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B04" w:rsidRPr="00984F97" w:rsidRDefault="00114B04" w:rsidP="00114B04">
      <w:pPr>
        <w:spacing w:after="0" w:line="360" w:lineRule="auto"/>
        <w:jc w:val="center"/>
        <w:rPr>
          <w:rFonts w:ascii="Times New Roman" w:eastAsia="Times New Roman" w:hAnsi="Times New Roman" w:cs="Times New Roman"/>
          <w:sz w:val="28"/>
          <w:szCs w:val="28"/>
          <w:lang w:eastAsia="pt-BR"/>
        </w:rPr>
      </w:pPr>
      <w:bookmarkStart w:id="0" w:name="_Hlk497903051"/>
      <w:bookmarkStart w:id="1" w:name="_GoBack"/>
      <w:bookmarkEnd w:id="1"/>
      <w:r w:rsidRPr="00984F97">
        <w:rPr>
          <w:rFonts w:ascii="Times New Roman" w:eastAsia="Times New Roman" w:hAnsi="Times New Roman" w:cs="Times New Roman"/>
          <w:sz w:val="28"/>
          <w:szCs w:val="28"/>
          <w:lang w:eastAsia="pt-BR"/>
        </w:rPr>
        <w:t xml:space="preserve">UNIVERSIDADE FEDERAL DE SERGIPE                 </w:t>
      </w:r>
    </w:p>
    <w:p w:rsidR="00114B04" w:rsidRPr="00984F97" w:rsidRDefault="00114B04" w:rsidP="00114B04">
      <w:pPr>
        <w:spacing w:after="0" w:line="360" w:lineRule="auto"/>
        <w:jc w:val="center"/>
        <w:rPr>
          <w:rFonts w:ascii="Times New Roman" w:eastAsia="Times New Roman" w:hAnsi="Times New Roman" w:cs="Times New Roman"/>
          <w:sz w:val="28"/>
          <w:szCs w:val="28"/>
          <w:lang w:eastAsia="pt-BR"/>
        </w:rPr>
      </w:pPr>
      <w:r w:rsidRPr="00984F97">
        <w:rPr>
          <w:rFonts w:ascii="Times New Roman" w:eastAsia="Times New Roman" w:hAnsi="Times New Roman" w:cs="Times New Roman"/>
          <w:sz w:val="28"/>
          <w:szCs w:val="28"/>
          <w:lang w:eastAsia="pt-BR"/>
        </w:rPr>
        <w:t>DEPARTAMENTO DE FARMÁCIA</w:t>
      </w:r>
    </w:p>
    <w:p w:rsidR="00114B04" w:rsidRPr="00726DDE" w:rsidRDefault="00114B04" w:rsidP="00114B04">
      <w:pPr>
        <w:spacing w:after="0" w:line="360" w:lineRule="auto"/>
        <w:ind w:right="44"/>
        <w:jc w:val="center"/>
        <w:rPr>
          <w:rFonts w:ascii="Times New Roman" w:eastAsia="Times New Roman" w:hAnsi="Times New Roman" w:cs="Times New Roman"/>
          <w:b/>
          <w:sz w:val="24"/>
          <w:szCs w:val="24"/>
          <w:lang w:eastAsia="pt-BR"/>
        </w:rPr>
      </w:pPr>
      <w:r>
        <w:rPr>
          <w:rFonts w:ascii="Times New Roman" w:eastAsia="Times New Roman" w:hAnsi="Times New Roman" w:cs="Times New Roman"/>
          <w:sz w:val="28"/>
          <w:szCs w:val="28"/>
          <w:lang w:eastAsia="pt-BR"/>
        </w:rPr>
        <w:t xml:space="preserve">TRABALHO DE CONCLUSÃO DE CURSO </w:t>
      </w:r>
    </w:p>
    <w:p w:rsidR="00114B04" w:rsidRPr="00726DDE" w:rsidRDefault="00114B04" w:rsidP="00114B04">
      <w:pPr>
        <w:spacing w:after="0" w:line="360" w:lineRule="auto"/>
        <w:ind w:right="44"/>
        <w:jc w:val="both"/>
        <w:rPr>
          <w:rFonts w:ascii="Times New Roman" w:eastAsia="Times New Roman" w:hAnsi="Times New Roman" w:cs="Times New Roman"/>
          <w:b/>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360" w:lineRule="auto"/>
        <w:ind w:right="45"/>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PRISCILA ABIGAIL N. DE M. SANTOS</w:t>
      </w:r>
    </w:p>
    <w:p w:rsidR="00114B04" w:rsidRPr="00726DDE" w:rsidRDefault="00114B04" w:rsidP="00114B04">
      <w:pPr>
        <w:spacing w:after="0" w:line="360" w:lineRule="auto"/>
        <w:ind w:right="45"/>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SARA RAQUEL A. ANDRADE</w:t>
      </w: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480" w:lineRule="auto"/>
        <w:jc w:val="center"/>
        <w:rPr>
          <w:rFonts w:ascii="Times New Roman" w:hAnsi="Times New Roman"/>
          <w:b/>
          <w:sz w:val="24"/>
          <w:szCs w:val="24"/>
        </w:rPr>
      </w:pPr>
      <w:r w:rsidRPr="009E5A10">
        <w:rPr>
          <w:rFonts w:ascii="Times New Roman" w:hAnsi="Times New Roman" w:cs="Times New Roman"/>
          <w:b/>
          <w:sz w:val="24"/>
          <w:szCs w:val="24"/>
        </w:rPr>
        <w:t xml:space="preserve"> PRESCRIÇÃO E USO DE MEDICAMENTOS </w:t>
      </w:r>
      <w:r w:rsidRPr="009E5A10">
        <w:rPr>
          <w:rFonts w:ascii="Times New Roman" w:hAnsi="Times New Roman" w:cs="Times New Roman"/>
          <w:b/>
          <w:i/>
          <w:sz w:val="24"/>
          <w:szCs w:val="24"/>
        </w:rPr>
        <w:t>OFF-LABEL</w:t>
      </w:r>
      <w:r w:rsidRPr="009E5A10">
        <w:rPr>
          <w:rFonts w:ascii="Times New Roman" w:hAnsi="Times New Roman" w:cs="Times New Roman"/>
          <w:b/>
          <w:sz w:val="24"/>
          <w:szCs w:val="24"/>
        </w:rPr>
        <w:t xml:space="preserve"> E/OU NÃO LICENCIADOS EM CRIANÇAS NA ATENÇÃO PRIMÁRIA</w:t>
      </w:r>
      <w:r w:rsidR="00E74FC7">
        <w:rPr>
          <w:rFonts w:ascii="Times New Roman" w:hAnsi="Times New Roman" w:cs="Times New Roman"/>
          <w:b/>
          <w:sz w:val="24"/>
          <w:szCs w:val="24"/>
        </w:rPr>
        <w:t>: UMA REVISÃO SISTEMÁTICA</w:t>
      </w:r>
    </w:p>
    <w:p w:rsidR="00114B04" w:rsidRPr="00726DDE" w:rsidRDefault="00114B04" w:rsidP="00114B04">
      <w:pPr>
        <w:spacing w:after="0" w:line="480" w:lineRule="auto"/>
        <w:jc w:val="center"/>
        <w:rPr>
          <w:rFonts w:ascii="Times New Roman" w:eastAsia="Times New Roman" w:hAnsi="Times New Roman" w:cs="Times New Roman"/>
          <w:b/>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b/>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b/>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b/>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b/>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b/>
          <w:i/>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bCs/>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bCs/>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bCs/>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bCs/>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bCs/>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bCs/>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bCs/>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bCs/>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bCs/>
          <w:sz w:val="24"/>
          <w:szCs w:val="24"/>
          <w:lang w:eastAsia="pt-BR"/>
        </w:rPr>
      </w:pPr>
    </w:p>
    <w:p w:rsidR="00CA606F" w:rsidRDefault="00CA606F" w:rsidP="00114B04">
      <w:pPr>
        <w:spacing w:after="0" w:line="240" w:lineRule="auto"/>
        <w:ind w:right="44"/>
        <w:jc w:val="both"/>
        <w:rPr>
          <w:rFonts w:ascii="Times New Roman" w:eastAsia="Times New Roman" w:hAnsi="Times New Roman" w:cs="Times New Roman"/>
          <w:bCs/>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bCs/>
          <w:sz w:val="24"/>
          <w:szCs w:val="24"/>
          <w:lang w:eastAsia="pt-BR"/>
        </w:rPr>
      </w:pPr>
    </w:p>
    <w:p w:rsidR="00114B04" w:rsidRDefault="00114B04" w:rsidP="00114B04">
      <w:pPr>
        <w:spacing w:after="0" w:line="240" w:lineRule="auto"/>
        <w:jc w:val="center"/>
        <w:rPr>
          <w:rFonts w:ascii="Times New Roman" w:eastAsia="Times New Roman" w:hAnsi="Times New Roman" w:cs="Times New Roman"/>
          <w:bCs/>
          <w:sz w:val="24"/>
          <w:szCs w:val="24"/>
          <w:lang w:eastAsia="pt-BR"/>
        </w:rPr>
      </w:pPr>
    </w:p>
    <w:p w:rsidR="00114B04" w:rsidRPr="00726DDE" w:rsidRDefault="00114B04" w:rsidP="00114B04">
      <w:pPr>
        <w:spacing w:after="0" w:line="240" w:lineRule="auto"/>
        <w:jc w:val="center"/>
        <w:rPr>
          <w:rFonts w:ascii="Times New Roman" w:eastAsia="Times New Roman" w:hAnsi="Times New Roman" w:cs="Times New Roman"/>
          <w:bCs/>
          <w:sz w:val="28"/>
          <w:szCs w:val="28"/>
          <w:lang w:eastAsia="pt-BR"/>
        </w:rPr>
      </w:pPr>
      <w:r w:rsidRPr="00726DDE">
        <w:rPr>
          <w:rFonts w:ascii="Times New Roman" w:eastAsia="Times New Roman" w:hAnsi="Times New Roman" w:cs="Times New Roman"/>
          <w:bCs/>
          <w:sz w:val="28"/>
          <w:szCs w:val="28"/>
          <w:lang w:eastAsia="pt-BR"/>
        </w:rPr>
        <w:t>São Cristóvão (SE)</w:t>
      </w:r>
    </w:p>
    <w:p w:rsidR="00114B04" w:rsidRDefault="00114B04" w:rsidP="00114B04">
      <w:pPr>
        <w:spacing w:after="0" w:line="240" w:lineRule="auto"/>
        <w:jc w:val="center"/>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2018</w:t>
      </w:r>
    </w:p>
    <w:p w:rsidR="00114B04" w:rsidRDefault="00114B04" w:rsidP="00114B04">
      <w:pPr>
        <w:spacing w:after="0" w:line="360" w:lineRule="auto"/>
        <w:ind w:right="45"/>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PRISCILA ABIGAIL N. DE M. SANTOS</w:t>
      </w:r>
    </w:p>
    <w:p w:rsidR="00114B04" w:rsidRPr="00726DDE" w:rsidRDefault="00114B04" w:rsidP="00114B04">
      <w:pPr>
        <w:spacing w:after="0" w:line="360" w:lineRule="auto"/>
        <w:ind w:right="45"/>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SARA RAQUEL A. ANDRADE</w:t>
      </w: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0E00C2" w:rsidRDefault="00114B04" w:rsidP="00114B04">
      <w:pPr>
        <w:spacing w:after="0" w:line="240" w:lineRule="auto"/>
        <w:ind w:right="44"/>
        <w:jc w:val="both"/>
        <w:rPr>
          <w:rFonts w:ascii="Times New Roman" w:eastAsia="Times New Roman" w:hAnsi="Times New Roman" w:cs="Times New Roman"/>
          <w:sz w:val="28"/>
          <w:szCs w:val="28"/>
          <w:lang w:eastAsia="pt-BR"/>
        </w:rPr>
      </w:pPr>
    </w:p>
    <w:p w:rsidR="00114B04" w:rsidRPr="000E00C2" w:rsidRDefault="00114B04" w:rsidP="00114B04">
      <w:pPr>
        <w:spacing w:after="0" w:line="240" w:lineRule="auto"/>
        <w:ind w:right="44"/>
        <w:jc w:val="both"/>
        <w:rPr>
          <w:rFonts w:ascii="Times New Roman" w:eastAsia="Times New Roman" w:hAnsi="Times New Roman" w:cs="Times New Roman"/>
          <w:sz w:val="28"/>
          <w:szCs w:val="28"/>
          <w:lang w:eastAsia="pt-BR"/>
        </w:rPr>
      </w:pPr>
    </w:p>
    <w:p w:rsidR="00114B04" w:rsidRPr="000E00C2" w:rsidRDefault="00114B04" w:rsidP="00114B04">
      <w:pPr>
        <w:spacing w:after="0" w:line="240" w:lineRule="auto"/>
        <w:ind w:right="44"/>
        <w:jc w:val="both"/>
        <w:rPr>
          <w:rFonts w:ascii="Times New Roman" w:eastAsia="Times New Roman" w:hAnsi="Times New Roman" w:cs="Times New Roman"/>
          <w:sz w:val="28"/>
          <w:szCs w:val="28"/>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E74FC7" w:rsidRDefault="00E74FC7" w:rsidP="00114B04">
      <w:pPr>
        <w:spacing w:after="0" w:line="240" w:lineRule="auto"/>
        <w:ind w:right="44"/>
        <w:jc w:val="both"/>
        <w:rPr>
          <w:rFonts w:ascii="Times New Roman" w:eastAsia="Times New Roman" w:hAnsi="Times New Roman" w:cs="Times New Roman"/>
          <w:sz w:val="24"/>
          <w:szCs w:val="24"/>
          <w:lang w:eastAsia="pt-BR"/>
        </w:rPr>
      </w:pPr>
    </w:p>
    <w:p w:rsidR="00CA606F" w:rsidRDefault="00CA606F"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Pr="00726DDE" w:rsidRDefault="00114B04" w:rsidP="00114B04">
      <w:pPr>
        <w:spacing w:after="0" w:line="240" w:lineRule="auto"/>
        <w:ind w:right="44"/>
        <w:jc w:val="both"/>
        <w:rPr>
          <w:rFonts w:ascii="Times New Roman" w:eastAsia="Times New Roman" w:hAnsi="Times New Roman" w:cs="Times New Roman"/>
          <w:sz w:val="24"/>
          <w:szCs w:val="24"/>
          <w:lang w:eastAsia="pt-BR"/>
        </w:rPr>
      </w:pPr>
    </w:p>
    <w:p w:rsidR="00114B04" w:rsidRDefault="00114B04" w:rsidP="00114B04">
      <w:pPr>
        <w:spacing w:after="0" w:line="480" w:lineRule="auto"/>
        <w:jc w:val="center"/>
        <w:rPr>
          <w:rFonts w:ascii="Times New Roman" w:hAnsi="Times New Roman"/>
          <w:b/>
          <w:sz w:val="24"/>
          <w:szCs w:val="24"/>
        </w:rPr>
      </w:pPr>
      <w:r w:rsidRPr="009E5A10">
        <w:rPr>
          <w:rFonts w:ascii="Times New Roman" w:hAnsi="Times New Roman" w:cs="Times New Roman"/>
          <w:b/>
          <w:sz w:val="24"/>
          <w:szCs w:val="24"/>
        </w:rPr>
        <w:t xml:space="preserve">PRESCRIÇÃO E USO DE MEDICAMENTOS </w:t>
      </w:r>
      <w:r w:rsidRPr="009E5A10">
        <w:rPr>
          <w:rFonts w:ascii="Times New Roman" w:hAnsi="Times New Roman" w:cs="Times New Roman"/>
          <w:b/>
          <w:i/>
          <w:sz w:val="24"/>
          <w:szCs w:val="24"/>
        </w:rPr>
        <w:t>OFF-LABEL</w:t>
      </w:r>
      <w:r w:rsidRPr="009E5A10">
        <w:rPr>
          <w:rFonts w:ascii="Times New Roman" w:hAnsi="Times New Roman" w:cs="Times New Roman"/>
          <w:b/>
          <w:sz w:val="24"/>
          <w:szCs w:val="24"/>
        </w:rPr>
        <w:t xml:space="preserve"> E/OU NÃO LICENCIADOS EM CRIANÇAS NA ATENÇÃO PRIMÁRIA</w:t>
      </w:r>
      <w:r w:rsidR="00E74FC7">
        <w:rPr>
          <w:rFonts w:ascii="Times New Roman" w:hAnsi="Times New Roman" w:cs="Times New Roman"/>
          <w:b/>
          <w:sz w:val="24"/>
          <w:szCs w:val="24"/>
        </w:rPr>
        <w:t>: UMA REVISÃO SISTEMÁTICA</w:t>
      </w:r>
    </w:p>
    <w:p w:rsidR="00114B04" w:rsidRDefault="00114B04" w:rsidP="00114B04">
      <w:pPr>
        <w:spacing w:after="0" w:line="480" w:lineRule="auto"/>
        <w:jc w:val="center"/>
        <w:rPr>
          <w:rFonts w:ascii="Times New Roman" w:eastAsia="Times New Roman" w:hAnsi="Times New Roman" w:cs="Times New Roman"/>
          <w:b/>
          <w:sz w:val="24"/>
          <w:szCs w:val="24"/>
          <w:lang w:eastAsia="pt-BR"/>
        </w:rPr>
      </w:pPr>
    </w:p>
    <w:p w:rsidR="00114B04" w:rsidRDefault="00114B04" w:rsidP="00114B04">
      <w:pPr>
        <w:spacing w:after="0" w:line="480" w:lineRule="auto"/>
        <w:jc w:val="center"/>
        <w:rPr>
          <w:rFonts w:ascii="Times New Roman" w:eastAsia="Times New Roman" w:hAnsi="Times New Roman" w:cs="Times New Roman"/>
          <w:b/>
          <w:sz w:val="24"/>
          <w:szCs w:val="24"/>
          <w:lang w:eastAsia="pt-BR"/>
        </w:rPr>
      </w:pPr>
    </w:p>
    <w:p w:rsidR="00114B04" w:rsidRDefault="00114B04" w:rsidP="00114B04">
      <w:pPr>
        <w:spacing w:after="0" w:line="240" w:lineRule="auto"/>
        <w:ind w:left="3402"/>
        <w:jc w:val="both"/>
        <w:rPr>
          <w:rFonts w:ascii="Times New Roman" w:eastAsia="Times New Roman" w:hAnsi="Times New Roman" w:cs="Times New Roman"/>
          <w:b/>
          <w:sz w:val="24"/>
          <w:szCs w:val="24"/>
          <w:lang w:eastAsia="pt-BR"/>
        </w:rPr>
      </w:pPr>
    </w:p>
    <w:p w:rsidR="00114B04" w:rsidRDefault="00114B04" w:rsidP="00114B04">
      <w:pPr>
        <w:spacing w:after="0" w:line="240" w:lineRule="auto"/>
        <w:ind w:left="3402"/>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Trabalho de Conclusão de Curso aprese</w:t>
      </w:r>
      <w:r w:rsidR="009F7910">
        <w:rPr>
          <w:rFonts w:ascii="Times New Roman" w:eastAsia="Times New Roman" w:hAnsi="Times New Roman" w:cs="Times New Roman"/>
          <w:sz w:val="24"/>
          <w:szCs w:val="24"/>
          <w:lang w:eastAsia="pt-BR"/>
        </w:rPr>
        <w:t xml:space="preserve">ntado à </w:t>
      </w:r>
      <w:r>
        <w:rPr>
          <w:rFonts w:ascii="Times New Roman" w:eastAsia="Times New Roman" w:hAnsi="Times New Roman" w:cs="Times New Roman"/>
          <w:sz w:val="24"/>
          <w:szCs w:val="24"/>
          <w:lang w:eastAsia="pt-BR"/>
        </w:rPr>
        <w:t>Universidade Federal de Sergipe, como requisito parcial para ob</w:t>
      </w:r>
      <w:r w:rsidR="009F7910">
        <w:rPr>
          <w:rFonts w:ascii="Times New Roman" w:eastAsia="Times New Roman" w:hAnsi="Times New Roman" w:cs="Times New Roman"/>
          <w:sz w:val="24"/>
          <w:szCs w:val="24"/>
          <w:lang w:eastAsia="pt-BR"/>
        </w:rPr>
        <w:t>tenção do título de Bacharel em Farmácia</w:t>
      </w:r>
      <w:r>
        <w:rPr>
          <w:rFonts w:ascii="Times New Roman" w:eastAsia="Times New Roman" w:hAnsi="Times New Roman" w:cs="Times New Roman"/>
          <w:sz w:val="24"/>
          <w:szCs w:val="24"/>
          <w:lang w:eastAsia="pt-BR"/>
        </w:rPr>
        <w:t xml:space="preserve">. </w:t>
      </w:r>
    </w:p>
    <w:p w:rsidR="00114B04" w:rsidRDefault="00114B04" w:rsidP="00114B04">
      <w:pPr>
        <w:spacing w:after="0" w:line="240" w:lineRule="auto"/>
        <w:ind w:left="3402"/>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Orientador: Prof. Dr. Wellington Barro</w:t>
      </w:r>
      <w:r w:rsidR="00CA606F">
        <w:rPr>
          <w:rFonts w:ascii="Times New Roman" w:eastAsia="Times New Roman" w:hAnsi="Times New Roman" w:cs="Times New Roman"/>
          <w:sz w:val="24"/>
          <w:szCs w:val="24"/>
          <w:lang w:eastAsia="pt-BR"/>
        </w:rPr>
        <w:t>s da Silva.</w:t>
      </w:r>
    </w:p>
    <w:p w:rsidR="00114B04" w:rsidRPr="00E74FC7" w:rsidRDefault="00E74FC7" w:rsidP="00114B04">
      <w:pPr>
        <w:spacing w:after="0" w:line="240" w:lineRule="auto"/>
        <w:ind w:left="3402"/>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Co-orientador: Prof. MSc. Paulo Henrique S. Andrade</w:t>
      </w:r>
    </w:p>
    <w:p w:rsidR="00114B04" w:rsidRDefault="00114B04" w:rsidP="00114B04">
      <w:pPr>
        <w:spacing w:after="0" w:line="480" w:lineRule="auto"/>
        <w:jc w:val="center"/>
        <w:rPr>
          <w:rFonts w:ascii="Times New Roman" w:eastAsia="Times New Roman" w:hAnsi="Times New Roman" w:cs="Times New Roman"/>
          <w:b/>
          <w:sz w:val="24"/>
          <w:szCs w:val="24"/>
          <w:lang w:eastAsia="pt-BR"/>
        </w:rPr>
      </w:pPr>
    </w:p>
    <w:p w:rsidR="00114B04" w:rsidRDefault="00114B04" w:rsidP="00114B04">
      <w:pPr>
        <w:spacing w:after="0" w:line="480" w:lineRule="auto"/>
        <w:jc w:val="center"/>
        <w:rPr>
          <w:rFonts w:ascii="Times New Roman" w:eastAsia="Times New Roman" w:hAnsi="Times New Roman" w:cs="Times New Roman"/>
          <w:b/>
          <w:sz w:val="24"/>
          <w:szCs w:val="24"/>
          <w:lang w:eastAsia="pt-BR"/>
        </w:rPr>
      </w:pPr>
    </w:p>
    <w:p w:rsidR="00114B04" w:rsidRDefault="00114B04" w:rsidP="00114B04">
      <w:pPr>
        <w:spacing w:after="0" w:line="480" w:lineRule="auto"/>
        <w:jc w:val="center"/>
        <w:rPr>
          <w:rFonts w:ascii="Times New Roman" w:eastAsia="Times New Roman" w:hAnsi="Times New Roman" w:cs="Times New Roman"/>
          <w:b/>
          <w:sz w:val="24"/>
          <w:szCs w:val="24"/>
          <w:lang w:eastAsia="pt-BR"/>
        </w:rPr>
      </w:pPr>
    </w:p>
    <w:p w:rsidR="00CA606F" w:rsidRDefault="00CA606F" w:rsidP="00114B04">
      <w:pPr>
        <w:spacing w:after="0" w:line="480" w:lineRule="auto"/>
        <w:jc w:val="center"/>
        <w:rPr>
          <w:rFonts w:ascii="Times New Roman" w:eastAsia="Times New Roman" w:hAnsi="Times New Roman" w:cs="Times New Roman"/>
          <w:b/>
          <w:sz w:val="24"/>
          <w:szCs w:val="24"/>
          <w:lang w:eastAsia="pt-BR"/>
        </w:rPr>
      </w:pPr>
    </w:p>
    <w:p w:rsidR="00114B04" w:rsidRDefault="00114B04" w:rsidP="00CA606F">
      <w:pPr>
        <w:spacing w:after="0" w:line="240" w:lineRule="auto"/>
        <w:jc w:val="center"/>
        <w:rPr>
          <w:rFonts w:ascii="Times New Roman" w:eastAsia="Times New Roman" w:hAnsi="Times New Roman" w:cs="Times New Roman"/>
          <w:b/>
          <w:sz w:val="24"/>
          <w:szCs w:val="24"/>
          <w:lang w:eastAsia="pt-BR"/>
        </w:rPr>
      </w:pPr>
    </w:p>
    <w:p w:rsidR="00114B04" w:rsidRPr="00726DDE" w:rsidRDefault="00114B04" w:rsidP="00CA606F">
      <w:pPr>
        <w:spacing w:after="0" w:line="240" w:lineRule="auto"/>
        <w:jc w:val="center"/>
        <w:rPr>
          <w:rFonts w:ascii="Times New Roman" w:eastAsia="Times New Roman" w:hAnsi="Times New Roman" w:cs="Times New Roman"/>
          <w:bCs/>
          <w:sz w:val="28"/>
          <w:szCs w:val="28"/>
          <w:lang w:eastAsia="pt-BR"/>
        </w:rPr>
      </w:pPr>
      <w:r w:rsidRPr="00726DDE">
        <w:rPr>
          <w:rFonts w:ascii="Times New Roman" w:eastAsia="Times New Roman" w:hAnsi="Times New Roman" w:cs="Times New Roman"/>
          <w:bCs/>
          <w:sz w:val="28"/>
          <w:szCs w:val="28"/>
          <w:lang w:eastAsia="pt-BR"/>
        </w:rPr>
        <w:t>São Cristóvão (SE)</w:t>
      </w:r>
    </w:p>
    <w:p w:rsidR="00114B04" w:rsidRDefault="00114B04" w:rsidP="00CA606F">
      <w:pPr>
        <w:spacing w:after="0" w:line="240" w:lineRule="auto"/>
        <w:jc w:val="center"/>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2018</w:t>
      </w:r>
    </w:p>
    <w:p w:rsidR="008B7368" w:rsidRPr="003E7377" w:rsidRDefault="008B7368" w:rsidP="008B7368">
      <w:pPr>
        <w:jc w:val="center"/>
        <w:rPr>
          <w:rFonts w:ascii="Times New Roman" w:hAnsi="Times New Roman"/>
          <w:b/>
          <w:sz w:val="28"/>
          <w:szCs w:val="24"/>
          <w:vertAlign w:val="superscript"/>
        </w:rPr>
      </w:pPr>
      <w:r w:rsidRPr="003E7377">
        <w:rPr>
          <w:rFonts w:ascii="Times New Roman" w:hAnsi="Times New Roman"/>
          <w:b/>
          <w:sz w:val="28"/>
          <w:szCs w:val="24"/>
        </w:rPr>
        <w:lastRenderedPageBreak/>
        <w:t>PRISCILA ABIGAIL NASCIMENTO DE MORAES SANTOS</w:t>
      </w:r>
    </w:p>
    <w:p w:rsidR="008B7368" w:rsidRPr="003E7377" w:rsidRDefault="008B7368" w:rsidP="008B7368">
      <w:pPr>
        <w:jc w:val="center"/>
        <w:rPr>
          <w:rFonts w:ascii="Times New Roman" w:hAnsi="Times New Roman" w:cs="Times New Roman"/>
          <w:b/>
          <w:sz w:val="28"/>
          <w:szCs w:val="24"/>
        </w:rPr>
      </w:pPr>
      <w:r w:rsidRPr="003E7377">
        <w:rPr>
          <w:rFonts w:ascii="Times New Roman" w:hAnsi="Times New Roman"/>
          <w:b/>
          <w:sz w:val="28"/>
          <w:szCs w:val="24"/>
        </w:rPr>
        <w:t>SARA RAQUEL ALMEIDA ANDRADE</w:t>
      </w:r>
    </w:p>
    <w:p w:rsidR="008B7368" w:rsidRDefault="008B7368">
      <w:pPr>
        <w:rPr>
          <w:rFonts w:ascii="Times New Roman" w:hAnsi="Times New Roman" w:cs="Times New Roman"/>
          <w:b/>
          <w:sz w:val="24"/>
          <w:szCs w:val="24"/>
        </w:rPr>
      </w:pPr>
    </w:p>
    <w:p w:rsidR="008B7368" w:rsidRDefault="008B7368">
      <w:pPr>
        <w:rPr>
          <w:rFonts w:ascii="Times New Roman" w:hAnsi="Times New Roman" w:cs="Times New Roman"/>
          <w:b/>
          <w:sz w:val="24"/>
          <w:szCs w:val="24"/>
        </w:rPr>
      </w:pPr>
    </w:p>
    <w:p w:rsidR="008B7368" w:rsidRPr="00E146DD" w:rsidRDefault="008B7368" w:rsidP="008B7368">
      <w:pPr>
        <w:jc w:val="center"/>
        <w:rPr>
          <w:rFonts w:ascii="Times New Roman" w:hAnsi="Times New Roman" w:cs="Times New Roman"/>
          <w:b/>
          <w:sz w:val="28"/>
          <w:szCs w:val="28"/>
        </w:rPr>
      </w:pPr>
      <w:r w:rsidRPr="003E7377">
        <w:rPr>
          <w:rFonts w:ascii="Times New Roman" w:hAnsi="Times New Roman" w:cs="Times New Roman"/>
          <w:b/>
          <w:sz w:val="28"/>
          <w:szCs w:val="24"/>
        </w:rPr>
        <w:t xml:space="preserve">PRESCRIÇÃO E USO DE MEDICAMENTOS </w:t>
      </w:r>
      <w:r w:rsidRPr="003E7377">
        <w:rPr>
          <w:rFonts w:ascii="Times New Roman" w:hAnsi="Times New Roman" w:cs="Times New Roman"/>
          <w:b/>
          <w:i/>
          <w:sz w:val="28"/>
          <w:szCs w:val="24"/>
        </w:rPr>
        <w:t>OFF-LABEL</w:t>
      </w:r>
      <w:r w:rsidRPr="003E7377">
        <w:rPr>
          <w:rFonts w:ascii="Times New Roman" w:hAnsi="Times New Roman" w:cs="Times New Roman"/>
          <w:b/>
          <w:sz w:val="28"/>
          <w:szCs w:val="24"/>
        </w:rPr>
        <w:t xml:space="preserve"> E/OU NÃO LICENCIADOS EM CRIANÇAS NA ATENÇÃO PRIMÁRIA</w:t>
      </w:r>
      <w:r w:rsidR="00E74FC7" w:rsidRPr="00E146DD">
        <w:rPr>
          <w:rFonts w:ascii="Times New Roman" w:hAnsi="Times New Roman" w:cs="Times New Roman"/>
          <w:b/>
          <w:sz w:val="28"/>
          <w:szCs w:val="28"/>
        </w:rPr>
        <w:t>: UMA REVISÃO SISTEMÁTICA</w:t>
      </w:r>
    </w:p>
    <w:p w:rsidR="008B7368" w:rsidRDefault="008B7368">
      <w:pPr>
        <w:rPr>
          <w:rFonts w:ascii="Times New Roman" w:hAnsi="Times New Roman" w:cs="Times New Roman"/>
          <w:b/>
          <w:sz w:val="24"/>
          <w:szCs w:val="24"/>
        </w:rPr>
      </w:pPr>
    </w:p>
    <w:p w:rsidR="008B7368" w:rsidRPr="001650E2" w:rsidRDefault="008B7368">
      <w:pPr>
        <w:rPr>
          <w:rFonts w:ascii="Times New Roman" w:hAnsi="Times New Roman" w:cs="Times New Roman"/>
          <w:b/>
          <w:sz w:val="24"/>
          <w:szCs w:val="24"/>
        </w:rPr>
      </w:pPr>
    </w:p>
    <w:p w:rsidR="008B7368" w:rsidRPr="001650E2" w:rsidRDefault="008B7368">
      <w:pPr>
        <w:rPr>
          <w:rFonts w:ascii="Times New Roman" w:hAnsi="Times New Roman" w:cs="Times New Roman"/>
          <w:b/>
          <w:sz w:val="24"/>
          <w:szCs w:val="24"/>
        </w:rPr>
      </w:pPr>
      <w:r w:rsidRPr="001650E2">
        <w:rPr>
          <w:rFonts w:ascii="Times New Roman" w:hAnsi="Times New Roman" w:cs="Times New Roman"/>
          <w:b/>
          <w:sz w:val="24"/>
          <w:szCs w:val="24"/>
        </w:rPr>
        <w:t>Trabalho de Conclusão de Curso apresentado à Universidade Federal de Sergipe – UFS, como requisito para obtenção do título de Bacharel em Farmácia</w:t>
      </w:r>
    </w:p>
    <w:p w:rsidR="008B7368" w:rsidRDefault="008B7368">
      <w:pPr>
        <w:rPr>
          <w:rFonts w:ascii="Times New Roman" w:hAnsi="Times New Roman" w:cs="Times New Roman"/>
          <w:b/>
          <w:sz w:val="24"/>
          <w:szCs w:val="24"/>
        </w:rPr>
      </w:pPr>
    </w:p>
    <w:p w:rsidR="008B7368" w:rsidRPr="008B7368" w:rsidRDefault="008B7368">
      <w:pPr>
        <w:rPr>
          <w:rFonts w:ascii="Times New Roman" w:hAnsi="Times New Roman" w:cs="Times New Roman"/>
          <w:b/>
          <w:sz w:val="24"/>
          <w:szCs w:val="24"/>
        </w:rPr>
      </w:pPr>
      <w:r w:rsidRPr="008B7368">
        <w:rPr>
          <w:rFonts w:ascii="Times New Roman" w:hAnsi="Times New Roman" w:cs="Times New Roman"/>
          <w:b/>
          <w:sz w:val="24"/>
          <w:szCs w:val="24"/>
        </w:rPr>
        <w:t>COMISSÃO JULGADORA:</w:t>
      </w:r>
    </w:p>
    <w:p w:rsidR="008B7368" w:rsidRDefault="008B7368">
      <w:pPr>
        <w:rPr>
          <w:rFonts w:ascii="Times New Roman" w:hAnsi="Times New Roman" w:cs="Times New Roman"/>
          <w:b/>
          <w:sz w:val="24"/>
          <w:szCs w:val="24"/>
        </w:rPr>
      </w:pPr>
    </w:p>
    <w:p w:rsidR="008B7368" w:rsidRDefault="008B7368">
      <w:pPr>
        <w:rPr>
          <w:rFonts w:ascii="Times New Roman" w:hAnsi="Times New Roman" w:cs="Times New Roman"/>
          <w:b/>
          <w:sz w:val="24"/>
          <w:szCs w:val="24"/>
        </w:rPr>
      </w:pPr>
    </w:p>
    <w:p w:rsidR="008B7368" w:rsidRDefault="009A2AA3">
      <w:pPr>
        <w:rPr>
          <w:rFonts w:ascii="Times New Roman" w:hAnsi="Times New Roman" w:cs="Times New Roman"/>
          <w:b/>
          <w:sz w:val="24"/>
          <w:szCs w:val="24"/>
        </w:rPr>
      </w:pPr>
      <w:r>
        <w:rPr>
          <w:rFonts w:ascii="Times New Roman" w:hAnsi="Times New Roman" w:cs="Times New Roman"/>
          <w:b/>
          <w:sz w:val="24"/>
          <w:szCs w:val="24"/>
        </w:rPr>
        <w:t>_______________________________________________</w:t>
      </w:r>
    </w:p>
    <w:p w:rsidR="008B7368" w:rsidRPr="009A2AA3" w:rsidRDefault="00610855" w:rsidP="009A2AA3">
      <w:pPr>
        <w:pStyle w:val="SemEspaamento"/>
        <w:rPr>
          <w:rFonts w:ascii="Times New Roman" w:hAnsi="Times New Roman" w:cs="Times New Roman"/>
          <w:b/>
          <w:sz w:val="24"/>
          <w:szCs w:val="24"/>
        </w:rPr>
      </w:pPr>
      <w:r w:rsidRPr="00610855">
        <w:rPr>
          <w:rFonts w:ascii="Times New Roman" w:hAnsi="Times New Roman" w:cs="Times New Roman"/>
          <w:b/>
          <w:sz w:val="24"/>
          <w:szCs w:val="24"/>
        </w:rPr>
        <w:t>Prof. MSc. Elisdete Maria Santos de Jesus.</w:t>
      </w:r>
    </w:p>
    <w:p w:rsidR="008B7368" w:rsidRDefault="00610855" w:rsidP="00610855">
      <w:pPr>
        <w:pStyle w:val="SemEspaamento"/>
        <w:rPr>
          <w:rFonts w:ascii="Times New Roman" w:hAnsi="Times New Roman" w:cs="Times New Roman"/>
          <w:b/>
          <w:sz w:val="24"/>
          <w:szCs w:val="24"/>
        </w:rPr>
      </w:pPr>
      <w:r>
        <w:rPr>
          <w:rFonts w:ascii="Times New Roman" w:hAnsi="Times New Roman" w:cs="Times New Roman"/>
          <w:b/>
          <w:sz w:val="24"/>
          <w:szCs w:val="24"/>
        </w:rPr>
        <w:t>Universidade Federal de Sergipe</w:t>
      </w:r>
    </w:p>
    <w:p w:rsidR="008B7368" w:rsidRDefault="008B7368">
      <w:pPr>
        <w:rPr>
          <w:rFonts w:ascii="Times New Roman" w:hAnsi="Times New Roman" w:cs="Times New Roman"/>
          <w:b/>
          <w:sz w:val="24"/>
          <w:szCs w:val="24"/>
        </w:rPr>
      </w:pPr>
    </w:p>
    <w:p w:rsidR="008B7368" w:rsidRDefault="008B7368">
      <w:pPr>
        <w:rPr>
          <w:rFonts w:ascii="Times New Roman" w:hAnsi="Times New Roman" w:cs="Times New Roman"/>
          <w:b/>
          <w:sz w:val="24"/>
          <w:szCs w:val="24"/>
        </w:rPr>
      </w:pPr>
    </w:p>
    <w:p w:rsidR="009A2AA3" w:rsidRDefault="009A2AA3" w:rsidP="009A2AA3">
      <w:pPr>
        <w:rPr>
          <w:rFonts w:ascii="Times New Roman" w:hAnsi="Times New Roman" w:cs="Times New Roman"/>
          <w:b/>
          <w:sz w:val="24"/>
          <w:szCs w:val="24"/>
        </w:rPr>
      </w:pPr>
      <w:r>
        <w:rPr>
          <w:rFonts w:ascii="Times New Roman" w:hAnsi="Times New Roman" w:cs="Times New Roman"/>
          <w:b/>
          <w:sz w:val="24"/>
          <w:szCs w:val="24"/>
        </w:rPr>
        <w:t>_______________________________________________</w:t>
      </w:r>
    </w:p>
    <w:p w:rsidR="00610855" w:rsidRDefault="00610855" w:rsidP="009A2AA3">
      <w:pPr>
        <w:pStyle w:val="SemEspaamento"/>
        <w:rPr>
          <w:rFonts w:ascii="Times New Roman" w:hAnsi="Times New Roman" w:cs="Times New Roman"/>
          <w:b/>
          <w:sz w:val="24"/>
          <w:szCs w:val="24"/>
        </w:rPr>
      </w:pPr>
      <w:r w:rsidRPr="00610855">
        <w:rPr>
          <w:rFonts w:ascii="Times New Roman" w:hAnsi="Times New Roman" w:cs="Times New Roman"/>
          <w:b/>
          <w:sz w:val="24"/>
          <w:szCs w:val="24"/>
        </w:rPr>
        <w:t>Farm. Esp. Simony da Mota Soares</w:t>
      </w:r>
    </w:p>
    <w:p w:rsidR="008B7368" w:rsidRDefault="00610855" w:rsidP="00610855">
      <w:pPr>
        <w:pStyle w:val="SemEspaamento"/>
        <w:rPr>
          <w:rFonts w:ascii="Times New Roman" w:hAnsi="Times New Roman" w:cs="Times New Roman"/>
          <w:b/>
          <w:sz w:val="24"/>
          <w:szCs w:val="24"/>
        </w:rPr>
      </w:pPr>
      <w:r>
        <w:rPr>
          <w:rFonts w:ascii="Times New Roman" w:hAnsi="Times New Roman" w:cs="Times New Roman"/>
          <w:b/>
          <w:sz w:val="24"/>
          <w:szCs w:val="24"/>
        </w:rPr>
        <w:t>Hospital Universitário da Universidade Federal de Sergipe</w:t>
      </w:r>
    </w:p>
    <w:p w:rsidR="008B7368" w:rsidRDefault="008B7368">
      <w:pPr>
        <w:rPr>
          <w:rFonts w:ascii="Times New Roman" w:hAnsi="Times New Roman" w:cs="Times New Roman"/>
          <w:b/>
          <w:sz w:val="24"/>
          <w:szCs w:val="24"/>
        </w:rPr>
      </w:pPr>
    </w:p>
    <w:p w:rsidR="008B7368" w:rsidRDefault="008B7368">
      <w:pPr>
        <w:rPr>
          <w:rFonts w:ascii="Times New Roman" w:hAnsi="Times New Roman" w:cs="Times New Roman"/>
          <w:b/>
          <w:sz w:val="24"/>
          <w:szCs w:val="24"/>
        </w:rPr>
      </w:pPr>
    </w:p>
    <w:p w:rsidR="009A2AA3" w:rsidRDefault="009A2AA3" w:rsidP="009A2AA3">
      <w:pPr>
        <w:rPr>
          <w:rFonts w:ascii="Times New Roman" w:hAnsi="Times New Roman" w:cs="Times New Roman"/>
          <w:b/>
          <w:sz w:val="24"/>
          <w:szCs w:val="24"/>
        </w:rPr>
      </w:pPr>
      <w:r>
        <w:rPr>
          <w:rFonts w:ascii="Times New Roman" w:hAnsi="Times New Roman" w:cs="Times New Roman"/>
          <w:b/>
          <w:sz w:val="24"/>
          <w:szCs w:val="24"/>
        </w:rPr>
        <w:t>_______________________________________________</w:t>
      </w:r>
    </w:p>
    <w:p w:rsidR="009A2AA3" w:rsidRPr="009A2AA3" w:rsidRDefault="009A2AA3" w:rsidP="009A2AA3">
      <w:pPr>
        <w:pStyle w:val="SemEspaamento"/>
        <w:rPr>
          <w:rFonts w:ascii="Times New Roman" w:hAnsi="Times New Roman" w:cs="Times New Roman"/>
          <w:b/>
          <w:sz w:val="24"/>
          <w:szCs w:val="24"/>
        </w:rPr>
      </w:pPr>
      <w:r w:rsidRPr="009A2AA3">
        <w:rPr>
          <w:rFonts w:ascii="Times New Roman" w:hAnsi="Times New Roman" w:cs="Times New Roman"/>
          <w:b/>
          <w:sz w:val="24"/>
          <w:szCs w:val="24"/>
        </w:rPr>
        <w:t>Prof° Dr. Wellington Barros da Silva</w:t>
      </w:r>
    </w:p>
    <w:p w:rsidR="009A2AA3" w:rsidRPr="009A2AA3" w:rsidRDefault="009A2AA3" w:rsidP="009A2AA3">
      <w:pPr>
        <w:pStyle w:val="SemEspaamento"/>
        <w:rPr>
          <w:rFonts w:ascii="Times New Roman" w:hAnsi="Times New Roman" w:cs="Times New Roman"/>
          <w:b/>
          <w:sz w:val="24"/>
          <w:szCs w:val="24"/>
        </w:rPr>
      </w:pPr>
      <w:r w:rsidRPr="009A2AA3">
        <w:rPr>
          <w:rFonts w:ascii="Times New Roman" w:hAnsi="Times New Roman" w:cs="Times New Roman"/>
          <w:b/>
          <w:sz w:val="24"/>
          <w:szCs w:val="24"/>
        </w:rPr>
        <w:t>Universidade Federal de Sergipe - UFS</w:t>
      </w:r>
    </w:p>
    <w:p w:rsidR="008B7368" w:rsidRPr="009A2AA3" w:rsidRDefault="009A2AA3" w:rsidP="009A2AA3">
      <w:pPr>
        <w:pStyle w:val="SemEspaamento"/>
        <w:rPr>
          <w:rFonts w:ascii="Times New Roman" w:hAnsi="Times New Roman" w:cs="Times New Roman"/>
          <w:b/>
          <w:sz w:val="24"/>
          <w:szCs w:val="24"/>
        </w:rPr>
      </w:pPr>
      <w:r w:rsidRPr="009A2AA3">
        <w:rPr>
          <w:rFonts w:ascii="Times New Roman" w:hAnsi="Times New Roman" w:cs="Times New Roman"/>
          <w:b/>
          <w:sz w:val="24"/>
          <w:szCs w:val="24"/>
        </w:rPr>
        <w:t>Professor Orientado</w:t>
      </w:r>
      <w:r w:rsidR="00610855">
        <w:rPr>
          <w:rFonts w:ascii="Times New Roman" w:hAnsi="Times New Roman" w:cs="Times New Roman"/>
          <w:b/>
          <w:sz w:val="24"/>
          <w:szCs w:val="24"/>
        </w:rPr>
        <w:t>r</w:t>
      </w:r>
      <w:r w:rsidRPr="009A2AA3">
        <w:rPr>
          <w:rFonts w:ascii="Times New Roman" w:hAnsi="Times New Roman" w:cs="Times New Roman"/>
          <w:b/>
          <w:sz w:val="24"/>
          <w:szCs w:val="24"/>
        </w:rPr>
        <w:t xml:space="preserve"> – Presidente da Banca Examinadora</w:t>
      </w:r>
    </w:p>
    <w:p w:rsidR="008B7368" w:rsidRDefault="008B7368">
      <w:pPr>
        <w:rPr>
          <w:rFonts w:ascii="Times New Roman" w:hAnsi="Times New Roman" w:cs="Times New Roman"/>
          <w:b/>
          <w:sz w:val="24"/>
          <w:szCs w:val="24"/>
        </w:rPr>
      </w:pPr>
    </w:p>
    <w:p w:rsidR="009A2AA3" w:rsidRDefault="009A2AA3">
      <w:pPr>
        <w:rPr>
          <w:rFonts w:ascii="Times New Roman" w:hAnsi="Times New Roman" w:cs="Times New Roman"/>
          <w:b/>
          <w:sz w:val="24"/>
          <w:szCs w:val="24"/>
        </w:rPr>
      </w:pPr>
    </w:p>
    <w:p w:rsidR="008B7368" w:rsidRDefault="00E146DD" w:rsidP="009A2AA3">
      <w:pPr>
        <w:jc w:val="center"/>
        <w:rPr>
          <w:rFonts w:ascii="Times New Roman" w:hAnsi="Times New Roman" w:cs="Times New Roman"/>
          <w:b/>
          <w:sz w:val="24"/>
          <w:szCs w:val="24"/>
        </w:rPr>
      </w:pPr>
      <w:r>
        <w:rPr>
          <w:rFonts w:ascii="Times New Roman" w:hAnsi="Times New Roman" w:cs="Times New Roman"/>
          <w:b/>
          <w:sz w:val="24"/>
          <w:szCs w:val="24"/>
        </w:rPr>
        <w:t>SÃO CRISTÓVÃO, trez</w:t>
      </w:r>
      <w:r w:rsidR="009A2AA3">
        <w:rPr>
          <w:rFonts w:ascii="Times New Roman" w:hAnsi="Times New Roman" w:cs="Times New Roman"/>
          <w:b/>
          <w:sz w:val="24"/>
          <w:szCs w:val="24"/>
        </w:rPr>
        <w:t xml:space="preserve">e de </w:t>
      </w:r>
      <w:r w:rsidR="00610855">
        <w:rPr>
          <w:rFonts w:ascii="Times New Roman" w:hAnsi="Times New Roman" w:cs="Times New Roman"/>
          <w:b/>
          <w:sz w:val="24"/>
          <w:szCs w:val="24"/>
        </w:rPr>
        <w:t>março</w:t>
      </w:r>
      <w:r w:rsidR="009A2AA3">
        <w:rPr>
          <w:rFonts w:ascii="Times New Roman" w:hAnsi="Times New Roman" w:cs="Times New Roman"/>
          <w:b/>
          <w:sz w:val="24"/>
          <w:szCs w:val="24"/>
        </w:rPr>
        <w:t xml:space="preserve"> de dois mil e dezoito</w:t>
      </w:r>
    </w:p>
    <w:p w:rsidR="008B7368" w:rsidRDefault="008B7368">
      <w:pPr>
        <w:rPr>
          <w:rFonts w:ascii="Times New Roman" w:hAnsi="Times New Roman" w:cs="Times New Roman"/>
          <w:b/>
          <w:sz w:val="24"/>
          <w:szCs w:val="24"/>
        </w:rPr>
      </w:pPr>
    </w:p>
    <w:p w:rsidR="005F2CCD" w:rsidRDefault="00362031" w:rsidP="008B7368">
      <w:pPr>
        <w:spacing w:after="0" w:line="480" w:lineRule="auto"/>
        <w:jc w:val="center"/>
        <w:rPr>
          <w:rFonts w:ascii="Times New Roman" w:hAnsi="Times New Roman"/>
          <w:b/>
          <w:sz w:val="24"/>
          <w:szCs w:val="24"/>
        </w:rPr>
      </w:pPr>
      <w:r w:rsidRPr="009E5A10">
        <w:rPr>
          <w:rFonts w:ascii="Times New Roman" w:hAnsi="Times New Roman" w:cs="Times New Roman"/>
          <w:b/>
          <w:sz w:val="24"/>
          <w:szCs w:val="24"/>
        </w:rPr>
        <w:lastRenderedPageBreak/>
        <w:t>PRESCRIÇÃO</w:t>
      </w:r>
      <w:r w:rsidR="00C80F91" w:rsidRPr="009E5A10">
        <w:rPr>
          <w:rFonts w:ascii="Times New Roman" w:hAnsi="Times New Roman" w:cs="Times New Roman"/>
          <w:b/>
          <w:sz w:val="24"/>
          <w:szCs w:val="24"/>
        </w:rPr>
        <w:t xml:space="preserve"> </w:t>
      </w:r>
      <w:r w:rsidR="000E4EBF" w:rsidRPr="009E5A10">
        <w:rPr>
          <w:rFonts w:ascii="Times New Roman" w:hAnsi="Times New Roman" w:cs="Times New Roman"/>
          <w:b/>
          <w:sz w:val="24"/>
          <w:szCs w:val="24"/>
        </w:rPr>
        <w:t xml:space="preserve">E USO </w:t>
      </w:r>
      <w:r w:rsidR="00C80F91" w:rsidRPr="009E5A10">
        <w:rPr>
          <w:rFonts w:ascii="Times New Roman" w:hAnsi="Times New Roman" w:cs="Times New Roman"/>
          <w:b/>
          <w:sz w:val="24"/>
          <w:szCs w:val="24"/>
        </w:rPr>
        <w:t xml:space="preserve">DE MEDICAMENTOS </w:t>
      </w:r>
      <w:r w:rsidR="00C80F91" w:rsidRPr="009E5A10">
        <w:rPr>
          <w:rFonts w:ascii="Times New Roman" w:hAnsi="Times New Roman" w:cs="Times New Roman"/>
          <w:b/>
          <w:i/>
          <w:sz w:val="24"/>
          <w:szCs w:val="24"/>
        </w:rPr>
        <w:t>OFF-LABEL</w:t>
      </w:r>
      <w:r w:rsidR="00C80F91" w:rsidRPr="009E5A10">
        <w:rPr>
          <w:rFonts w:ascii="Times New Roman" w:hAnsi="Times New Roman" w:cs="Times New Roman"/>
          <w:b/>
          <w:sz w:val="24"/>
          <w:szCs w:val="24"/>
        </w:rPr>
        <w:t xml:space="preserve"> E/OU NÃO LICENCIADOS EM CRIANÇAS</w:t>
      </w:r>
      <w:bookmarkEnd w:id="0"/>
      <w:r w:rsidR="00C80F91" w:rsidRPr="009E5A10">
        <w:rPr>
          <w:rFonts w:ascii="Times New Roman" w:hAnsi="Times New Roman" w:cs="Times New Roman"/>
          <w:b/>
          <w:sz w:val="24"/>
          <w:szCs w:val="24"/>
        </w:rPr>
        <w:t xml:space="preserve"> NA ATENÇÃO PRIMÁRIA</w:t>
      </w:r>
      <w:r w:rsidR="00E74FC7">
        <w:rPr>
          <w:rFonts w:ascii="Times New Roman" w:hAnsi="Times New Roman" w:cs="Times New Roman"/>
          <w:b/>
          <w:sz w:val="24"/>
          <w:szCs w:val="24"/>
        </w:rPr>
        <w:t>: UMA REVISÃO SISTEMÁTICA</w:t>
      </w:r>
    </w:p>
    <w:p w:rsidR="005F2CCD" w:rsidRDefault="005F2CCD">
      <w:pPr>
        <w:spacing w:after="0" w:line="480" w:lineRule="auto"/>
        <w:jc w:val="both"/>
        <w:rPr>
          <w:rFonts w:ascii="Times New Roman" w:hAnsi="Times New Roman"/>
          <w:b/>
          <w:sz w:val="24"/>
          <w:szCs w:val="24"/>
        </w:rPr>
      </w:pPr>
    </w:p>
    <w:p w:rsidR="005F2CCD" w:rsidRPr="005F2CCD" w:rsidRDefault="005F2CCD">
      <w:pPr>
        <w:spacing w:after="0" w:line="480" w:lineRule="auto"/>
        <w:jc w:val="both"/>
        <w:rPr>
          <w:rFonts w:ascii="Times New Roman" w:hAnsi="Times New Roman"/>
          <w:sz w:val="24"/>
          <w:szCs w:val="24"/>
        </w:rPr>
      </w:pPr>
      <w:r>
        <w:rPr>
          <w:rFonts w:ascii="Times New Roman" w:hAnsi="Times New Roman"/>
          <w:b/>
          <w:sz w:val="24"/>
          <w:szCs w:val="24"/>
        </w:rPr>
        <w:t xml:space="preserve">Título Curto: </w:t>
      </w:r>
      <w:r w:rsidRPr="009E5A10">
        <w:rPr>
          <w:rFonts w:ascii="Times New Roman" w:hAnsi="Times New Roman"/>
          <w:sz w:val="24"/>
          <w:szCs w:val="24"/>
        </w:rPr>
        <w:t>M</w:t>
      </w:r>
      <w:r>
        <w:rPr>
          <w:rFonts w:ascii="Times New Roman" w:hAnsi="Times New Roman"/>
          <w:sz w:val="24"/>
          <w:szCs w:val="24"/>
        </w:rPr>
        <w:t xml:space="preserve">edicamentos </w:t>
      </w:r>
      <w:r w:rsidRPr="009E5A10">
        <w:rPr>
          <w:rFonts w:ascii="Times New Roman" w:hAnsi="Times New Roman"/>
          <w:i/>
          <w:sz w:val="24"/>
          <w:szCs w:val="24"/>
        </w:rPr>
        <w:t>off-label</w:t>
      </w:r>
      <w:r>
        <w:rPr>
          <w:rFonts w:ascii="Times New Roman" w:hAnsi="Times New Roman"/>
          <w:sz w:val="24"/>
          <w:szCs w:val="24"/>
        </w:rPr>
        <w:t xml:space="preserve"> em crianças na atenção primária</w:t>
      </w:r>
    </w:p>
    <w:p w:rsidR="005F2CCD" w:rsidRDefault="005F2CCD">
      <w:pPr>
        <w:spacing w:after="0" w:line="480" w:lineRule="auto"/>
        <w:jc w:val="both"/>
        <w:rPr>
          <w:rFonts w:ascii="Times New Roman" w:hAnsi="Times New Roman"/>
          <w:b/>
          <w:sz w:val="24"/>
          <w:szCs w:val="24"/>
        </w:rPr>
      </w:pPr>
    </w:p>
    <w:p w:rsidR="005F2CCD" w:rsidRDefault="005F2CCD">
      <w:pPr>
        <w:spacing w:after="0" w:line="480" w:lineRule="auto"/>
        <w:jc w:val="both"/>
        <w:rPr>
          <w:rFonts w:ascii="Times New Roman" w:hAnsi="Times New Roman"/>
          <w:b/>
          <w:sz w:val="24"/>
          <w:szCs w:val="24"/>
        </w:rPr>
      </w:pPr>
      <w:r w:rsidRPr="00BB3AAC">
        <w:rPr>
          <w:rFonts w:ascii="Times New Roman" w:hAnsi="Times New Roman"/>
          <w:b/>
          <w:sz w:val="24"/>
          <w:szCs w:val="24"/>
        </w:rPr>
        <w:t>A</w:t>
      </w:r>
      <w:r>
        <w:rPr>
          <w:rFonts w:ascii="Times New Roman" w:hAnsi="Times New Roman"/>
          <w:b/>
          <w:sz w:val="24"/>
          <w:szCs w:val="24"/>
        </w:rPr>
        <w:t xml:space="preserve">utores: </w:t>
      </w:r>
    </w:p>
    <w:p w:rsidR="00BC173D" w:rsidRDefault="005F2CCD">
      <w:pPr>
        <w:spacing w:after="0" w:line="480" w:lineRule="auto"/>
        <w:jc w:val="both"/>
        <w:rPr>
          <w:rFonts w:ascii="Times New Roman" w:hAnsi="Times New Roman"/>
          <w:sz w:val="24"/>
          <w:szCs w:val="24"/>
        </w:rPr>
      </w:pPr>
      <w:r>
        <w:rPr>
          <w:rFonts w:ascii="Times New Roman" w:hAnsi="Times New Roman"/>
          <w:sz w:val="24"/>
          <w:szCs w:val="24"/>
        </w:rPr>
        <w:t>Priscila Abigail Nascimento de Moraes Santos</w:t>
      </w:r>
      <w:r w:rsidRPr="00BB3AAC">
        <w:rPr>
          <w:rFonts w:ascii="Times New Roman" w:hAnsi="Times New Roman"/>
          <w:sz w:val="24"/>
          <w:szCs w:val="24"/>
          <w:vertAlign w:val="superscript"/>
        </w:rPr>
        <w:t>1</w:t>
      </w:r>
      <w:r>
        <w:rPr>
          <w:rFonts w:ascii="Times New Roman" w:hAnsi="Times New Roman"/>
          <w:sz w:val="24"/>
          <w:szCs w:val="24"/>
        </w:rPr>
        <w:t>, Sara Raquel Almeida Andrade</w:t>
      </w:r>
      <w:r w:rsidR="00BC173D" w:rsidRPr="00BB3AAC">
        <w:rPr>
          <w:rFonts w:ascii="Times New Roman" w:hAnsi="Times New Roman"/>
          <w:sz w:val="24"/>
          <w:szCs w:val="24"/>
          <w:vertAlign w:val="superscript"/>
        </w:rPr>
        <w:t>1</w:t>
      </w:r>
      <w:r w:rsidR="00BC173D">
        <w:rPr>
          <w:rFonts w:ascii="Times New Roman" w:hAnsi="Times New Roman"/>
          <w:sz w:val="24"/>
          <w:szCs w:val="24"/>
        </w:rPr>
        <w:t xml:space="preserve">, </w:t>
      </w:r>
      <w:r>
        <w:rPr>
          <w:rFonts w:ascii="Times New Roman" w:hAnsi="Times New Roman"/>
          <w:sz w:val="24"/>
          <w:szCs w:val="24"/>
        </w:rPr>
        <w:t>Paulo Henrique Santos Andrade</w:t>
      </w:r>
      <w:r w:rsidRPr="00BB3AAC">
        <w:rPr>
          <w:rFonts w:ascii="Times New Roman" w:hAnsi="Times New Roman"/>
          <w:sz w:val="24"/>
          <w:szCs w:val="24"/>
          <w:vertAlign w:val="superscript"/>
        </w:rPr>
        <w:t>1</w:t>
      </w:r>
      <w:r>
        <w:rPr>
          <w:rFonts w:ascii="Times New Roman" w:hAnsi="Times New Roman"/>
          <w:sz w:val="24"/>
          <w:szCs w:val="24"/>
        </w:rPr>
        <w:t>, Wellington Barros da Silva</w:t>
      </w:r>
      <w:r w:rsidRPr="00BB3AAC">
        <w:rPr>
          <w:rFonts w:ascii="Times New Roman" w:hAnsi="Times New Roman"/>
          <w:sz w:val="24"/>
          <w:szCs w:val="24"/>
          <w:vertAlign w:val="superscript"/>
        </w:rPr>
        <w:t>1</w:t>
      </w:r>
      <w:r w:rsidR="00BC173D">
        <w:rPr>
          <w:rFonts w:ascii="Times New Roman" w:hAnsi="Times New Roman"/>
          <w:sz w:val="24"/>
          <w:szCs w:val="24"/>
        </w:rPr>
        <w:t>.</w:t>
      </w:r>
    </w:p>
    <w:p w:rsidR="005F2CCD" w:rsidRDefault="00BC173D">
      <w:pPr>
        <w:spacing w:after="0" w:line="480" w:lineRule="auto"/>
        <w:jc w:val="both"/>
        <w:rPr>
          <w:rFonts w:ascii="Times New Roman" w:hAnsi="Times New Roman"/>
          <w:b/>
          <w:sz w:val="24"/>
          <w:szCs w:val="24"/>
        </w:rPr>
      </w:pPr>
      <w:r>
        <w:rPr>
          <w:rFonts w:ascii="Times New Roman" w:hAnsi="Times New Roman"/>
          <w:b/>
          <w:sz w:val="24"/>
          <w:szCs w:val="24"/>
        </w:rPr>
        <w:t xml:space="preserve"> </w:t>
      </w:r>
    </w:p>
    <w:p w:rsidR="005F2CCD" w:rsidRPr="00613BD5" w:rsidRDefault="005F2CCD">
      <w:pPr>
        <w:spacing w:after="0" w:line="480" w:lineRule="auto"/>
        <w:jc w:val="both"/>
        <w:rPr>
          <w:rFonts w:ascii="Times New Roman" w:hAnsi="Times New Roman"/>
          <w:sz w:val="24"/>
          <w:szCs w:val="24"/>
        </w:rPr>
      </w:pPr>
      <w:r>
        <w:rPr>
          <w:rFonts w:ascii="Times New Roman" w:hAnsi="Times New Roman"/>
          <w:b/>
          <w:sz w:val="24"/>
          <w:szCs w:val="24"/>
        </w:rPr>
        <w:t>Afiliação</w:t>
      </w:r>
      <w:r w:rsidRPr="00613BD5">
        <w:rPr>
          <w:rFonts w:ascii="Times New Roman" w:hAnsi="Times New Roman"/>
          <w:b/>
          <w:sz w:val="24"/>
          <w:szCs w:val="24"/>
        </w:rPr>
        <w:t>:</w:t>
      </w:r>
    </w:p>
    <w:p w:rsidR="005F2CCD" w:rsidRPr="00BB3AAC" w:rsidRDefault="005F2CCD">
      <w:pPr>
        <w:spacing w:after="0" w:line="480" w:lineRule="auto"/>
        <w:jc w:val="both"/>
        <w:rPr>
          <w:rFonts w:ascii="Times New Roman" w:hAnsi="Times New Roman"/>
          <w:sz w:val="24"/>
          <w:szCs w:val="24"/>
        </w:rPr>
      </w:pPr>
      <w:r w:rsidRPr="00BB3AAC">
        <w:rPr>
          <w:rFonts w:ascii="Times New Roman" w:hAnsi="Times New Roman"/>
          <w:sz w:val="24"/>
          <w:szCs w:val="24"/>
          <w:vertAlign w:val="superscript"/>
        </w:rPr>
        <w:t>1</w:t>
      </w:r>
      <w:r w:rsidRPr="00BB3AAC">
        <w:rPr>
          <w:rFonts w:ascii="Times New Roman" w:hAnsi="Times New Roman"/>
          <w:sz w:val="24"/>
          <w:szCs w:val="24"/>
        </w:rPr>
        <w:t>Universidade Federal de Sergipe</w:t>
      </w:r>
    </w:p>
    <w:p w:rsidR="005F2CCD" w:rsidRDefault="005F2CCD">
      <w:pPr>
        <w:spacing w:after="0" w:line="480" w:lineRule="auto"/>
        <w:jc w:val="both"/>
        <w:rPr>
          <w:rFonts w:ascii="Times New Roman" w:hAnsi="Times New Roman"/>
          <w:sz w:val="24"/>
          <w:szCs w:val="24"/>
        </w:rPr>
      </w:pPr>
    </w:p>
    <w:p w:rsidR="005F2CCD" w:rsidRPr="005E49EE" w:rsidRDefault="005F2CCD">
      <w:pPr>
        <w:spacing w:after="0" w:line="480" w:lineRule="auto"/>
        <w:jc w:val="both"/>
        <w:rPr>
          <w:rFonts w:ascii="Times New Roman" w:hAnsi="Times New Roman"/>
          <w:b/>
          <w:sz w:val="24"/>
          <w:szCs w:val="24"/>
        </w:rPr>
      </w:pPr>
      <w:r w:rsidRPr="005E49EE">
        <w:rPr>
          <w:rFonts w:ascii="Times New Roman" w:hAnsi="Times New Roman"/>
          <w:b/>
          <w:sz w:val="24"/>
          <w:szCs w:val="24"/>
        </w:rPr>
        <w:t xml:space="preserve">Instituição em que a pesquisa foi conduzida: </w:t>
      </w:r>
    </w:p>
    <w:p w:rsidR="005F2CCD" w:rsidRPr="00BB3AAC" w:rsidRDefault="005F2CCD">
      <w:pPr>
        <w:spacing w:after="0" w:line="480" w:lineRule="auto"/>
        <w:jc w:val="both"/>
        <w:rPr>
          <w:rFonts w:ascii="Times New Roman" w:hAnsi="Times New Roman"/>
          <w:sz w:val="24"/>
          <w:szCs w:val="24"/>
        </w:rPr>
      </w:pPr>
      <w:r w:rsidRPr="00BB3AAC">
        <w:rPr>
          <w:rFonts w:ascii="Times New Roman" w:hAnsi="Times New Roman"/>
          <w:sz w:val="24"/>
          <w:szCs w:val="24"/>
        </w:rPr>
        <w:t>Universidade Federal de Sergipe</w:t>
      </w:r>
    </w:p>
    <w:p w:rsidR="005F2CCD" w:rsidRPr="005E49EE" w:rsidRDefault="005F2CCD">
      <w:pPr>
        <w:spacing w:after="0" w:line="480" w:lineRule="auto"/>
        <w:jc w:val="both"/>
        <w:rPr>
          <w:rFonts w:ascii="Times New Roman" w:hAnsi="Times New Roman"/>
          <w:b/>
          <w:bCs/>
          <w:sz w:val="24"/>
          <w:szCs w:val="24"/>
        </w:rPr>
      </w:pPr>
    </w:p>
    <w:p w:rsidR="005F2CCD" w:rsidRPr="00B03689" w:rsidRDefault="005F2CCD">
      <w:pPr>
        <w:spacing w:after="0" w:line="480" w:lineRule="auto"/>
        <w:jc w:val="both"/>
        <w:rPr>
          <w:rFonts w:ascii="Times New Roman" w:hAnsi="Times New Roman"/>
          <w:b/>
          <w:sz w:val="24"/>
          <w:szCs w:val="24"/>
        </w:rPr>
      </w:pPr>
      <w:r w:rsidRPr="00B03689">
        <w:rPr>
          <w:rFonts w:ascii="Times New Roman" w:hAnsi="Times New Roman"/>
          <w:b/>
          <w:sz w:val="24"/>
          <w:szCs w:val="24"/>
        </w:rPr>
        <w:t>Endereço do autor correspondente:</w:t>
      </w:r>
    </w:p>
    <w:p w:rsidR="005F2CCD" w:rsidRDefault="00726EF4">
      <w:pPr>
        <w:spacing w:after="0" w:line="480" w:lineRule="auto"/>
        <w:jc w:val="both"/>
        <w:rPr>
          <w:rFonts w:ascii="Times New Roman" w:hAnsi="Times New Roman"/>
          <w:bCs/>
          <w:sz w:val="24"/>
          <w:szCs w:val="24"/>
        </w:rPr>
      </w:pPr>
      <w:r w:rsidRPr="000E04FF">
        <w:rPr>
          <w:rFonts w:ascii="Times New Roman" w:hAnsi="Times New Roman"/>
          <w:sz w:val="24"/>
          <w:szCs w:val="24"/>
        </w:rPr>
        <w:t>Priscila Abigail Nascimento de Moraes Santos</w:t>
      </w:r>
      <w:r w:rsidRPr="000E04FF">
        <w:rPr>
          <w:rFonts w:ascii="Times New Roman" w:hAnsi="Times New Roman"/>
          <w:bCs/>
          <w:sz w:val="24"/>
          <w:szCs w:val="24"/>
        </w:rPr>
        <w:t xml:space="preserve">, </w:t>
      </w:r>
      <w:r w:rsidR="00BC173D" w:rsidRPr="00BC173D">
        <w:rPr>
          <w:rFonts w:ascii="Times New Roman" w:hAnsi="Times New Roman"/>
          <w:bCs/>
          <w:sz w:val="24"/>
          <w:szCs w:val="24"/>
        </w:rPr>
        <w:t>Avenida Marechal Rondon, s/n - Rosa Elze, São Cristóvão - SE, 49100-000</w:t>
      </w:r>
      <w:r w:rsidR="005F2CCD">
        <w:rPr>
          <w:rFonts w:ascii="Times New Roman" w:hAnsi="Times New Roman"/>
          <w:bCs/>
          <w:sz w:val="24"/>
          <w:szCs w:val="24"/>
        </w:rPr>
        <w:t>, U</w:t>
      </w:r>
      <w:r w:rsidR="00BC173D">
        <w:rPr>
          <w:rFonts w:ascii="Times New Roman" w:hAnsi="Times New Roman"/>
          <w:bCs/>
          <w:sz w:val="24"/>
          <w:szCs w:val="24"/>
        </w:rPr>
        <w:t>niversidade Federal de Sergipe</w:t>
      </w:r>
      <w:r w:rsidR="005F2CCD">
        <w:rPr>
          <w:rFonts w:ascii="Times New Roman" w:hAnsi="Times New Roman"/>
          <w:bCs/>
          <w:sz w:val="24"/>
          <w:szCs w:val="24"/>
        </w:rPr>
        <w:t xml:space="preserve">, Departamento de Farmácia, </w:t>
      </w:r>
      <w:r w:rsidR="00BC173D">
        <w:rPr>
          <w:rFonts w:ascii="Times New Roman" w:hAnsi="Times New Roman"/>
          <w:bCs/>
          <w:sz w:val="24"/>
          <w:szCs w:val="24"/>
        </w:rPr>
        <w:t>Núcleo de Pesquisa em Produtos Naturais e Assistência Farmacêutica (NUPPNAF)</w:t>
      </w:r>
      <w:r w:rsidR="005F2CCD">
        <w:rPr>
          <w:rFonts w:ascii="Times New Roman" w:hAnsi="Times New Roman"/>
          <w:bCs/>
          <w:sz w:val="24"/>
          <w:szCs w:val="24"/>
        </w:rPr>
        <w:t>.</w:t>
      </w:r>
    </w:p>
    <w:p w:rsidR="005F2CCD" w:rsidRPr="00EC3531" w:rsidRDefault="00BC173D">
      <w:pPr>
        <w:spacing w:after="0" w:line="480" w:lineRule="auto"/>
        <w:jc w:val="both"/>
        <w:rPr>
          <w:rFonts w:ascii="Times New Roman" w:hAnsi="Times New Roman"/>
          <w:bCs/>
          <w:sz w:val="24"/>
          <w:szCs w:val="24"/>
        </w:rPr>
      </w:pPr>
      <w:r>
        <w:rPr>
          <w:rFonts w:ascii="Times New Roman" w:hAnsi="Times New Roman"/>
          <w:bCs/>
          <w:sz w:val="24"/>
          <w:szCs w:val="24"/>
        </w:rPr>
        <w:t>[+55 (79) 9</w:t>
      </w:r>
      <w:r w:rsidR="005F2CCD">
        <w:rPr>
          <w:rFonts w:ascii="Times New Roman" w:hAnsi="Times New Roman"/>
          <w:bCs/>
          <w:sz w:val="24"/>
          <w:szCs w:val="24"/>
        </w:rPr>
        <w:t>81</w:t>
      </w:r>
      <w:r>
        <w:rPr>
          <w:rFonts w:ascii="Times New Roman" w:hAnsi="Times New Roman"/>
          <w:bCs/>
          <w:sz w:val="24"/>
          <w:szCs w:val="24"/>
        </w:rPr>
        <w:t>72</w:t>
      </w:r>
      <w:r w:rsidR="005F2CCD">
        <w:rPr>
          <w:rFonts w:ascii="Times New Roman" w:hAnsi="Times New Roman"/>
          <w:bCs/>
          <w:sz w:val="24"/>
          <w:szCs w:val="24"/>
        </w:rPr>
        <w:t>-</w:t>
      </w:r>
      <w:r>
        <w:rPr>
          <w:rFonts w:ascii="Times New Roman" w:hAnsi="Times New Roman"/>
          <w:bCs/>
          <w:sz w:val="24"/>
          <w:szCs w:val="24"/>
        </w:rPr>
        <w:t>9421</w:t>
      </w:r>
      <w:r w:rsidR="005F2CCD">
        <w:rPr>
          <w:rFonts w:ascii="Times New Roman" w:hAnsi="Times New Roman"/>
          <w:bCs/>
          <w:sz w:val="24"/>
          <w:szCs w:val="24"/>
        </w:rPr>
        <w:t xml:space="preserve">; </w:t>
      </w:r>
      <w:r w:rsidR="00A458A7" w:rsidRPr="00A458A7">
        <w:rPr>
          <w:rFonts w:ascii="Times New Roman" w:hAnsi="Times New Roman"/>
          <w:bCs/>
          <w:sz w:val="24"/>
          <w:szCs w:val="24"/>
        </w:rPr>
        <w:t>panmsantos@hotmail.com</w:t>
      </w:r>
      <w:r w:rsidR="005F2CCD">
        <w:rPr>
          <w:rFonts w:ascii="Times New Roman" w:hAnsi="Times New Roman"/>
          <w:bCs/>
          <w:sz w:val="24"/>
          <w:szCs w:val="24"/>
        </w:rPr>
        <w:t>].</w:t>
      </w:r>
    </w:p>
    <w:p w:rsidR="005F2CCD" w:rsidRPr="00EC3531" w:rsidRDefault="005F2CCD">
      <w:pPr>
        <w:spacing w:after="0" w:line="480" w:lineRule="auto"/>
        <w:jc w:val="both"/>
        <w:rPr>
          <w:rFonts w:ascii="Times New Roman" w:hAnsi="Times New Roman"/>
          <w:b/>
          <w:bCs/>
          <w:sz w:val="24"/>
          <w:szCs w:val="24"/>
        </w:rPr>
      </w:pPr>
    </w:p>
    <w:p w:rsidR="005F2CCD" w:rsidRDefault="005F2CCD" w:rsidP="009E5A10">
      <w:pPr>
        <w:spacing w:line="480" w:lineRule="auto"/>
        <w:rPr>
          <w:rFonts w:ascii="Times New Roman" w:hAnsi="Times New Roman" w:cs="Times New Roman"/>
          <w:b/>
          <w:sz w:val="24"/>
          <w:szCs w:val="24"/>
        </w:rPr>
      </w:pPr>
      <w:r w:rsidRPr="005E49EE">
        <w:rPr>
          <w:rFonts w:ascii="Times New Roman" w:hAnsi="Times New Roman"/>
          <w:b/>
          <w:bCs/>
          <w:sz w:val="24"/>
          <w:szCs w:val="24"/>
        </w:rPr>
        <w:t xml:space="preserve">Conflitos de Interesse: </w:t>
      </w:r>
      <w:r w:rsidRPr="005E49EE">
        <w:rPr>
          <w:rFonts w:ascii="Times New Roman" w:hAnsi="Times New Roman"/>
          <w:bCs/>
          <w:sz w:val="24"/>
          <w:szCs w:val="24"/>
        </w:rPr>
        <w:t>Os autores declaram que não há conflito de interesses.</w:t>
      </w:r>
    </w:p>
    <w:p w:rsidR="005F2CCD" w:rsidRDefault="005F2CCD" w:rsidP="0076261F">
      <w:pPr>
        <w:jc w:val="center"/>
        <w:rPr>
          <w:rFonts w:ascii="Times New Roman" w:hAnsi="Times New Roman" w:cs="Times New Roman"/>
          <w:b/>
          <w:sz w:val="24"/>
          <w:szCs w:val="24"/>
        </w:rPr>
      </w:pPr>
      <w:r>
        <w:rPr>
          <w:rFonts w:ascii="Times New Roman" w:hAnsi="Times New Roman" w:cs="Times New Roman"/>
          <w:b/>
          <w:sz w:val="24"/>
          <w:szCs w:val="24"/>
        </w:rPr>
        <w:br w:type="page"/>
      </w:r>
    </w:p>
    <w:p w:rsidR="008C28B7" w:rsidRDefault="00BC173D" w:rsidP="0076261F">
      <w:pPr>
        <w:jc w:val="center"/>
        <w:rPr>
          <w:rFonts w:ascii="Times New Roman" w:hAnsi="Times New Roman" w:cs="Times New Roman"/>
          <w:b/>
          <w:sz w:val="24"/>
          <w:szCs w:val="24"/>
        </w:rPr>
      </w:pPr>
      <w:r>
        <w:rPr>
          <w:rFonts w:ascii="Times New Roman" w:hAnsi="Times New Roman" w:cs="Times New Roman"/>
          <w:b/>
          <w:sz w:val="24"/>
          <w:szCs w:val="24"/>
        </w:rPr>
        <w:lastRenderedPageBreak/>
        <w:t>RESUMO</w:t>
      </w:r>
    </w:p>
    <w:p w:rsidR="008C28B7" w:rsidRDefault="008C28B7" w:rsidP="0076261F">
      <w:pPr>
        <w:jc w:val="center"/>
        <w:rPr>
          <w:rFonts w:ascii="Times New Roman" w:hAnsi="Times New Roman" w:cs="Times New Roman"/>
          <w:b/>
          <w:sz w:val="24"/>
          <w:szCs w:val="24"/>
        </w:rPr>
      </w:pPr>
    </w:p>
    <w:p w:rsidR="00542E85" w:rsidRPr="00E67F7C" w:rsidRDefault="00542E85" w:rsidP="00542E85">
      <w:pPr>
        <w:spacing w:after="0" w:line="480" w:lineRule="auto"/>
        <w:jc w:val="both"/>
        <w:rPr>
          <w:rFonts w:ascii="Times New Roman" w:hAnsi="Times New Roman"/>
          <w:sz w:val="24"/>
          <w:szCs w:val="24"/>
        </w:rPr>
      </w:pPr>
      <w:r>
        <w:rPr>
          <w:rFonts w:ascii="Times New Roman" w:hAnsi="Times New Roman" w:cs="Times New Roman"/>
          <w:sz w:val="24"/>
          <w:szCs w:val="24"/>
        </w:rPr>
        <w:t>O presente estudo tem por objetivo</w:t>
      </w:r>
      <w:r w:rsidRPr="00E66C1B">
        <w:rPr>
          <w:rFonts w:ascii="Times New Roman" w:hAnsi="Times New Roman" w:cs="Times New Roman"/>
          <w:sz w:val="24"/>
          <w:szCs w:val="24"/>
        </w:rPr>
        <w:t xml:space="preserve"> avaliar a prescrição</w:t>
      </w:r>
      <w:r w:rsidRPr="00C80F91">
        <w:rPr>
          <w:rFonts w:ascii="Times New Roman" w:hAnsi="Times New Roman" w:cs="Times New Roman"/>
          <w:sz w:val="24"/>
          <w:szCs w:val="24"/>
        </w:rPr>
        <w:t xml:space="preserve"> </w:t>
      </w:r>
      <w:r>
        <w:rPr>
          <w:rFonts w:ascii="Times New Roman" w:hAnsi="Times New Roman" w:cs="Times New Roman"/>
          <w:sz w:val="24"/>
          <w:szCs w:val="24"/>
        </w:rPr>
        <w:t xml:space="preserve">e o uso </w:t>
      </w:r>
      <w:r w:rsidRPr="00C80F91">
        <w:rPr>
          <w:rFonts w:ascii="Times New Roman" w:hAnsi="Times New Roman" w:cs="Times New Roman"/>
          <w:sz w:val="24"/>
          <w:szCs w:val="24"/>
        </w:rPr>
        <w:t xml:space="preserve">de medicamentos </w:t>
      </w:r>
      <w:r w:rsidRPr="00872195">
        <w:rPr>
          <w:rFonts w:ascii="Times New Roman" w:hAnsi="Times New Roman" w:cs="Times New Roman"/>
          <w:i/>
          <w:sz w:val="24"/>
          <w:szCs w:val="24"/>
        </w:rPr>
        <w:t>off-label</w:t>
      </w:r>
      <w:r w:rsidRPr="00C80F91">
        <w:rPr>
          <w:rFonts w:ascii="Times New Roman" w:hAnsi="Times New Roman" w:cs="Times New Roman"/>
          <w:sz w:val="24"/>
          <w:szCs w:val="24"/>
        </w:rPr>
        <w:t xml:space="preserve"> e/ou não licenciados em </w:t>
      </w:r>
      <w:r>
        <w:rPr>
          <w:rFonts w:ascii="Times New Roman" w:hAnsi="Times New Roman" w:cs="Times New Roman"/>
          <w:sz w:val="24"/>
          <w:szCs w:val="24"/>
        </w:rPr>
        <w:t>crianças</w:t>
      </w:r>
      <w:r w:rsidRPr="00C80F91">
        <w:rPr>
          <w:rFonts w:ascii="Times New Roman" w:hAnsi="Times New Roman" w:cs="Times New Roman"/>
          <w:sz w:val="24"/>
          <w:szCs w:val="24"/>
        </w:rPr>
        <w:t xml:space="preserve"> na atenção primária </w:t>
      </w:r>
      <w:r>
        <w:rPr>
          <w:rFonts w:ascii="Times New Roman" w:hAnsi="Times New Roman" w:cs="Times New Roman"/>
          <w:sz w:val="24"/>
          <w:szCs w:val="24"/>
        </w:rPr>
        <w:t>à saúde</w:t>
      </w:r>
      <w:r w:rsidRPr="00E66C1B">
        <w:rPr>
          <w:rFonts w:ascii="Times New Roman" w:hAnsi="Times New Roman" w:cs="Times New Roman"/>
          <w:sz w:val="24"/>
          <w:szCs w:val="24"/>
        </w:rPr>
        <w:t xml:space="preserve">. </w:t>
      </w:r>
      <w:r>
        <w:rPr>
          <w:rFonts w:ascii="Times New Roman" w:hAnsi="Times New Roman" w:cs="Times New Roman"/>
          <w:sz w:val="24"/>
          <w:szCs w:val="24"/>
        </w:rPr>
        <w:t xml:space="preserve"> T</w:t>
      </w:r>
      <w:r w:rsidRPr="00E66C1B">
        <w:rPr>
          <w:rFonts w:ascii="Times New Roman" w:hAnsi="Times New Roman" w:cs="Times New Roman"/>
          <w:sz w:val="24"/>
          <w:szCs w:val="24"/>
        </w:rPr>
        <w:t xml:space="preserve">rata-se de uma revisão sistemática baseada no </w:t>
      </w:r>
      <w:r w:rsidRPr="00EA22C8">
        <w:rPr>
          <w:rFonts w:ascii="Times New Roman" w:hAnsi="Times New Roman" w:cs="Times New Roman"/>
          <w:i/>
          <w:sz w:val="24"/>
          <w:szCs w:val="24"/>
        </w:rPr>
        <w:t>Preferred Reporting Items for Systematic Reviews and Meta</w:t>
      </w:r>
      <w:r w:rsidRPr="00987910">
        <w:rPr>
          <w:rFonts w:ascii="Times New Roman" w:hAnsi="Times New Roman" w:cs="Times New Roman"/>
          <w:i/>
          <w:sz w:val="24"/>
          <w:szCs w:val="24"/>
        </w:rPr>
        <w:t>-Analysis</w:t>
      </w:r>
      <w:r w:rsidRPr="00E66C1B">
        <w:rPr>
          <w:rFonts w:ascii="Times New Roman" w:hAnsi="Times New Roman" w:cs="Times New Roman"/>
          <w:sz w:val="24"/>
          <w:szCs w:val="24"/>
        </w:rPr>
        <w:t xml:space="preserve"> (PRISMA). </w:t>
      </w:r>
      <w:r>
        <w:rPr>
          <w:rFonts w:ascii="Times New Roman" w:hAnsi="Times New Roman" w:cs="Times New Roman"/>
          <w:sz w:val="24"/>
          <w:szCs w:val="24"/>
        </w:rPr>
        <w:t>Os estudos foram extraídos das bases de dados: LILACS, PubMed/MEDLINE, Scopus</w:t>
      </w:r>
      <w:r w:rsidR="001650E2">
        <w:rPr>
          <w:rFonts w:ascii="Times New Roman" w:hAnsi="Times New Roman" w:cs="Times New Roman"/>
          <w:sz w:val="24"/>
          <w:szCs w:val="24"/>
        </w:rPr>
        <w:t xml:space="preserve"> entre Abril e Novembro de 2017</w:t>
      </w:r>
      <w:r>
        <w:rPr>
          <w:rFonts w:ascii="Times New Roman" w:hAnsi="Times New Roman" w:cs="Times New Roman"/>
          <w:sz w:val="24"/>
          <w:szCs w:val="24"/>
        </w:rPr>
        <w:t>.</w:t>
      </w:r>
      <w:r w:rsidR="00987910">
        <w:rPr>
          <w:rFonts w:ascii="Times New Roman" w:hAnsi="Times New Roman" w:cs="Times New Roman"/>
          <w:sz w:val="24"/>
          <w:szCs w:val="24"/>
        </w:rPr>
        <w:t xml:space="preserve"> </w:t>
      </w:r>
      <w:r>
        <w:rPr>
          <w:rFonts w:ascii="Times New Roman" w:hAnsi="Times New Roman" w:cs="Times New Roman"/>
          <w:sz w:val="24"/>
          <w:szCs w:val="24"/>
        </w:rPr>
        <w:t xml:space="preserve">A avaliação dos títulos, resumos e artigos na íntegra foram realizados por duas revisoras de forma independente, e as divergências foram reanalisadas por intermédio de um terceiro revisor. </w:t>
      </w:r>
      <w:r w:rsidR="004D4A80">
        <w:rPr>
          <w:rFonts w:ascii="Times New Roman" w:hAnsi="Times New Roman" w:cs="Times New Roman"/>
          <w:sz w:val="24"/>
          <w:szCs w:val="24"/>
        </w:rPr>
        <w:t>Se</w:t>
      </w:r>
      <w:r w:rsidR="00987910">
        <w:rPr>
          <w:rFonts w:ascii="Times New Roman" w:hAnsi="Times New Roman" w:cs="Times New Roman"/>
          <w:sz w:val="24"/>
          <w:szCs w:val="24"/>
        </w:rPr>
        <w:t xml:space="preserve">is estudos atenderam aos critérios de inclusão. </w:t>
      </w:r>
      <w:r w:rsidR="004D4A80">
        <w:rPr>
          <w:rFonts w:ascii="Times New Roman" w:hAnsi="Times New Roman" w:cs="Times New Roman"/>
          <w:sz w:val="24"/>
          <w:szCs w:val="24"/>
        </w:rPr>
        <w:t>A</w:t>
      </w:r>
      <w:r w:rsidR="004D4A80">
        <w:rPr>
          <w:rFonts w:ascii="Times New Roman" w:hAnsi="Times New Roman"/>
          <w:sz w:val="24"/>
          <w:szCs w:val="24"/>
        </w:rPr>
        <w:t xml:space="preserve"> incidência de medicamento</w:t>
      </w:r>
      <w:r w:rsidR="006F311A">
        <w:rPr>
          <w:rFonts w:ascii="Times New Roman" w:hAnsi="Times New Roman"/>
          <w:sz w:val="24"/>
          <w:szCs w:val="24"/>
        </w:rPr>
        <w:t>s</w:t>
      </w:r>
      <w:r w:rsidR="004D4A80">
        <w:rPr>
          <w:rFonts w:ascii="Times New Roman" w:hAnsi="Times New Roman"/>
          <w:sz w:val="24"/>
          <w:szCs w:val="24"/>
        </w:rPr>
        <w:t xml:space="preserve"> </w:t>
      </w:r>
      <w:r w:rsidR="004D4A80" w:rsidRPr="001C0B97">
        <w:rPr>
          <w:rFonts w:ascii="Times New Roman" w:hAnsi="Times New Roman"/>
          <w:i/>
          <w:sz w:val="24"/>
          <w:szCs w:val="24"/>
        </w:rPr>
        <w:t>off-label</w:t>
      </w:r>
      <w:r w:rsidR="004D4A80">
        <w:rPr>
          <w:rFonts w:ascii="Times New Roman" w:hAnsi="Times New Roman"/>
          <w:sz w:val="24"/>
          <w:szCs w:val="24"/>
        </w:rPr>
        <w:t xml:space="preserve"> prescritos variou de 29,5% a 51,7% em relação ao número total de medicamentos prescritos</w:t>
      </w:r>
      <w:r>
        <w:rPr>
          <w:rFonts w:ascii="Times New Roman" w:hAnsi="Times New Roman" w:cs="Times New Roman"/>
          <w:sz w:val="24"/>
          <w:szCs w:val="24"/>
        </w:rPr>
        <w:t>. Já a</w:t>
      </w:r>
      <w:r w:rsidRPr="00E66C1B">
        <w:rPr>
          <w:rFonts w:ascii="Times New Roman" w:hAnsi="Times New Roman" w:cs="Times New Roman"/>
          <w:sz w:val="24"/>
          <w:szCs w:val="24"/>
        </w:rPr>
        <w:t xml:space="preserve"> prevalência de medicamento</w:t>
      </w:r>
      <w:r>
        <w:rPr>
          <w:rFonts w:ascii="Times New Roman" w:hAnsi="Times New Roman" w:cs="Times New Roman"/>
          <w:sz w:val="24"/>
          <w:szCs w:val="24"/>
        </w:rPr>
        <w:t>s</w:t>
      </w:r>
      <w:r w:rsidRPr="00E66C1B">
        <w:rPr>
          <w:rFonts w:ascii="Times New Roman" w:hAnsi="Times New Roman" w:cs="Times New Roman"/>
          <w:sz w:val="24"/>
          <w:szCs w:val="24"/>
        </w:rPr>
        <w:t xml:space="preserve"> </w:t>
      </w:r>
      <w:r w:rsidRPr="004D4A80">
        <w:rPr>
          <w:rFonts w:ascii="Times New Roman" w:hAnsi="Times New Roman" w:cs="Times New Roman"/>
          <w:i/>
          <w:sz w:val="24"/>
          <w:szCs w:val="24"/>
        </w:rPr>
        <w:t>off-label</w:t>
      </w:r>
      <w:r w:rsidRPr="00E66C1B">
        <w:rPr>
          <w:rFonts w:ascii="Times New Roman" w:hAnsi="Times New Roman" w:cs="Times New Roman"/>
          <w:sz w:val="24"/>
          <w:szCs w:val="24"/>
        </w:rPr>
        <w:t xml:space="preserve"> prescritos variou de 31,7% a 93,5% em relação ao número total de medicamento</w:t>
      </w:r>
      <w:r>
        <w:rPr>
          <w:rFonts w:ascii="Times New Roman" w:hAnsi="Times New Roman" w:cs="Times New Roman"/>
          <w:sz w:val="24"/>
          <w:szCs w:val="24"/>
        </w:rPr>
        <w:t>s prescritos. Sobre o</w:t>
      </w:r>
      <w:r w:rsidRPr="00E66C1B">
        <w:rPr>
          <w:rFonts w:ascii="Times New Roman" w:hAnsi="Times New Roman" w:cs="Times New Roman"/>
          <w:sz w:val="24"/>
          <w:szCs w:val="24"/>
        </w:rPr>
        <w:t xml:space="preserve">s fatores que influenciaram a incidência, </w:t>
      </w:r>
      <w:r w:rsidR="004D4A80">
        <w:rPr>
          <w:rFonts w:ascii="Times New Roman" w:hAnsi="Times New Roman" w:cs="Times New Roman"/>
          <w:sz w:val="24"/>
          <w:szCs w:val="24"/>
        </w:rPr>
        <w:t xml:space="preserve">foi observada </w:t>
      </w:r>
      <w:r w:rsidRPr="00E66C1B">
        <w:rPr>
          <w:rFonts w:ascii="Times New Roman" w:hAnsi="Times New Roman" w:cs="Times New Roman"/>
          <w:sz w:val="24"/>
          <w:szCs w:val="24"/>
        </w:rPr>
        <w:t xml:space="preserve">uma proporção maior de prescrição </w:t>
      </w:r>
      <w:r w:rsidRPr="00EA22C8">
        <w:rPr>
          <w:rFonts w:ascii="Times New Roman" w:hAnsi="Times New Roman" w:cs="Times New Roman"/>
          <w:i/>
          <w:sz w:val="24"/>
          <w:szCs w:val="24"/>
        </w:rPr>
        <w:t>off-label</w:t>
      </w:r>
      <w:r w:rsidRPr="00E66C1B">
        <w:rPr>
          <w:rFonts w:ascii="Times New Roman" w:hAnsi="Times New Roman" w:cs="Times New Roman"/>
          <w:sz w:val="24"/>
          <w:szCs w:val="24"/>
        </w:rPr>
        <w:t xml:space="preserve"> relacionado à indicação da idade. </w:t>
      </w:r>
      <w:r>
        <w:rPr>
          <w:rFonts w:ascii="Times New Roman" w:hAnsi="Times New Roman" w:cs="Times New Roman"/>
          <w:sz w:val="24"/>
          <w:szCs w:val="24"/>
        </w:rPr>
        <w:t>Por outro lado</w:t>
      </w:r>
      <w:r w:rsidRPr="00E66C1B">
        <w:rPr>
          <w:rFonts w:ascii="Times New Roman" w:hAnsi="Times New Roman" w:cs="Times New Roman"/>
          <w:sz w:val="24"/>
          <w:szCs w:val="24"/>
        </w:rPr>
        <w:t xml:space="preserve">, houve uma proporção significativamente maior de prescrição </w:t>
      </w:r>
      <w:r w:rsidRPr="00EA22C8">
        <w:rPr>
          <w:rFonts w:ascii="Times New Roman" w:hAnsi="Times New Roman" w:cs="Times New Roman"/>
          <w:i/>
          <w:sz w:val="24"/>
          <w:szCs w:val="24"/>
        </w:rPr>
        <w:t>off-label</w:t>
      </w:r>
      <w:r w:rsidRPr="00E66C1B">
        <w:rPr>
          <w:rFonts w:ascii="Times New Roman" w:hAnsi="Times New Roman" w:cs="Times New Roman"/>
          <w:sz w:val="24"/>
          <w:szCs w:val="24"/>
        </w:rPr>
        <w:t xml:space="preserve"> relacionada a dose</w:t>
      </w:r>
      <w:r>
        <w:rPr>
          <w:rFonts w:ascii="Times New Roman" w:hAnsi="Times New Roman" w:cs="Times New Roman"/>
          <w:sz w:val="24"/>
          <w:szCs w:val="24"/>
        </w:rPr>
        <w:t xml:space="preserve"> também</w:t>
      </w:r>
      <w:r w:rsidRPr="00E66C1B">
        <w:rPr>
          <w:rFonts w:ascii="Times New Roman" w:hAnsi="Times New Roman" w:cs="Times New Roman"/>
          <w:sz w:val="24"/>
          <w:szCs w:val="24"/>
        </w:rPr>
        <w:t xml:space="preserve">. </w:t>
      </w:r>
      <w:r w:rsidR="004D4A80">
        <w:rPr>
          <w:rFonts w:ascii="Times New Roman" w:hAnsi="Times New Roman" w:cs="Times New Roman"/>
          <w:sz w:val="24"/>
          <w:szCs w:val="24"/>
        </w:rPr>
        <w:t>Sobre</w:t>
      </w:r>
      <w:r w:rsidRPr="00E66C1B">
        <w:rPr>
          <w:rFonts w:ascii="Times New Roman" w:hAnsi="Times New Roman" w:cs="Times New Roman"/>
          <w:sz w:val="24"/>
          <w:szCs w:val="24"/>
        </w:rPr>
        <w:t xml:space="preserve"> os medicamentos não licenciados houve uma pequena variação nos valores de incidência entre 2,4% e 3,9%, relativo ao número total de prescrições, ou entre 2,4% e 10,0%, rel</w:t>
      </w:r>
      <w:r>
        <w:rPr>
          <w:rFonts w:ascii="Times New Roman" w:hAnsi="Times New Roman" w:cs="Times New Roman"/>
          <w:sz w:val="24"/>
          <w:szCs w:val="24"/>
        </w:rPr>
        <w:t>ativo ao tamanho da amostra. Sendo assim, é nítido que a</w:t>
      </w:r>
      <w:r>
        <w:rPr>
          <w:rFonts w:ascii="Times New Roman" w:hAnsi="Times New Roman"/>
          <w:sz w:val="24"/>
          <w:szCs w:val="24"/>
        </w:rPr>
        <w:t xml:space="preserve"> prescrição de medicamentos </w:t>
      </w:r>
      <w:r w:rsidRPr="00DC6153">
        <w:rPr>
          <w:rFonts w:ascii="Times New Roman" w:hAnsi="Times New Roman"/>
          <w:i/>
          <w:sz w:val="24"/>
          <w:szCs w:val="24"/>
        </w:rPr>
        <w:t>off-label</w:t>
      </w:r>
      <w:r>
        <w:rPr>
          <w:rFonts w:ascii="Times New Roman" w:hAnsi="Times New Roman"/>
          <w:sz w:val="24"/>
          <w:szCs w:val="24"/>
        </w:rPr>
        <w:t xml:space="preserve"> e/ou não licenciados </w:t>
      </w:r>
      <w:r w:rsidR="004D4A80">
        <w:rPr>
          <w:rFonts w:ascii="Times New Roman" w:hAnsi="Times New Roman"/>
          <w:sz w:val="24"/>
          <w:szCs w:val="24"/>
        </w:rPr>
        <w:t>é recorrente</w:t>
      </w:r>
      <w:r>
        <w:rPr>
          <w:rFonts w:ascii="Times New Roman" w:hAnsi="Times New Roman"/>
          <w:sz w:val="24"/>
          <w:szCs w:val="24"/>
        </w:rPr>
        <w:t xml:space="preserve"> na população pediátrica da atenção primária</w:t>
      </w:r>
      <w:r w:rsidR="004D4A80">
        <w:rPr>
          <w:rFonts w:ascii="Times New Roman" w:hAnsi="Times New Roman"/>
          <w:sz w:val="24"/>
          <w:szCs w:val="24"/>
        </w:rPr>
        <w:t xml:space="preserve"> em vários países</w:t>
      </w:r>
      <w:r>
        <w:rPr>
          <w:rFonts w:ascii="Times New Roman" w:hAnsi="Times New Roman"/>
          <w:sz w:val="24"/>
          <w:szCs w:val="24"/>
        </w:rPr>
        <w:t>, fazendo-se necessári</w:t>
      </w:r>
      <w:r w:rsidR="004D4A80">
        <w:rPr>
          <w:rFonts w:ascii="Times New Roman" w:hAnsi="Times New Roman"/>
          <w:sz w:val="24"/>
          <w:szCs w:val="24"/>
        </w:rPr>
        <w:t>a</w:t>
      </w:r>
      <w:r>
        <w:rPr>
          <w:rFonts w:ascii="Times New Roman" w:hAnsi="Times New Roman"/>
          <w:sz w:val="24"/>
          <w:szCs w:val="24"/>
        </w:rPr>
        <w:t xml:space="preserve"> melhores informações </w:t>
      </w:r>
      <w:r w:rsidR="004D4A80">
        <w:rPr>
          <w:rFonts w:ascii="Times New Roman" w:hAnsi="Times New Roman"/>
          <w:sz w:val="24"/>
          <w:szCs w:val="24"/>
        </w:rPr>
        <w:t>sobre estes</w:t>
      </w:r>
      <w:r>
        <w:rPr>
          <w:rFonts w:ascii="Times New Roman" w:hAnsi="Times New Roman"/>
          <w:sz w:val="24"/>
          <w:szCs w:val="24"/>
        </w:rPr>
        <w:t xml:space="preserve"> medicamentos p</w:t>
      </w:r>
      <w:r w:rsidR="004D4A80">
        <w:rPr>
          <w:rFonts w:ascii="Times New Roman" w:hAnsi="Times New Roman"/>
          <w:sz w:val="24"/>
          <w:szCs w:val="24"/>
        </w:rPr>
        <w:t>or parte dos</w:t>
      </w:r>
      <w:r>
        <w:rPr>
          <w:rFonts w:ascii="Times New Roman" w:hAnsi="Times New Roman"/>
          <w:sz w:val="24"/>
          <w:szCs w:val="24"/>
        </w:rPr>
        <w:t xml:space="preserve"> órgãos reguladores e </w:t>
      </w:r>
      <w:r w:rsidR="004D4A80">
        <w:rPr>
          <w:rFonts w:ascii="Times New Roman" w:hAnsi="Times New Roman"/>
          <w:sz w:val="24"/>
          <w:szCs w:val="24"/>
        </w:rPr>
        <w:t>d</w:t>
      </w:r>
      <w:r>
        <w:rPr>
          <w:rFonts w:ascii="Times New Roman" w:hAnsi="Times New Roman"/>
          <w:sz w:val="24"/>
          <w:szCs w:val="24"/>
        </w:rPr>
        <w:t>as indústrias farmacêuticas</w:t>
      </w:r>
      <w:r w:rsidR="004D4A80">
        <w:rPr>
          <w:rFonts w:ascii="Times New Roman" w:hAnsi="Times New Roman"/>
          <w:sz w:val="24"/>
          <w:szCs w:val="24"/>
        </w:rPr>
        <w:t>, com intuito de garantir o</w:t>
      </w:r>
      <w:r>
        <w:rPr>
          <w:rFonts w:ascii="Times New Roman" w:hAnsi="Times New Roman"/>
          <w:sz w:val="24"/>
          <w:szCs w:val="24"/>
        </w:rPr>
        <w:t xml:space="preserve"> uso racional pediátrico.</w:t>
      </w:r>
    </w:p>
    <w:p w:rsidR="008C28B7" w:rsidRDefault="008C28B7" w:rsidP="008C28B7">
      <w:pPr>
        <w:spacing w:after="0" w:line="360" w:lineRule="auto"/>
        <w:jc w:val="both"/>
        <w:rPr>
          <w:rFonts w:ascii="Times New Roman" w:hAnsi="Times New Roman" w:cs="Times New Roman"/>
          <w:b/>
          <w:sz w:val="24"/>
          <w:szCs w:val="24"/>
        </w:rPr>
      </w:pPr>
    </w:p>
    <w:p w:rsidR="00542E85" w:rsidRDefault="00542E85" w:rsidP="008C28B7">
      <w:pPr>
        <w:spacing w:after="0" w:line="360" w:lineRule="auto"/>
        <w:jc w:val="both"/>
        <w:rPr>
          <w:rFonts w:ascii="Times New Roman" w:hAnsi="Times New Roman" w:cs="Times New Roman"/>
          <w:b/>
          <w:sz w:val="24"/>
          <w:szCs w:val="24"/>
        </w:rPr>
      </w:pPr>
    </w:p>
    <w:p w:rsidR="008C28B7" w:rsidRPr="002A7471" w:rsidRDefault="008C28B7" w:rsidP="008C28B7">
      <w:pPr>
        <w:spacing w:after="0" w:line="360" w:lineRule="auto"/>
        <w:jc w:val="both"/>
        <w:rPr>
          <w:rFonts w:ascii="Times New Roman" w:hAnsi="Times New Roman" w:cs="Times New Roman"/>
          <w:b/>
          <w:sz w:val="24"/>
          <w:szCs w:val="24"/>
          <w:lang w:val="en-US"/>
        </w:rPr>
      </w:pPr>
      <w:r w:rsidRPr="00DC6920">
        <w:rPr>
          <w:rFonts w:ascii="Times New Roman" w:hAnsi="Times New Roman" w:cs="Times New Roman"/>
          <w:b/>
          <w:sz w:val="24"/>
          <w:szCs w:val="24"/>
        </w:rPr>
        <w:t xml:space="preserve">Palavras-chave: </w:t>
      </w:r>
      <w:r w:rsidR="00942D09">
        <w:rPr>
          <w:rFonts w:ascii="Times New Roman" w:hAnsi="Times New Roman" w:cs="Times New Roman"/>
          <w:sz w:val="24"/>
          <w:szCs w:val="24"/>
        </w:rPr>
        <w:t>C</w:t>
      </w:r>
      <w:r w:rsidRPr="00DC6920">
        <w:rPr>
          <w:rFonts w:ascii="Times New Roman" w:hAnsi="Times New Roman" w:cs="Times New Roman"/>
          <w:sz w:val="24"/>
          <w:szCs w:val="24"/>
        </w:rPr>
        <w:t xml:space="preserve">rianças. </w:t>
      </w:r>
      <w:r w:rsidR="00942D09">
        <w:rPr>
          <w:rFonts w:ascii="Times New Roman" w:hAnsi="Times New Roman" w:cs="Times New Roman"/>
          <w:sz w:val="24"/>
          <w:szCs w:val="24"/>
        </w:rPr>
        <w:t>Uso o</w:t>
      </w:r>
      <w:r w:rsidRPr="00DC6920">
        <w:rPr>
          <w:rFonts w:ascii="Times New Roman" w:hAnsi="Times New Roman" w:cs="Times New Roman"/>
          <w:sz w:val="24"/>
          <w:szCs w:val="24"/>
        </w:rPr>
        <w:t>ff</w:t>
      </w:r>
      <w:r w:rsidR="00942D09">
        <w:rPr>
          <w:rFonts w:ascii="Times New Roman" w:hAnsi="Times New Roman" w:cs="Times New Roman"/>
          <w:sz w:val="24"/>
          <w:szCs w:val="24"/>
        </w:rPr>
        <w:t>-</w:t>
      </w:r>
      <w:r w:rsidRPr="00DC6920">
        <w:rPr>
          <w:rFonts w:ascii="Times New Roman" w:hAnsi="Times New Roman" w:cs="Times New Roman"/>
          <w:sz w:val="24"/>
          <w:szCs w:val="24"/>
        </w:rPr>
        <w:t>label.</w:t>
      </w:r>
      <w:r w:rsidR="00A875B0">
        <w:rPr>
          <w:rFonts w:ascii="Times New Roman" w:hAnsi="Times New Roman" w:cs="Times New Roman"/>
          <w:sz w:val="24"/>
          <w:szCs w:val="24"/>
        </w:rPr>
        <w:t xml:space="preserve"> </w:t>
      </w:r>
      <w:r w:rsidR="00A875B0" w:rsidRPr="002A7471">
        <w:rPr>
          <w:rFonts w:ascii="Times New Roman" w:hAnsi="Times New Roman" w:cs="Times New Roman"/>
          <w:sz w:val="24"/>
          <w:szCs w:val="24"/>
          <w:lang w:val="en-US"/>
        </w:rPr>
        <w:t>A</w:t>
      </w:r>
      <w:r w:rsidRPr="002A7471">
        <w:rPr>
          <w:rFonts w:ascii="Times New Roman" w:hAnsi="Times New Roman" w:cs="Times New Roman"/>
          <w:sz w:val="24"/>
          <w:szCs w:val="24"/>
          <w:lang w:val="en-US"/>
        </w:rPr>
        <w:t xml:space="preserve">tenção primária </w:t>
      </w:r>
      <w:r w:rsidR="00A875B0" w:rsidRPr="002A7471">
        <w:rPr>
          <w:rFonts w:ascii="Times New Roman" w:hAnsi="Times New Roman" w:cs="Times New Roman"/>
          <w:sz w:val="24"/>
          <w:szCs w:val="24"/>
          <w:lang w:val="en-US"/>
        </w:rPr>
        <w:t>à saúde</w:t>
      </w:r>
      <w:r w:rsidRPr="002A7471">
        <w:rPr>
          <w:rFonts w:ascii="Times New Roman" w:hAnsi="Times New Roman" w:cs="Times New Roman"/>
          <w:sz w:val="24"/>
          <w:szCs w:val="24"/>
          <w:lang w:val="en-US"/>
        </w:rPr>
        <w:t>.</w:t>
      </w:r>
    </w:p>
    <w:p w:rsidR="00BC173D" w:rsidRDefault="00BC173D" w:rsidP="0076261F">
      <w:pPr>
        <w:jc w:val="center"/>
        <w:rPr>
          <w:rFonts w:ascii="Times New Roman" w:hAnsi="Times New Roman" w:cs="Times New Roman"/>
          <w:b/>
          <w:sz w:val="24"/>
          <w:szCs w:val="24"/>
          <w:lang w:val="en-US"/>
        </w:rPr>
      </w:pPr>
    </w:p>
    <w:p w:rsidR="00E146DD" w:rsidRDefault="00E146DD" w:rsidP="0076261F">
      <w:pPr>
        <w:jc w:val="center"/>
        <w:rPr>
          <w:rFonts w:ascii="Times New Roman" w:hAnsi="Times New Roman" w:cs="Times New Roman"/>
          <w:b/>
          <w:sz w:val="24"/>
          <w:szCs w:val="24"/>
          <w:lang w:val="en-US"/>
        </w:rPr>
      </w:pPr>
    </w:p>
    <w:p w:rsidR="00E74FC7" w:rsidRPr="002A7471" w:rsidRDefault="00E74FC7" w:rsidP="0076261F">
      <w:pPr>
        <w:jc w:val="center"/>
        <w:rPr>
          <w:rFonts w:ascii="Times New Roman" w:hAnsi="Times New Roman" w:cs="Times New Roman"/>
          <w:b/>
          <w:sz w:val="24"/>
          <w:szCs w:val="24"/>
          <w:lang w:val="en-US"/>
        </w:rPr>
      </w:pPr>
    </w:p>
    <w:p w:rsidR="009A2AA3" w:rsidRDefault="009A2AA3" w:rsidP="0076261F">
      <w:pPr>
        <w:spacing w:after="0" w:line="480" w:lineRule="auto"/>
        <w:jc w:val="center"/>
        <w:rPr>
          <w:rFonts w:ascii="Times New Roman" w:hAnsi="Times New Roman" w:cs="Times New Roman"/>
          <w:b/>
          <w:sz w:val="24"/>
          <w:szCs w:val="24"/>
          <w:lang w:val="en-US"/>
        </w:rPr>
      </w:pPr>
      <w:r w:rsidRPr="00CA606F">
        <w:rPr>
          <w:rFonts w:ascii="Times New Roman" w:hAnsi="Times New Roman" w:cs="Times New Roman"/>
          <w:b/>
          <w:sz w:val="24"/>
          <w:szCs w:val="24"/>
          <w:lang w:val="en-US"/>
        </w:rPr>
        <w:lastRenderedPageBreak/>
        <w:t>ABSTRACT</w:t>
      </w:r>
    </w:p>
    <w:p w:rsidR="00051FA8" w:rsidRPr="00CA606F" w:rsidRDefault="00051FA8" w:rsidP="0076261F">
      <w:pPr>
        <w:spacing w:after="0" w:line="480" w:lineRule="auto"/>
        <w:jc w:val="center"/>
        <w:rPr>
          <w:rFonts w:ascii="Times New Roman" w:hAnsi="Times New Roman" w:cs="Times New Roman"/>
          <w:b/>
          <w:sz w:val="24"/>
          <w:szCs w:val="24"/>
          <w:lang w:val="en-US"/>
        </w:rPr>
      </w:pPr>
    </w:p>
    <w:p w:rsidR="00051FA8" w:rsidRDefault="00051FA8" w:rsidP="00051FA8">
      <w:pPr>
        <w:spacing w:after="0" w:line="480" w:lineRule="auto"/>
        <w:jc w:val="both"/>
        <w:rPr>
          <w:rFonts w:ascii="Times New Roman" w:hAnsi="Times New Roman" w:cs="Times New Roman"/>
          <w:sz w:val="24"/>
          <w:szCs w:val="24"/>
          <w:lang w:val="en-US"/>
        </w:rPr>
      </w:pPr>
      <w:r w:rsidRPr="00DC6920">
        <w:rPr>
          <w:rFonts w:ascii="Times New Roman" w:hAnsi="Times New Roman" w:cs="Times New Roman"/>
          <w:sz w:val="24"/>
          <w:szCs w:val="24"/>
          <w:lang w:val="en-US"/>
        </w:rPr>
        <w:t xml:space="preserve">The present study aims to evaluate </w:t>
      </w:r>
      <w:r>
        <w:rPr>
          <w:rFonts w:ascii="Times New Roman" w:hAnsi="Times New Roman" w:cs="Times New Roman"/>
          <w:sz w:val="24"/>
          <w:szCs w:val="24"/>
          <w:lang w:val="en-US"/>
        </w:rPr>
        <w:t xml:space="preserve">off-label and/or unlicensed </w:t>
      </w:r>
      <w:r w:rsidRPr="00DC6920">
        <w:rPr>
          <w:rFonts w:ascii="Times New Roman" w:hAnsi="Times New Roman" w:cs="Times New Roman"/>
          <w:sz w:val="24"/>
          <w:szCs w:val="24"/>
          <w:lang w:val="en-US"/>
        </w:rPr>
        <w:t xml:space="preserve">prescription of </w:t>
      </w:r>
      <w:r>
        <w:rPr>
          <w:rFonts w:ascii="Times New Roman" w:hAnsi="Times New Roman" w:cs="Times New Roman"/>
          <w:sz w:val="24"/>
          <w:szCs w:val="24"/>
          <w:lang w:val="en-US"/>
        </w:rPr>
        <w:t>medicines</w:t>
      </w:r>
      <w:r w:rsidRPr="00DC6920">
        <w:rPr>
          <w:rFonts w:ascii="Times New Roman" w:hAnsi="Times New Roman" w:cs="Times New Roman"/>
          <w:sz w:val="24"/>
          <w:szCs w:val="24"/>
          <w:lang w:val="en-US"/>
        </w:rPr>
        <w:t xml:space="preserve"> in children in primary health care. This systematic review</w:t>
      </w:r>
      <w:r>
        <w:rPr>
          <w:rFonts w:ascii="Times New Roman" w:hAnsi="Times New Roman" w:cs="Times New Roman"/>
          <w:sz w:val="24"/>
          <w:szCs w:val="24"/>
          <w:lang w:val="en-US"/>
        </w:rPr>
        <w:t xml:space="preserve"> was</w:t>
      </w:r>
      <w:r w:rsidRPr="00DC6920">
        <w:rPr>
          <w:rFonts w:ascii="Times New Roman" w:hAnsi="Times New Roman" w:cs="Times New Roman"/>
          <w:sz w:val="24"/>
          <w:szCs w:val="24"/>
          <w:lang w:val="en-US"/>
        </w:rPr>
        <w:t xml:space="preserve"> based on the Preferred Reporting Items for Systematic Reviews and Meta-Analysis (PRISMA).</w:t>
      </w:r>
      <w:r>
        <w:rPr>
          <w:rFonts w:ascii="Times New Roman" w:hAnsi="Times New Roman" w:cs="Times New Roman"/>
          <w:sz w:val="24"/>
          <w:szCs w:val="24"/>
          <w:lang w:val="en-US"/>
        </w:rPr>
        <w:t xml:space="preserve"> </w:t>
      </w:r>
      <w:r w:rsidRPr="001946E8">
        <w:rPr>
          <w:rFonts w:ascii="Times New Roman" w:hAnsi="Times New Roman" w:cs="Times New Roman"/>
          <w:sz w:val="24"/>
          <w:szCs w:val="24"/>
          <w:lang w:val="en-US"/>
        </w:rPr>
        <w:t xml:space="preserve">The studies were extracted from the databases: LILACS, PubMed / </w:t>
      </w:r>
      <w:r>
        <w:rPr>
          <w:rFonts w:ascii="Times New Roman" w:hAnsi="Times New Roman" w:cs="Times New Roman"/>
          <w:sz w:val="24"/>
          <w:szCs w:val="24"/>
          <w:lang w:val="en-US"/>
        </w:rPr>
        <w:t>MEDLINE, Scopus between April and November</w:t>
      </w:r>
      <w:r w:rsidRPr="001946E8">
        <w:rPr>
          <w:rFonts w:ascii="Times New Roman" w:hAnsi="Times New Roman" w:cs="Times New Roman"/>
          <w:sz w:val="24"/>
          <w:szCs w:val="24"/>
          <w:lang w:val="en-US"/>
        </w:rPr>
        <w:t>, 2017. The evaluation of the</w:t>
      </w:r>
      <w:r w:rsidR="00E74FC7">
        <w:rPr>
          <w:rFonts w:ascii="Times New Roman" w:hAnsi="Times New Roman" w:cs="Times New Roman"/>
          <w:sz w:val="24"/>
          <w:szCs w:val="24"/>
          <w:lang w:val="en-US"/>
        </w:rPr>
        <w:t xml:space="preserve"> titles, abstracts and </w:t>
      </w:r>
      <w:r w:rsidR="00E146DD">
        <w:rPr>
          <w:rFonts w:ascii="Times New Roman" w:hAnsi="Times New Roman" w:cs="Times New Roman"/>
          <w:sz w:val="24"/>
          <w:szCs w:val="24"/>
          <w:lang w:val="en-US"/>
        </w:rPr>
        <w:t>two reviewers performed complete articles independently</w:t>
      </w:r>
      <w:r w:rsidRPr="001946E8">
        <w:rPr>
          <w:rFonts w:ascii="Times New Roman" w:hAnsi="Times New Roman" w:cs="Times New Roman"/>
          <w:sz w:val="24"/>
          <w:szCs w:val="24"/>
          <w:lang w:val="en-US"/>
        </w:rPr>
        <w:t>, and the divergences were re-examined through a third reviewer.</w:t>
      </w:r>
      <w:r w:rsidR="006F311A">
        <w:rPr>
          <w:rFonts w:ascii="Times New Roman" w:hAnsi="Times New Roman" w:cs="Times New Roman"/>
          <w:sz w:val="24"/>
          <w:szCs w:val="24"/>
          <w:lang w:val="en-US"/>
        </w:rPr>
        <w:t xml:space="preserve"> </w:t>
      </w:r>
      <w:r w:rsidR="006F311A" w:rsidRPr="006F311A">
        <w:rPr>
          <w:rFonts w:ascii="Times New Roman" w:hAnsi="Times New Roman" w:cs="Times New Roman"/>
          <w:sz w:val="24"/>
          <w:szCs w:val="24"/>
          <w:lang w:val="en-US"/>
        </w:rPr>
        <w:t>Six studies met the inclusion criteria.</w:t>
      </w:r>
      <w:r w:rsidRPr="001946E8">
        <w:rPr>
          <w:rFonts w:ascii="Times New Roman" w:hAnsi="Times New Roman" w:cs="Times New Roman"/>
          <w:sz w:val="24"/>
          <w:szCs w:val="24"/>
          <w:lang w:val="en-US"/>
        </w:rPr>
        <w:t xml:space="preserve"> The observed incidence of </w:t>
      </w:r>
      <w:r>
        <w:rPr>
          <w:rFonts w:ascii="Times New Roman" w:hAnsi="Times New Roman" w:cs="Times New Roman"/>
          <w:sz w:val="24"/>
          <w:szCs w:val="24"/>
          <w:lang w:val="en-US"/>
        </w:rPr>
        <w:t xml:space="preserve">off-label prescription medicines varied from </w:t>
      </w:r>
      <w:r w:rsidRPr="001946E8">
        <w:rPr>
          <w:rFonts w:ascii="Times New Roman" w:hAnsi="Times New Roman" w:cs="Times New Roman"/>
          <w:sz w:val="24"/>
          <w:szCs w:val="24"/>
          <w:lang w:val="en-US"/>
        </w:rPr>
        <w:t>29.5% to 51.7% in relation to the total number of drugs prescribed</w:t>
      </w:r>
      <w:r>
        <w:rPr>
          <w:rFonts w:ascii="Times New Roman" w:hAnsi="Times New Roman" w:cs="Times New Roman"/>
          <w:sz w:val="24"/>
          <w:szCs w:val="24"/>
          <w:lang w:val="en-US"/>
        </w:rPr>
        <w:t xml:space="preserve">. </w:t>
      </w:r>
      <w:r w:rsidRPr="001946E8">
        <w:rPr>
          <w:rFonts w:ascii="Times New Roman" w:hAnsi="Times New Roman" w:cs="Times New Roman"/>
          <w:sz w:val="24"/>
          <w:szCs w:val="24"/>
          <w:lang w:val="en-US"/>
        </w:rPr>
        <w:t>The prevalence of</w:t>
      </w:r>
      <w:r>
        <w:rPr>
          <w:rFonts w:ascii="Times New Roman" w:hAnsi="Times New Roman" w:cs="Times New Roman"/>
          <w:sz w:val="24"/>
          <w:szCs w:val="24"/>
          <w:lang w:val="en-US"/>
        </w:rPr>
        <w:t xml:space="preserve"> off-label</w:t>
      </w:r>
      <w:r w:rsidRPr="001946E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medicines </w:t>
      </w:r>
      <w:r w:rsidRPr="001946E8">
        <w:rPr>
          <w:rFonts w:ascii="Times New Roman" w:hAnsi="Times New Roman" w:cs="Times New Roman"/>
          <w:sz w:val="24"/>
          <w:szCs w:val="24"/>
          <w:lang w:val="en-US"/>
        </w:rPr>
        <w:t xml:space="preserve">ranged from 31.7% to 93.5% in relation to the total number of drugs prescribed. Regarding the factors that influenced the incidence, indicated a higher proportion of off-label prescription related to age indication. On the other hand, there was a significantly higher proportion of </w:t>
      </w:r>
      <w:r>
        <w:rPr>
          <w:rFonts w:ascii="Times New Roman" w:hAnsi="Times New Roman" w:cs="Times New Roman"/>
          <w:sz w:val="24"/>
          <w:szCs w:val="24"/>
          <w:lang w:val="en-US"/>
        </w:rPr>
        <w:t xml:space="preserve">off-label </w:t>
      </w:r>
      <w:r w:rsidRPr="001946E8">
        <w:rPr>
          <w:rFonts w:ascii="Times New Roman" w:hAnsi="Times New Roman" w:cs="Times New Roman"/>
          <w:sz w:val="24"/>
          <w:szCs w:val="24"/>
          <w:lang w:val="en-US"/>
        </w:rPr>
        <w:t>prescription</w:t>
      </w:r>
      <w:r>
        <w:rPr>
          <w:rFonts w:ascii="Times New Roman" w:hAnsi="Times New Roman" w:cs="Times New Roman"/>
          <w:sz w:val="24"/>
          <w:szCs w:val="24"/>
          <w:lang w:val="en-US"/>
        </w:rPr>
        <w:t>s</w:t>
      </w:r>
      <w:r w:rsidRPr="001946E8">
        <w:rPr>
          <w:rFonts w:ascii="Times New Roman" w:hAnsi="Times New Roman" w:cs="Times New Roman"/>
          <w:sz w:val="24"/>
          <w:szCs w:val="24"/>
          <w:lang w:val="en-US"/>
        </w:rPr>
        <w:t xml:space="preserve"> </w:t>
      </w:r>
      <w:r>
        <w:rPr>
          <w:rFonts w:ascii="Times New Roman" w:hAnsi="Times New Roman" w:cs="Times New Roman"/>
          <w:sz w:val="24"/>
          <w:szCs w:val="24"/>
          <w:lang w:val="en-US"/>
        </w:rPr>
        <w:t>related dose as well. For un</w:t>
      </w:r>
      <w:r w:rsidRPr="001946E8">
        <w:rPr>
          <w:rFonts w:ascii="Times New Roman" w:hAnsi="Times New Roman" w:cs="Times New Roman"/>
          <w:sz w:val="24"/>
          <w:szCs w:val="24"/>
          <w:lang w:val="en-US"/>
        </w:rPr>
        <w:t xml:space="preserve">licensed medicines, there was a small variation in incidence between 2.4% and 3.9%, relative to the total number of prescriptions, or between 2.4% and 10.0%, relative to the sample size. Thus, it is clear that the prescription of off-label and / or unlicensed </w:t>
      </w:r>
      <w:r>
        <w:rPr>
          <w:rFonts w:ascii="Times New Roman" w:hAnsi="Times New Roman" w:cs="Times New Roman"/>
          <w:sz w:val="24"/>
          <w:szCs w:val="24"/>
          <w:lang w:val="en-US"/>
        </w:rPr>
        <w:t>medicines</w:t>
      </w:r>
      <w:r w:rsidRPr="001946E8">
        <w:rPr>
          <w:rFonts w:ascii="Times New Roman" w:hAnsi="Times New Roman" w:cs="Times New Roman"/>
          <w:sz w:val="24"/>
          <w:szCs w:val="24"/>
          <w:lang w:val="en-US"/>
        </w:rPr>
        <w:t xml:space="preserve"> occurs in the pediatric population of primary care in </w:t>
      </w:r>
      <w:r>
        <w:rPr>
          <w:rFonts w:ascii="Times New Roman" w:hAnsi="Times New Roman" w:cs="Times New Roman"/>
          <w:sz w:val="24"/>
          <w:szCs w:val="24"/>
          <w:lang w:val="en-US"/>
        </w:rPr>
        <w:t>the worldwide</w:t>
      </w:r>
      <w:r w:rsidRPr="001946E8">
        <w:rPr>
          <w:rFonts w:ascii="Times New Roman" w:hAnsi="Times New Roman" w:cs="Times New Roman"/>
          <w:sz w:val="24"/>
          <w:szCs w:val="24"/>
          <w:lang w:val="en-US"/>
        </w:rPr>
        <w:t>, making it necessary to have better information on these medicines by the regulatory agencies and the pharmaceutical industries for rational pediatric use.</w:t>
      </w:r>
    </w:p>
    <w:p w:rsidR="00942D09" w:rsidRDefault="00942D09" w:rsidP="008C28B7">
      <w:pPr>
        <w:spacing w:after="0" w:line="360" w:lineRule="auto"/>
        <w:jc w:val="both"/>
        <w:rPr>
          <w:rFonts w:ascii="Times New Roman" w:hAnsi="Times New Roman" w:cs="Times New Roman"/>
          <w:b/>
          <w:sz w:val="24"/>
          <w:szCs w:val="24"/>
          <w:lang w:val="en-US"/>
        </w:rPr>
      </w:pPr>
    </w:p>
    <w:p w:rsidR="008C28B7" w:rsidRPr="00DC6920" w:rsidRDefault="008C28B7" w:rsidP="008C28B7">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sidRPr="00DC6920">
        <w:rPr>
          <w:rFonts w:ascii="Times New Roman" w:hAnsi="Times New Roman" w:cs="Times New Roman"/>
          <w:b/>
          <w:sz w:val="24"/>
          <w:szCs w:val="24"/>
          <w:lang w:val="en-US"/>
        </w:rPr>
        <w:t xml:space="preserve">: </w:t>
      </w:r>
      <w:r w:rsidR="00573B7D">
        <w:rPr>
          <w:rFonts w:ascii="Times New Roman" w:hAnsi="Times New Roman" w:cs="Times New Roman"/>
          <w:sz w:val="24"/>
          <w:szCs w:val="24"/>
          <w:lang w:val="en-US"/>
        </w:rPr>
        <w:t>C</w:t>
      </w:r>
      <w:r w:rsidRPr="00DC6920">
        <w:rPr>
          <w:rFonts w:ascii="Times New Roman" w:hAnsi="Times New Roman" w:cs="Times New Roman"/>
          <w:sz w:val="24"/>
          <w:szCs w:val="24"/>
          <w:lang w:val="en-US"/>
        </w:rPr>
        <w:t xml:space="preserve">hild. </w:t>
      </w:r>
      <w:r w:rsidR="00573B7D">
        <w:rPr>
          <w:rFonts w:ascii="Times New Roman" w:hAnsi="Times New Roman" w:cs="Times New Roman"/>
          <w:sz w:val="24"/>
          <w:szCs w:val="24"/>
          <w:lang w:val="en-US"/>
        </w:rPr>
        <w:t xml:space="preserve">Use </w:t>
      </w:r>
      <w:r w:rsidRPr="00DC6920">
        <w:rPr>
          <w:rFonts w:ascii="Times New Roman" w:hAnsi="Times New Roman" w:cs="Times New Roman"/>
          <w:sz w:val="24"/>
          <w:szCs w:val="24"/>
          <w:lang w:val="en-US"/>
        </w:rPr>
        <w:t>off</w:t>
      </w:r>
      <w:r w:rsidR="00573B7D">
        <w:rPr>
          <w:rFonts w:ascii="Times New Roman" w:hAnsi="Times New Roman" w:cs="Times New Roman"/>
          <w:sz w:val="24"/>
          <w:szCs w:val="24"/>
          <w:lang w:val="en-US"/>
        </w:rPr>
        <w:t>-</w:t>
      </w:r>
      <w:r w:rsidRPr="00DC6920">
        <w:rPr>
          <w:rFonts w:ascii="Times New Roman" w:hAnsi="Times New Roman" w:cs="Times New Roman"/>
          <w:sz w:val="24"/>
          <w:szCs w:val="24"/>
          <w:lang w:val="en-US"/>
        </w:rPr>
        <w:t>label.</w:t>
      </w:r>
      <w:r w:rsidR="00573B7D" w:rsidRPr="00573B7D">
        <w:rPr>
          <w:lang w:val="en-US"/>
        </w:rPr>
        <w:t xml:space="preserve"> </w:t>
      </w:r>
      <w:r w:rsidR="00573B7D" w:rsidRPr="00573B7D">
        <w:rPr>
          <w:rFonts w:ascii="Times New Roman" w:hAnsi="Times New Roman" w:cs="Times New Roman"/>
          <w:sz w:val="24"/>
          <w:szCs w:val="24"/>
          <w:lang w:val="en-US"/>
        </w:rPr>
        <w:t>Primary Health Care</w:t>
      </w:r>
      <w:r w:rsidRPr="00DC6920">
        <w:rPr>
          <w:rFonts w:ascii="Times New Roman" w:hAnsi="Times New Roman" w:cs="Times New Roman"/>
          <w:sz w:val="24"/>
          <w:szCs w:val="24"/>
          <w:lang w:val="en-US"/>
        </w:rPr>
        <w:t>.</w:t>
      </w:r>
    </w:p>
    <w:p w:rsidR="0076261F" w:rsidRPr="008C28B7" w:rsidRDefault="009A2AA3" w:rsidP="0076261F">
      <w:pPr>
        <w:jc w:val="center"/>
        <w:rPr>
          <w:rFonts w:ascii="Times New Roman" w:hAnsi="Times New Roman" w:cs="Times New Roman"/>
          <w:b/>
          <w:sz w:val="24"/>
          <w:szCs w:val="24"/>
          <w:lang w:val="en-US"/>
        </w:rPr>
      </w:pPr>
      <w:r w:rsidRPr="008C28B7">
        <w:rPr>
          <w:rFonts w:ascii="Times New Roman" w:hAnsi="Times New Roman" w:cs="Times New Roman"/>
          <w:b/>
          <w:sz w:val="24"/>
          <w:szCs w:val="24"/>
          <w:lang w:val="en-US"/>
        </w:rPr>
        <w:br w:type="page"/>
      </w:r>
    </w:p>
    <w:p w:rsidR="0076261F" w:rsidRPr="00051FA8" w:rsidRDefault="0076261F" w:rsidP="0076261F">
      <w:pPr>
        <w:jc w:val="center"/>
        <w:rPr>
          <w:rFonts w:ascii="Times New Roman" w:hAnsi="Times New Roman" w:cs="Times New Roman"/>
          <w:b/>
          <w:sz w:val="24"/>
          <w:szCs w:val="24"/>
          <w:lang w:val="en-US"/>
        </w:rPr>
      </w:pPr>
      <w:r w:rsidRPr="00051FA8">
        <w:rPr>
          <w:rFonts w:ascii="Times New Roman" w:hAnsi="Times New Roman" w:cs="Times New Roman"/>
          <w:b/>
          <w:sz w:val="24"/>
          <w:szCs w:val="24"/>
          <w:lang w:val="en-US"/>
        </w:rPr>
        <w:lastRenderedPageBreak/>
        <w:t>LISTA DE FIGURAS</w:t>
      </w:r>
    </w:p>
    <w:p w:rsidR="000360B0" w:rsidRPr="00051FA8" w:rsidRDefault="000360B0" w:rsidP="0076261F">
      <w:pPr>
        <w:jc w:val="center"/>
        <w:rPr>
          <w:rFonts w:ascii="Times New Roman" w:hAnsi="Times New Roman" w:cs="Times New Roman"/>
          <w:b/>
          <w:sz w:val="24"/>
          <w:szCs w:val="24"/>
          <w:lang w:val="en-US"/>
        </w:rPr>
      </w:pPr>
    </w:p>
    <w:p w:rsidR="00F80A17" w:rsidRPr="000360B0" w:rsidRDefault="0076261F" w:rsidP="000360B0">
      <w:pPr>
        <w:spacing w:line="360" w:lineRule="auto"/>
        <w:jc w:val="center"/>
        <w:rPr>
          <w:rFonts w:ascii="Times New Roman" w:hAnsi="Times New Roman" w:cs="Times New Roman"/>
          <w:sz w:val="24"/>
          <w:szCs w:val="24"/>
        </w:rPr>
      </w:pPr>
      <w:r w:rsidRPr="000360B0">
        <w:rPr>
          <w:rFonts w:ascii="Times New Roman" w:hAnsi="Times New Roman" w:cs="Times New Roman"/>
          <w:b/>
          <w:sz w:val="24"/>
          <w:szCs w:val="24"/>
        </w:rPr>
        <w:t>FIGURA 1</w:t>
      </w:r>
      <w:r w:rsidR="00F80A17" w:rsidRPr="000360B0">
        <w:rPr>
          <w:rFonts w:ascii="Times New Roman" w:hAnsi="Times New Roman" w:cs="Times New Roman"/>
          <w:b/>
          <w:sz w:val="24"/>
          <w:szCs w:val="24"/>
        </w:rPr>
        <w:t xml:space="preserve"> - </w:t>
      </w:r>
      <w:r w:rsidR="00F80A17" w:rsidRPr="000360B0">
        <w:rPr>
          <w:rFonts w:ascii="Times New Roman" w:hAnsi="Times New Roman" w:cs="Times New Roman"/>
          <w:sz w:val="24"/>
          <w:szCs w:val="24"/>
        </w:rPr>
        <w:t>Diagrama de fluxo de seleção dos estudos.......</w:t>
      </w:r>
      <w:r w:rsidR="00573184">
        <w:rPr>
          <w:rFonts w:ascii="Times New Roman" w:hAnsi="Times New Roman" w:cs="Times New Roman"/>
          <w:sz w:val="24"/>
          <w:szCs w:val="24"/>
        </w:rPr>
        <w:t>......</w:t>
      </w:r>
      <w:r w:rsidR="00F80A17" w:rsidRPr="000360B0">
        <w:rPr>
          <w:rFonts w:ascii="Times New Roman" w:hAnsi="Times New Roman" w:cs="Times New Roman"/>
          <w:sz w:val="24"/>
          <w:szCs w:val="24"/>
        </w:rPr>
        <w:t>..................</w:t>
      </w:r>
      <w:r w:rsidR="00051FA8">
        <w:rPr>
          <w:rFonts w:ascii="Times New Roman" w:hAnsi="Times New Roman" w:cs="Times New Roman"/>
          <w:sz w:val="24"/>
          <w:szCs w:val="24"/>
        </w:rPr>
        <w:t>...</w:t>
      </w:r>
      <w:r w:rsidR="00F80A17" w:rsidRPr="000360B0">
        <w:rPr>
          <w:rFonts w:ascii="Times New Roman" w:hAnsi="Times New Roman" w:cs="Times New Roman"/>
          <w:sz w:val="24"/>
          <w:szCs w:val="24"/>
        </w:rPr>
        <w:t>........</w:t>
      </w:r>
      <w:r w:rsidR="009549AB">
        <w:rPr>
          <w:rFonts w:ascii="Times New Roman" w:hAnsi="Times New Roman" w:cs="Times New Roman"/>
          <w:sz w:val="24"/>
          <w:szCs w:val="24"/>
        </w:rPr>
        <w:t>.</w:t>
      </w:r>
      <w:r w:rsidR="00F80A17" w:rsidRPr="000360B0">
        <w:rPr>
          <w:rFonts w:ascii="Times New Roman" w:hAnsi="Times New Roman" w:cs="Times New Roman"/>
          <w:sz w:val="24"/>
          <w:szCs w:val="24"/>
        </w:rPr>
        <w:t>..</w:t>
      </w:r>
      <w:r w:rsidR="000A432D">
        <w:rPr>
          <w:rFonts w:ascii="Times New Roman" w:hAnsi="Times New Roman" w:cs="Times New Roman"/>
          <w:sz w:val="24"/>
          <w:szCs w:val="24"/>
        </w:rPr>
        <w:t>1</w:t>
      </w:r>
      <w:r w:rsidR="009549AB">
        <w:rPr>
          <w:rFonts w:ascii="Times New Roman" w:hAnsi="Times New Roman" w:cs="Times New Roman"/>
          <w:sz w:val="24"/>
          <w:szCs w:val="24"/>
        </w:rPr>
        <w:t>5</w:t>
      </w:r>
    </w:p>
    <w:p w:rsidR="00F80A17" w:rsidRPr="000360B0" w:rsidRDefault="00F80A17" w:rsidP="000360B0">
      <w:pPr>
        <w:spacing w:line="360" w:lineRule="auto"/>
        <w:jc w:val="center"/>
        <w:rPr>
          <w:rFonts w:ascii="Times New Roman" w:hAnsi="Times New Roman" w:cs="Times New Roman"/>
          <w:sz w:val="24"/>
          <w:szCs w:val="24"/>
        </w:rPr>
      </w:pPr>
      <w:r w:rsidRPr="000360B0">
        <w:rPr>
          <w:rFonts w:ascii="Times New Roman" w:hAnsi="Times New Roman" w:cs="Times New Roman"/>
          <w:b/>
          <w:sz w:val="24"/>
          <w:szCs w:val="24"/>
        </w:rPr>
        <w:t>FIGURA 2 -</w:t>
      </w:r>
      <w:r w:rsidRPr="000360B0">
        <w:rPr>
          <w:rFonts w:ascii="Times New Roman" w:hAnsi="Times New Roman" w:cs="Times New Roman"/>
          <w:sz w:val="24"/>
          <w:szCs w:val="24"/>
        </w:rPr>
        <w:t xml:space="preserve"> Incidência de paciente em uso de medicamento </w:t>
      </w:r>
      <w:r w:rsidRPr="00D00207">
        <w:rPr>
          <w:rFonts w:ascii="Times New Roman" w:hAnsi="Times New Roman" w:cs="Times New Roman"/>
          <w:i/>
          <w:sz w:val="24"/>
          <w:szCs w:val="24"/>
        </w:rPr>
        <w:t>off-label</w:t>
      </w:r>
      <w:r w:rsidRPr="000360B0">
        <w:rPr>
          <w:rFonts w:ascii="Times New Roman" w:hAnsi="Times New Roman" w:cs="Times New Roman"/>
          <w:sz w:val="24"/>
          <w:szCs w:val="24"/>
        </w:rPr>
        <w:t>....</w:t>
      </w:r>
      <w:r w:rsidR="002A7471">
        <w:rPr>
          <w:rFonts w:ascii="Times New Roman" w:hAnsi="Times New Roman" w:cs="Times New Roman"/>
          <w:sz w:val="24"/>
          <w:szCs w:val="24"/>
        </w:rPr>
        <w:t>....</w:t>
      </w:r>
      <w:r w:rsidR="00573184">
        <w:rPr>
          <w:rFonts w:ascii="Times New Roman" w:hAnsi="Times New Roman" w:cs="Times New Roman"/>
          <w:sz w:val="24"/>
          <w:szCs w:val="24"/>
        </w:rPr>
        <w:t>.</w:t>
      </w:r>
      <w:r w:rsidRPr="000360B0">
        <w:rPr>
          <w:rFonts w:ascii="Times New Roman" w:hAnsi="Times New Roman" w:cs="Times New Roman"/>
          <w:sz w:val="24"/>
          <w:szCs w:val="24"/>
        </w:rPr>
        <w:t>.........</w:t>
      </w:r>
      <w:r w:rsidR="000A432D">
        <w:rPr>
          <w:rFonts w:ascii="Times New Roman" w:hAnsi="Times New Roman" w:cs="Times New Roman"/>
          <w:sz w:val="24"/>
          <w:szCs w:val="24"/>
        </w:rPr>
        <w:t>2</w:t>
      </w:r>
      <w:r w:rsidR="009549AB">
        <w:rPr>
          <w:rFonts w:ascii="Times New Roman" w:hAnsi="Times New Roman" w:cs="Times New Roman"/>
          <w:sz w:val="24"/>
          <w:szCs w:val="24"/>
        </w:rPr>
        <w:t>1</w:t>
      </w:r>
    </w:p>
    <w:p w:rsidR="00CA606F" w:rsidRDefault="00F80A17" w:rsidP="000360B0">
      <w:pPr>
        <w:spacing w:line="360" w:lineRule="auto"/>
        <w:jc w:val="center"/>
        <w:rPr>
          <w:rFonts w:ascii="Times New Roman" w:hAnsi="Times New Roman" w:cs="Times New Roman"/>
          <w:b/>
          <w:sz w:val="24"/>
          <w:szCs w:val="24"/>
        </w:rPr>
      </w:pPr>
      <w:r w:rsidRPr="000360B0">
        <w:rPr>
          <w:rFonts w:ascii="Times New Roman" w:hAnsi="Times New Roman" w:cs="Times New Roman"/>
          <w:b/>
          <w:sz w:val="24"/>
          <w:szCs w:val="24"/>
        </w:rPr>
        <w:t>FIGURA 3 -</w:t>
      </w:r>
      <w:r w:rsidRPr="000360B0">
        <w:rPr>
          <w:rFonts w:ascii="Times New Roman" w:hAnsi="Times New Roman" w:cs="Times New Roman"/>
          <w:sz w:val="24"/>
          <w:szCs w:val="24"/>
        </w:rPr>
        <w:t xml:space="preserve"> Prevalência de paciente em uso de medicamento </w:t>
      </w:r>
      <w:r w:rsidRPr="00D00207">
        <w:rPr>
          <w:rFonts w:ascii="Times New Roman" w:hAnsi="Times New Roman" w:cs="Times New Roman"/>
          <w:i/>
          <w:sz w:val="24"/>
          <w:szCs w:val="24"/>
        </w:rPr>
        <w:t>off-label</w:t>
      </w:r>
      <w:r w:rsidRPr="000360B0">
        <w:rPr>
          <w:rFonts w:ascii="Times New Roman" w:hAnsi="Times New Roman" w:cs="Times New Roman"/>
          <w:sz w:val="24"/>
          <w:szCs w:val="24"/>
        </w:rPr>
        <w:t>.......</w:t>
      </w:r>
      <w:r w:rsidR="002A7471">
        <w:rPr>
          <w:rFonts w:ascii="Times New Roman" w:hAnsi="Times New Roman" w:cs="Times New Roman"/>
          <w:sz w:val="24"/>
          <w:szCs w:val="24"/>
        </w:rPr>
        <w:t>.....</w:t>
      </w:r>
      <w:r w:rsidRPr="000360B0">
        <w:rPr>
          <w:rFonts w:ascii="Times New Roman" w:hAnsi="Times New Roman" w:cs="Times New Roman"/>
          <w:sz w:val="24"/>
          <w:szCs w:val="24"/>
        </w:rPr>
        <w:t>....</w:t>
      </w:r>
      <w:r w:rsidR="000A432D">
        <w:rPr>
          <w:rFonts w:ascii="Times New Roman" w:hAnsi="Times New Roman" w:cs="Times New Roman"/>
          <w:sz w:val="24"/>
          <w:szCs w:val="24"/>
        </w:rPr>
        <w:t>2</w:t>
      </w:r>
      <w:r w:rsidR="009549AB">
        <w:rPr>
          <w:rFonts w:ascii="Times New Roman" w:hAnsi="Times New Roman" w:cs="Times New Roman"/>
          <w:sz w:val="24"/>
          <w:szCs w:val="24"/>
        </w:rPr>
        <w:t>2</w:t>
      </w:r>
      <w:r w:rsidRPr="000360B0">
        <w:rPr>
          <w:rFonts w:ascii="Times New Roman" w:hAnsi="Times New Roman" w:cs="Times New Roman"/>
          <w:sz w:val="24"/>
          <w:szCs w:val="24"/>
        </w:rPr>
        <w:br/>
      </w:r>
      <w:r w:rsidRPr="000360B0">
        <w:rPr>
          <w:rFonts w:ascii="Times New Roman" w:hAnsi="Times New Roman" w:cs="Times New Roman"/>
          <w:sz w:val="24"/>
          <w:szCs w:val="24"/>
        </w:rPr>
        <w:br/>
      </w:r>
      <w:r w:rsidRPr="000360B0">
        <w:rPr>
          <w:rFonts w:ascii="Times New Roman" w:hAnsi="Times New Roman" w:cs="Times New Roman"/>
          <w:b/>
          <w:sz w:val="24"/>
          <w:szCs w:val="24"/>
        </w:rPr>
        <w:br/>
      </w:r>
      <w:r w:rsidRPr="000360B0">
        <w:rPr>
          <w:rFonts w:ascii="Times New Roman" w:hAnsi="Times New Roman" w:cs="Times New Roman"/>
          <w:b/>
          <w:sz w:val="24"/>
          <w:szCs w:val="24"/>
        </w:rPr>
        <w:br/>
      </w:r>
    </w:p>
    <w:p w:rsidR="00CA606F" w:rsidRDefault="00CA606F">
      <w:pPr>
        <w:rPr>
          <w:rFonts w:ascii="Times New Roman" w:hAnsi="Times New Roman" w:cs="Times New Roman"/>
          <w:b/>
          <w:sz w:val="24"/>
          <w:szCs w:val="24"/>
        </w:rPr>
      </w:pPr>
      <w:r>
        <w:rPr>
          <w:rFonts w:ascii="Times New Roman" w:hAnsi="Times New Roman" w:cs="Times New Roman"/>
          <w:b/>
          <w:sz w:val="24"/>
          <w:szCs w:val="24"/>
        </w:rPr>
        <w:br w:type="page"/>
      </w:r>
    </w:p>
    <w:p w:rsidR="000360B0" w:rsidRPr="000360B0" w:rsidRDefault="00F80A17" w:rsidP="000360B0">
      <w:pPr>
        <w:spacing w:line="360" w:lineRule="auto"/>
        <w:jc w:val="center"/>
        <w:rPr>
          <w:rFonts w:ascii="Times New Roman" w:hAnsi="Times New Roman" w:cs="Times New Roman"/>
          <w:b/>
          <w:sz w:val="24"/>
          <w:szCs w:val="24"/>
        </w:rPr>
      </w:pPr>
      <w:r w:rsidRPr="000360B0">
        <w:rPr>
          <w:rFonts w:ascii="Times New Roman" w:hAnsi="Times New Roman" w:cs="Times New Roman"/>
          <w:b/>
          <w:sz w:val="24"/>
          <w:szCs w:val="24"/>
        </w:rPr>
        <w:t>LISTA DE TABELAS</w:t>
      </w:r>
    </w:p>
    <w:p w:rsidR="00E146DD" w:rsidRDefault="00E146DD" w:rsidP="000360B0">
      <w:pPr>
        <w:spacing w:line="360" w:lineRule="auto"/>
        <w:jc w:val="center"/>
        <w:rPr>
          <w:rFonts w:ascii="Times New Roman" w:hAnsi="Times New Roman" w:cs="Times New Roman"/>
          <w:b/>
          <w:sz w:val="24"/>
          <w:szCs w:val="24"/>
        </w:rPr>
      </w:pPr>
    </w:p>
    <w:p w:rsidR="00F80A17" w:rsidRPr="000360B0" w:rsidRDefault="00F80A17" w:rsidP="000360B0">
      <w:pPr>
        <w:spacing w:line="360" w:lineRule="auto"/>
        <w:jc w:val="center"/>
        <w:rPr>
          <w:rFonts w:ascii="Times New Roman" w:hAnsi="Times New Roman" w:cs="Times New Roman"/>
          <w:sz w:val="24"/>
          <w:szCs w:val="24"/>
        </w:rPr>
      </w:pPr>
      <w:r w:rsidRPr="000360B0">
        <w:rPr>
          <w:rFonts w:ascii="Times New Roman" w:hAnsi="Times New Roman" w:cs="Times New Roman"/>
          <w:b/>
          <w:sz w:val="24"/>
          <w:szCs w:val="24"/>
        </w:rPr>
        <w:t>TABELA 1 -</w:t>
      </w:r>
      <w:r w:rsidRPr="000360B0">
        <w:rPr>
          <w:rFonts w:ascii="Times New Roman" w:hAnsi="Times New Roman" w:cs="Times New Roman"/>
          <w:sz w:val="24"/>
          <w:szCs w:val="24"/>
        </w:rPr>
        <w:t xml:space="preserve"> Critérios de elegibilidade.................................................</w:t>
      </w:r>
      <w:r w:rsidR="00051FA8">
        <w:rPr>
          <w:rFonts w:ascii="Times New Roman" w:hAnsi="Times New Roman" w:cs="Times New Roman"/>
          <w:sz w:val="24"/>
          <w:szCs w:val="24"/>
        </w:rPr>
        <w:t>...</w:t>
      </w:r>
      <w:r w:rsidR="00573184">
        <w:rPr>
          <w:rFonts w:ascii="Times New Roman" w:hAnsi="Times New Roman" w:cs="Times New Roman"/>
          <w:sz w:val="24"/>
          <w:szCs w:val="24"/>
        </w:rPr>
        <w:t>....</w:t>
      </w:r>
      <w:r w:rsidR="00051FA8">
        <w:rPr>
          <w:rFonts w:ascii="Times New Roman" w:hAnsi="Times New Roman" w:cs="Times New Roman"/>
          <w:sz w:val="24"/>
          <w:szCs w:val="24"/>
        </w:rPr>
        <w:t>..</w:t>
      </w:r>
      <w:r w:rsidRPr="000360B0">
        <w:rPr>
          <w:rFonts w:ascii="Times New Roman" w:hAnsi="Times New Roman" w:cs="Times New Roman"/>
          <w:sz w:val="24"/>
          <w:szCs w:val="24"/>
        </w:rPr>
        <w:t>.</w:t>
      </w:r>
      <w:r w:rsidR="00573184">
        <w:rPr>
          <w:rFonts w:ascii="Times New Roman" w:hAnsi="Times New Roman" w:cs="Times New Roman"/>
          <w:sz w:val="24"/>
          <w:szCs w:val="24"/>
        </w:rPr>
        <w:t>.</w:t>
      </w:r>
      <w:r w:rsidRPr="000360B0">
        <w:rPr>
          <w:rFonts w:ascii="Times New Roman" w:hAnsi="Times New Roman" w:cs="Times New Roman"/>
          <w:sz w:val="24"/>
          <w:szCs w:val="24"/>
        </w:rPr>
        <w:t>............</w:t>
      </w:r>
      <w:r w:rsidR="000A432D">
        <w:rPr>
          <w:rFonts w:ascii="Times New Roman" w:hAnsi="Times New Roman" w:cs="Times New Roman"/>
          <w:sz w:val="24"/>
          <w:szCs w:val="24"/>
        </w:rPr>
        <w:t>1</w:t>
      </w:r>
      <w:r w:rsidR="009549AB">
        <w:rPr>
          <w:rFonts w:ascii="Times New Roman" w:hAnsi="Times New Roman" w:cs="Times New Roman"/>
          <w:sz w:val="24"/>
          <w:szCs w:val="24"/>
        </w:rPr>
        <w:t>2</w:t>
      </w:r>
    </w:p>
    <w:p w:rsidR="000360B0" w:rsidRPr="000360B0" w:rsidRDefault="00573184" w:rsidP="00E146DD">
      <w:pPr>
        <w:spacing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
          <w:bCs/>
          <w:sz w:val="24"/>
          <w:szCs w:val="24"/>
          <w:lang w:eastAsia="pt-BR"/>
        </w:rPr>
        <w:t xml:space="preserve">       </w:t>
      </w:r>
      <w:r w:rsidR="000360B0" w:rsidRPr="000360B0">
        <w:rPr>
          <w:rFonts w:ascii="Times New Roman" w:eastAsia="Times New Roman" w:hAnsi="Times New Roman" w:cs="Times New Roman"/>
          <w:b/>
          <w:bCs/>
          <w:sz w:val="24"/>
          <w:szCs w:val="24"/>
          <w:lang w:eastAsia="pt-BR"/>
        </w:rPr>
        <w:t xml:space="preserve">TABELA 2 - </w:t>
      </w:r>
      <w:r w:rsidR="00E74FC7">
        <w:rPr>
          <w:rFonts w:ascii="Times New Roman" w:eastAsia="Times New Roman" w:hAnsi="Times New Roman" w:cs="Times New Roman"/>
          <w:bCs/>
          <w:sz w:val="24"/>
          <w:szCs w:val="24"/>
          <w:lang w:eastAsia="pt-BR"/>
        </w:rPr>
        <w:t xml:space="preserve">Resultados </w:t>
      </w:r>
      <w:r w:rsidR="000360B0" w:rsidRPr="00E146DD">
        <w:rPr>
          <w:rFonts w:ascii="Times New Roman" w:eastAsia="Times New Roman" w:hAnsi="Times New Roman" w:cs="Times New Roman"/>
          <w:bCs/>
          <w:sz w:val="24"/>
          <w:szCs w:val="24"/>
          <w:lang w:eastAsia="pt-BR"/>
        </w:rPr>
        <w:t>quanto</w:t>
      </w:r>
      <w:r w:rsidR="000360B0" w:rsidRPr="000360B0">
        <w:rPr>
          <w:rFonts w:ascii="Times New Roman" w:eastAsia="Times New Roman" w:hAnsi="Times New Roman" w:cs="Times New Roman"/>
          <w:bCs/>
          <w:sz w:val="24"/>
          <w:szCs w:val="24"/>
          <w:lang w:eastAsia="pt-BR"/>
        </w:rPr>
        <w:t xml:space="preserve"> ao uso </w:t>
      </w:r>
      <w:r w:rsidR="000360B0" w:rsidRPr="00D00207">
        <w:rPr>
          <w:rFonts w:ascii="Times New Roman" w:eastAsia="Times New Roman" w:hAnsi="Times New Roman" w:cs="Times New Roman"/>
          <w:bCs/>
          <w:i/>
          <w:sz w:val="24"/>
          <w:szCs w:val="24"/>
          <w:lang w:eastAsia="pt-BR"/>
        </w:rPr>
        <w:t>off-label</w:t>
      </w:r>
      <w:r w:rsidR="000360B0" w:rsidRPr="000360B0">
        <w:rPr>
          <w:rFonts w:ascii="Times New Roman" w:eastAsia="Times New Roman" w:hAnsi="Times New Roman" w:cs="Times New Roman"/>
          <w:bCs/>
          <w:sz w:val="24"/>
          <w:szCs w:val="24"/>
          <w:lang w:eastAsia="pt-BR"/>
        </w:rPr>
        <w:t xml:space="preserve"> e não licenciado..........</w:t>
      </w:r>
      <w:r>
        <w:rPr>
          <w:rFonts w:ascii="Times New Roman" w:eastAsia="Times New Roman" w:hAnsi="Times New Roman" w:cs="Times New Roman"/>
          <w:bCs/>
          <w:sz w:val="24"/>
          <w:szCs w:val="24"/>
          <w:lang w:eastAsia="pt-BR"/>
        </w:rPr>
        <w:t>............</w:t>
      </w:r>
      <w:r w:rsidR="002A7471">
        <w:rPr>
          <w:rFonts w:ascii="Times New Roman" w:eastAsia="Times New Roman" w:hAnsi="Times New Roman" w:cs="Times New Roman"/>
          <w:bCs/>
          <w:sz w:val="24"/>
          <w:szCs w:val="24"/>
          <w:lang w:eastAsia="pt-BR"/>
        </w:rPr>
        <w:t>.</w:t>
      </w:r>
      <w:r w:rsidR="000360B0" w:rsidRPr="000360B0">
        <w:rPr>
          <w:rFonts w:ascii="Times New Roman" w:eastAsia="Times New Roman" w:hAnsi="Times New Roman" w:cs="Times New Roman"/>
          <w:bCs/>
          <w:sz w:val="24"/>
          <w:szCs w:val="24"/>
          <w:lang w:eastAsia="pt-BR"/>
        </w:rPr>
        <w:t>.</w:t>
      </w:r>
      <w:r w:rsidR="000360B0">
        <w:rPr>
          <w:rFonts w:ascii="Times New Roman" w:eastAsia="Times New Roman" w:hAnsi="Times New Roman" w:cs="Times New Roman"/>
          <w:bCs/>
          <w:sz w:val="24"/>
          <w:szCs w:val="24"/>
          <w:lang w:eastAsia="pt-BR"/>
        </w:rPr>
        <w:t>...</w:t>
      </w:r>
      <w:r w:rsidR="000360B0" w:rsidRPr="000360B0">
        <w:rPr>
          <w:rFonts w:ascii="Times New Roman" w:eastAsia="Times New Roman" w:hAnsi="Times New Roman" w:cs="Times New Roman"/>
          <w:bCs/>
          <w:sz w:val="24"/>
          <w:szCs w:val="24"/>
          <w:lang w:eastAsia="pt-BR"/>
        </w:rPr>
        <w:t>..</w:t>
      </w:r>
      <w:r w:rsidR="000A432D">
        <w:rPr>
          <w:rFonts w:ascii="Times New Roman" w:eastAsia="Times New Roman" w:hAnsi="Times New Roman" w:cs="Times New Roman"/>
          <w:bCs/>
          <w:sz w:val="24"/>
          <w:szCs w:val="24"/>
          <w:lang w:eastAsia="pt-BR"/>
        </w:rPr>
        <w:t>1</w:t>
      </w:r>
      <w:r w:rsidR="009549AB">
        <w:rPr>
          <w:rFonts w:ascii="Times New Roman" w:eastAsia="Times New Roman" w:hAnsi="Times New Roman" w:cs="Times New Roman"/>
          <w:bCs/>
          <w:sz w:val="24"/>
          <w:szCs w:val="24"/>
          <w:lang w:eastAsia="pt-BR"/>
        </w:rPr>
        <w:t>6</w:t>
      </w:r>
    </w:p>
    <w:p w:rsidR="000360B0" w:rsidRPr="000360B0" w:rsidRDefault="000360B0" w:rsidP="000360B0">
      <w:pPr>
        <w:spacing w:line="360" w:lineRule="auto"/>
        <w:jc w:val="center"/>
        <w:rPr>
          <w:rFonts w:ascii="Times New Roman" w:hAnsi="Times New Roman" w:cs="Times New Roman"/>
          <w:b/>
          <w:sz w:val="24"/>
          <w:szCs w:val="24"/>
        </w:rPr>
      </w:pPr>
      <w:r w:rsidRPr="000360B0">
        <w:rPr>
          <w:rFonts w:ascii="Times New Roman" w:eastAsia="Times New Roman" w:hAnsi="Times New Roman" w:cs="Times New Roman"/>
          <w:b/>
          <w:bCs/>
          <w:sz w:val="24"/>
          <w:szCs w:val="24"/>
          <w:lang w:eastAsia="pt-BR"/>
        </w:rPr>
        <w:t xml:space="preserve">TABELA 3 - </w:t>
      </w:r>
      <w:r w:rsidRPr="000360B0">
        <w:rPr>
          <w:rFonts w:ascii="Times New Roman" w:eastAsia="Times New Roman" w:hAnsi="Times New Roman" w:cs="Times New Roman"/>
          <w:bCs/>
          <w:sz w:val="24"/>
          <w:szCs w:val="24"/>
          <w:lang w:eastAsia="pt-BR"/>
        </w:rPr>
        <w:t xml:space="preserve">Classificação dos medicamentos prescritos </w:t>
      </w:r>
      <w:r w:rsidRPr="000360B0">
        <w:rPr>
          <w:rFonts w:ascii="Times New Roman" w:eastAsia="Times New Roman" w:hAnsi="Times New Roman" w:cs="Times New Roman"/>
          <w:bCs/>
          <w:i/>
          <w:sz w:val="24"/>
          <w:szCs w:val="24"/>
          <w:lang w:eastAsia="pt-BR"/>
        </w:rPr>
        <w:t>off-label..</w:t>
      </w:r>
      <w:r w:rsidR="002A7471">
        <w:rPr>
          <w:rFonts w:ascii="Times New Roman" w:eastAsia="Times New Roman" w:hAnsi="Times New Roman" w:cs="Times New Roman"/>
          <w:bCs/>
          <w:i/>
          <w:sz w:val="24"/>
          <w:szCs w:val="24"/>
          <w:lang w:eastAsia="pt-BR"/>
        </w:rPr>
        <w:t>......</w:t>
      </w:r>
      <w:r w:rsidRPr="000360B0">
        <w:rPr>
          <w:rFonts w:ascii="Times New Roman" w:eastAsia="Times New Roman" w:hAnsi="Times New Roman" w:cs="Times New Roman"/>
          <w:bCs/>
          <w:i/>
          <w:sz w:val="24"/>
          <w:szCs w:val="24"/>
          <w:lang w:eastAsia="pt-BR"/>
        </w:rPr>
        <w:t>.</w:t>
      </w:r>
      <w:r w:rsidR="00051FA8">
        <w:rPr>
          <w:rFonts w:ascii="Times New Roman" w:eastAsia="Times New Roman" w:hAnsi="Times New Roman" w:cs="Times New Roman"/>
          <w:bCs/>
          <w:i/>
          <w:sz w:val="24"/>
          <w:szCs w:val="24"/>
          <w:lang w:eastAsia="pt-BR"/>
        </w:rPr>
        <w:t>.</w:t>
      </w:r>
      <w:r w:rsidRPr="000360B0">
        <w:rPr>
          <w:rFonts w:ascii="Times New Roman" w:eastAsia="Times New Roman" w:hAnsi="Times New Roman" w:cs="Times New Roman"/>
          <w:bCs/>
          <w:i/>
          <w:sz w:val="24"/>
          <w:szCs w:val="24"/>
          <w:lang w:eastAsia="pt-BR"/>
        </w:rPr>
        <w:t>..........</w:t>
      </w:r>
      <w:r>
        <w:rPr>
          <w:rFonts w:ascii="Times New Roman" w:eastAsia="Times New Roman" w:hAnsi="Times New Roman" w:cs="Times New Roman"/>
          <w:bCs/>
          <w:i/>
          <w:sz w:val="24"/>
          <w:szCs w:val="24"/>
          <w:lang w:eastAsia="pt-BR"/>
        </w:rPr>
        <w:t>...</w:t>
      </w:r>
      <w:r w:rsidRPr="000360B0">
        <w:rPr>
          <w:rFonts w:ascii="Times New Roman" w:eastAsia="Times New Roman" w:hAnsi="Times New Roman" w:cs="Times New Roman"/>
          <w:bCs/>
          <w:i/>
          <w:sz w:val="24"/>
          <w:szCs w:val="24"/>
          <w:lang w:eastAsia="pt-BR"/>
        </w:rPr>
        <w:t>..</w:t>
      </w:r>
      <w:r w:rsidR="009549AB">
        <w:rPr>
          <w:rFonts w:ascii="Times New Roman" w:eastAsia="Times New Roman" w:hAnsi="Times New Roman" w:cs="Times New Roman"/>
          <w:bCs/>
          <w:sz w:val="24"/>
          <w:szCs w:val="24"/>
          <w:lang w:eastAsia="pt-BR"/>
        </w:rPr>
        <w:t>20</w:t>
      </w:r>
    </w:p>
    <w:p w:rsidR="00F80A17" w:rsidRDefault="0076261F">
      <w:pPr>
        <w:rPr>
          <w:rFonts w:ascii="Times New Roman" w:hAnsi="Times New Roman" w:cs="Times New Roman"/>
          <w:b/>
          <w:sz w:val="24"/>
          <w:szCs w:val="24"/>
        </w:rPr>
      </w:pPr>
      <w:r>
        <w:rPr>
          <w:rFonts w:ascii="Times New Roman" w:hAnsi="Times New Roman" w:cs="Times New Roman"/>
          <w:b/>
          <w:sz w:val="24"/>
          <w:szCs w:val="24"/>
        </w:rPr>
        <w:br w:type="page"/>
      </w:r>
    </w:p>
    <w:p w:rsidR="000360B0" w:rsidRDefault="000360B0" w:rsidP="000360B0">
      <w:pPr>
        <w:jc w:val="center"/>
        <w:rPr>
          <w:rFonts w:ascii="Times New Roman" w:hAnsi="Times New Roman" w:cs="Times New Roman"/>
          <w:b/>
          <w:sz w:val="24"/>
        </w:rPr>
      </w:pPr>
      <w:r w:rsidRPr="000360B0">
        <w:rPr>
          <w:rFonts w:ascii="Times New Roman" w:hAnsi="Times New Roman" w:cs="Times New Roman"/>
          <w:b/>
          <w:sz w:val="24"/>
        </w:rPr>
        <w:t xml:space="preserve">LISTA DE ABREVIATURAS E SIGLAS </w:t>
      </w:r>
    </w:p>
    <w:p w:rsidR="008021DF" w:rsidRDefault="008021DF" w:rsidP="000360B0">
      <w:pPr>
        <w:jc w:val="center"/>
        <w:rPr>
          <w:rFonts w:ascii="Times New Roman" w:hAnsi="Times New Roman" w:cs="Times New Roman"/>
          <w:b/>
          <w:sz w:val="24"/>
        </w:rPr>
      </w:pPr>
    </w:p>
    <w:p w:rsidR="00EC766C" w:rsidRDefault="00743112" w:rsidP="008021DF">
      <w:pPr>
        <w:rPr>
          <w:rFonts w:ascii="Times New Roman" w:hAnsi="Times New Roman" w:cs="Times New Roman"/>
          <w:sz w:val="24"/>
          <w:szCs w:val="24"/>
        </w:rPr>
      </w:pPr>
      <w:r>
        <w:rPr>
          <w:rFonts w:ascii="Times New Roman" w:hAnsi="Times New Roman" w:cs="Times New Roman"/>
          <w:sz w:val="24"/>
          <w:szCs w:val="24"/>
        </w:rPr>
        <w:t>ANVISA</w:t>
      </w:r>
      <w:r w:rsidR="00EC766C">
        <w:rPr>
          <w:rFonts w:ascii="Times New Roman" w:hAnsi="Times New Roman" w:cs="Times New Roman"/>
          <w:sz w:val="24"/>
          <w:szCs w:val="24"/>
        </w:rPr>
        <w:tab/>
      </w:r>
      <w:r>
        <w:rPr>
          <w:rFonts w:ascii="Times New Roman" w:hAnsi="Times New Roman" w:cs="Times New Roman"/>
          <w:sz w:val="24"/>
          <w:szCs w:val="24"/>
        </w:rPr>
        <w:t>Agência Nacional de Vigilância Sanitária</w:t>
      </w:r>
    </w:p>
    <w:p w:rsidR="00743112" w:rsidRDefault="00743112" w:rsidP="00743112">
      <w:pPr>
        <w:rPr>
          <w:rFonts w:ascii="Times New Roman" w:hAnsi="Times New Roman" w:cs="Times New Roman"/>
          <w:sz w:val="24"/>
          <w:szCs w:val="24"/>
        </w:rPr>
      </w:pPr>
      <w:r w:rsidRPr="00E57729">
        <w:rPr>
          <w:rFonts w:ascii="Times New Roman" w:hAnsi="Times New Roman" w:cs="Times New Roman"/>
          <w:sz w:val="24"/>
          <w:szCs w:val="24"/>
        </w:rPr>
        <w:t>DeCS</w:t>
      </w:r>
      <w:r>
        <w:rPr>
          <w:rFonts w:ascii="Times New Roman" w:hAnsi="Times New Roman" w:cs="Times New Roman"/>
          <w:sz w:val="24"/>
          <w:szCs w:val="24"/>
        </w:rPr>
        <w:tab/>
      </w:r>
      <w:r>
        <w:rPr>
          <w:rFonts w:ascii="Times New Roman" w:hAnsi="Times New Roman" w:cs="Times New Roman"/>
          <w:sz w:val="24"/>
          <w:szCs w:val="24"/>
        </w:rPr>
        <w:tab/>
        <w:t>Descritores em Ciência da Saúde</w:t>
      </w:r>
    </w:p>
    <w:p w:rsidR="00EC766C" w:rsidRPr="00744B29" w:rsidRDefault="00EC766C" w:rsidP="008021DF">
      <w:pPr>
        <w:rPr>
          <w:rFonts w:ascii="Times New Roman" w:hAnsi="Times New Roman" w:cs="Times New Roman"/>
          <w:sz w:val="24"/>
          <w:szCs w:val="24"/>
        </w:rPr>
      </w:pPr>
      <w:r w:rsidRPr="00744B29">
        <w:rPr>
          <w:rFonts w:ascii="Times New Roman" w:hAnsi="Times New Roman" w:cs="Times New Roman"/>
          <w:sz w:val="24"/>
          <w:szCs w:val="24"/>
        </w:rPr>
        <w:t xml:space="preserve">FDA </w:t>
      </w:r>
      <w:r w:rsidRPr="00744B29">
        <w:rPr>
          <w:rFonts w:ascii="Times New Roman" w:hAnsi="Times New Roman" w:cs="Times New Roman"/>
          <w:sz w:val="24"/>
          <w:szCs w:val="24"/>
        </w:rPr>
        <w:tab/>
      </w:r>
      <w:r w:rsidRPr="00744B29">
        <w:rPr>
          <w:rFonts w:ascii="Times New Roman" w:hAnsi="Times New Roman" w:cs="Times New Roman"/>
          <w:sz w:val="24"/>
          <w:szCs w:val="24"/>
        </w:rPr>
        <w:tab/>
        <w:t xml:space="preserve">Food and Drug </w:t>
      </w:r>
      <w:r w:rsidR="00CA606F" w:rsidRPr="00744B29">
        <w:rPr>
          <w:rFonts w:ascii="Times New Roman" w:hAnsi="Times New Roman" w:cs="Times New Roman"/>
          <w:sz w:val="24"/>
          <w:szCs w:val="24"/>
        </w:rPr>
        <w:t>Administration</w:t>
      </w:r>
    </w:p>
    <w:p w:rsidR="00EC766C" w:rsidRPr="00744B29" w:rsidRDefault="00EC766C" w:rsidP="008021DF">
      <w:pPr>
        <w:rPr>
          <w:rFonts w:ascii="Times New Roman" w:hAnsi="Times New Roman" w:cs="Times New Roman"/>
          <w:sz w:val="24"/>
          <w:szCs w:val="24"/>
        </w:rPr>
      </w:pPr>
      <w:r w:rsidRPr="00744B29">
        <w:rPr>
          <w:rFonts w:ascii="Times New Roman" w:hAnsi="Times New Roman" w:cs="Times New Roman"/>
          <w:sz w:val="24"/>
          <w:szCs w:val="24"/>
        </w:rPr>
        <w:t>IC</w:t>
      </w:r>
      <w:r w:rsidRPr="00744B29">
        <w:rPr>
          <w:rFonts w:ascii="Times New Roman" w:hAnsi="Times New Roman" w:cs="Times New Roman"/>
          <w:sz w:val="24"/>
          <w:szCs w:val="24"/>
        </w:rPr>
        <w:tab/>
      </w:r>
      <w:r w:rsidRPr="00744B29">
        <w:rPr>
          <w:rFonts w:ascii="Times New Roman" w:hAnsi="Times New Roman" w:cs="Times New Roman"/>
          <w:sz w:val="24"/>
          <w:szCs w:val="24"/>
        </w:rPr>
        <w:tab/>
        <w:t>Intervalo de Confiança</w:t>
      </w:r>
    </w:p>
    <w:p w:rsidR="00F93314" w:rsidRPr="00F93314" w:rsidRDefault="00F93314" w:rsidP="008021DF">
      <w:pPr>
        <w:rPr>
          <w:rFonts w:ascii="Times New Roman" w:hAnsi="Times New Roman" w:cs="Times New Roman"/>
          <w:sz w:val="24"/>
          <w:szCs w:val="24"/>
        </w:rPr>
      </w:pPr>
      <w:r w:rsidRPr="00F93314">
        <w:rPr>
          <w:rFonts w:ascii="Times New Roman" w:hAnsi="Times New Roman" w:cs="Times New Roman"/>
          <w:sz w:val="24"/>
          <w:szCs w:val="24"/>
        </w:rPr>
        <w:t>LILACS</w:t>
      </w:r>
      <w:r w:rsidRPr="00F93314">
        <w:rPr>
          <w:rFonts w:ascii="Times New Roman" w:hAnsi="Times New Roman" w:cs="Times New Roman"/>
          <w:sz w:val="24"/>
          <w:szCs w:val="24"/>
        </w:rPr>
        <w:tab/>
      </w:r>
      <w:r w:rsidRPr="00F93314">
        <w:rPr>
          <w:rFonts w:ascii="Times New Roman" w:hAnsi="Times New Roman" w:cs="Times New Roman"/>
          <w:i/>
          <w:sz w:val="24"/>
          <w:szCs w:val="24"/>
        </w:rPr>
        <w:t>Literatura latinoamericana en ciencias de la salud</w:t>
      </w:r>
    </w:p>
    <w:p w:rsidR="00EC766C" w:rsidRPr="00744B29" w:rsidRDefault="00EC766C" w:rsidP="008021DF">
      <w:pPr>
        <w:rPr>
          <w:rFonts w:ascii="Times New Roman" w:hAnsi="Times New Roman" w:cs="Times New Roman"/>
          <w:i/>
          <w:sz w:val="24"/>
          <w:szCs w:val="24"/>
        </w:rPr>
      </w:pPr>
      <w:r w:rsidRPr="00744B29">
        <w:rPr>
          <w:rFonts w:ascii="Times New Roman" w:hAnsi="Times New Roman" w:cs="Times New Roman"/>
          <w:sz w:val="24"/>
          <w:szCs w:val="24"/>
        </w:rPr>
        <w:t>MeSH</w:t>
      </w:r>
      <w:r w:rsidRPr="00744B29">
        <w:rPr>
          <w:rFonts w:ascii="Times New Roman" w:hAnsi="Times New Roman" w:cs="Times New Roman"/>
          <w:sz w:val="24"/>
          <w:szCs w:val="24"/>
        </w:rPr>
        <w:tab/>
      </w:r>
      <w:r w:rsidRPr="00744B29">
        <w:rPr>
          <w:rFonts w:ascii="Times New Roman" w:hAnsi="Times New Roman" w:cs="Times New Roman"/>
          <w:sz w:val="24"/>
          <w:szCs w:val="24"/>
        </w:rPr>
        <w:tab/>
      </w:r>
      <w:r w:rsidRPr="00744B29">
        <w:rPr>
          <w:rFonts w:ascii="Times New Roman" w:hAnsi="Times New Roman" w:cs="Times New Roman"/>
          <w:i/>
          <w:sz w:val="24"/>
          <w:szCs w:val="24"/>
        </w:rPr>
        <w:t>Medical Subject Headings</w:t>
      </w:r>
    </w:p>
    <w:p w:rsidR="00743112" w:rsidRPr="00743112" w:rsidRDefault="00743112" w:rsidP="00743112">
      <w:pPr>
        <w:rPr>
          <w:rFonts w:ascii="Times New Roman" w:hAnsi="Times New Roman" w:cs="Times New Roman"/>
          <w:sz w:val="24"/>
          <w:szCs w:val="24"/>
        </w:rPr>
      </w:pPr>
      <w:r>
        <w:rPr>
          <w:rFonts w:ascii="Times New Roman" w:hAnsi="Times New Roman" w:cs="Times New Roman"/>
          <w:sz w:val="24"/>
          <w:szCs w:val="24"/>
        </w:rPr>
        <w:t>NSA</w:t>
      </w:r>
      <w:r w:rsidRPr="00743112">
        <w:rPr>
          <w:rFonts w:ascii="Times New Roman" w:hAnsi="Times New Roman" w:cs="Times New Roman"/>
          <w:sz w:val="24"/>
          <w:szCs w:val="24"/>
        </w:rPr>
        <w:tab/>
      </w:r>
      <w:r w:rsidRPr="00743112">
        <w:rPr>
          <w:rFonts w:ascii="Times New Roman" w:hAnsi="Times New Roman" w:cs="Times New Roman"/>
          <w:sz w:val="24"/>
          <w:szCs w:val="24"/>
        </w:rPr>
        <w:tab/>
        <w:t>N</w:t>
      </w:r>
      <w:r>
        <w:rPr>
          <w:rFonts w:ascii="Times New Roman" w:hAnsi="Times New Roman" w:cs="Times New Roman"/>
          <w:sz w:val="24"/>
          <w:szCs w:val="24"/>
        </w:rPr>
        <w:t xml:space="preserve">ão se </w:t>
      </w:r>
      <w:r w:rsidR="006802F5">
        <w:rPr>
          <w:rFonts w:ascii="Times New Roman" w:hAnsi="Times New Roman" w:cs="Times New Roman"/>
          <w:sz w:val="24"/>
          <w:szCs w:val="24"/>
        </w:rPr>
        <w:t>A</w:t>
      </w:r>
      <w:r>
        <w:rPr>
          <w:rFonts w:ascii="Times New Roman" w:hAnsi="Times New Roman" w:cs="Times New Roman"/>
          <w:sz w:val="24"/>
          <w:szCs w:val="24"/>
        </w:rPr>
        <w:t>plica</w:t>
      </w:r>
    </w:p>
    <w:p w:rsidR="00EC766C" w:rsidRPr="00E57729" w:rsidRDefault="00EC766C" w:rsidP="008021DF">
      <w:pPr>
        <w:rPr>
          <w:rFonts w:ascii="Times New Roman" w:hAnsi="Times New Roman" w:cs="Times New Roman"/>
          <w:sz w:val="24"/>
          <w:szCs w:val="24"/>
        </w:rPr>
      </w:pPr>
      <w:r w:rsidRPr="00E57729">
        <w:rPr>
          <w:rFonts w:ascii="Times New Roman" w:hAnsi="Times New Roman" w:cs="Times New Roman"/>
          <w:sz w:val="24"/>
          <w:szCs w:val="24"/>
        </w:rPr>
        <w:t>NL</w:t>
      </w:r>
      <w:r w:rsidRPr="00E57729">
        <w:rPr>
          <w:rFonts w:ascii="Times New Roman" w:hAnsi="Times New Roman" w:cs="Times New Roman"/>
          <w:sz w:val="24"/>
          <w:szCs w:val="24"/>
        </w:rPr>
        <w:tab/>
      </w:r>
      <w:r w:rsidRPr="00E57729">
        <w:rPr>
          <w:rFonts w:ascii="Times New Roman" w:hAnsi="Times New Roman" w:cs="Times New Roman"/>
          <w:sz w:val="24"/>
          <w:szCs w:val="24"/>
        </w:rPr>
        <w:tab/>
        <w:t>Não Licenciado</w:t>
      </w:r>
    </w:p>
    <w:p w:rsidR="00EC766C" w:rsidRPr="00744B29" w:rsidRDefault="00EC766C" w:rsidP="00D004A0">
      <w:pPr>
        <w:tabs>
          <w:tab w:val="left" w:pos="708"/>
          <w:tab w:val="left" w:pos="1416"/>
          <w:tab w:val="left" w:pos="2124"/>
          <w:tab w:val="left" w:pos="7028"/>
        </w:tabs>
        <w:rPr>
          <w:rFonts w:ascii="Times New Roman" w:hAnsi="Times New Roman" w:cs="Times New Roman"/>
          <w:sz w:val="24"/>
          <w:szCs w:val="24"/>
          <w:lang w:val="en-US"/>
        </w:rPr>
      </w:pPr>
      <w:r w:rsidRPr="00744B29">
        <w:rPr>
          <w:rFonts w:ascii="Times New Roman" w:hAnsi="Times New Roman" w:cs="Times New Roman"/>
          <w:sz w:val="24"/>
          <w:szCs w:val="24"/>
          <w:lang w:val="en-US"/>
        </w:rPr>
        <w:t>OL</w:t>
      </w:r>
      <w:r w:rsidRPr="00744B29">
        <w:rPr>
          <w:rFonts w:ascii="Times New Roman" w:hAnsi="Times New Roman" w:cs="Times New Roman"/>
          <w:sz w:val="24"/>
          <w:szCs w:val="24"/>
          <w:lang w:val="en-US"/>
        </w:rPr>
        <w:tab/>
      </w:r>
      <w:r w:rsidRPr="00744B29">
        <w:rPr>
          <w:rFonts w:ascii="Times New Roman" w:hAnsi="Times New Roman" w:cs="Times New Roman"/>
          <w:sz w:val="24"/>
          <w:szCs w:val="24"/>
          <w:lang w:val="en-US"/>
        </w:rPr>
        <w:tab/>
      </w:r>
      <w:r w:rsidRPr="00744B29">
        <w:rPr>
          <w:rFonts w:ascii="Times New Roman" w:hAnsi="Times New Roman" w:cs="Times New Roman"/>
          <w:i/>
          <w:sz w:val="24"/>
          <w:szCs w:val="24"/>
          <w:lang w:val="en-US"/>
        </w:rPr>
        <w:t>Off-label</w:t>
      </w:r>
      <w:r w:rsidR="00D004A0" w:rsidRPr="00744B29">
        <w:rPr>
          <w:rFonts w:ascii="Times New Roman" w:hAnsi="Times New Roman" w:cs="Times New Roman"/>
          <w:i/>
          <w:sz w:val="24"/>
          <w:szCs w:val="24"/>
          <w:lang w:val="en-US"/>
        </w:rPr>
        <w:tab/>
      </w:r>
    </w:p>
    <w:p w:rsidR="00EC766C" w:rsidRPr="00744B29" w:rsidRDefault="00EC766C" w:rsidP="008021DF">
      <w:pPr>
        <w:rPr>
          <w:rFonts w:ascii="Times New Roman" w:hAnsi="Times New Roman" w:cs="Times New Roman"/>
          <w:sz w:val="24"/>
          <w:szCs w:val="24"/>
          <w:lang w:val="en-US"/>
        </w:rPr>
      </w:pPr>
      <w:r w:rsidRPr="00744B29">
        <w:rPr>
          <w:rFonts w:ascii="Times New Roman" w:hAnsi="Times New Roman" w:cs="Times New Roman"/>
          <w:sz w:val="24"/>
          <w:szCs w:val="24"/>
          <w:lang w:val="en-US"/>
        </w:rPr>
        <w:t>OR</w:t>
      </w:r>
      <w:r w:rsidRPr="00744B29">
        <w:rPr>
          <w:rFonts w:ascii="Times New Roman" w:hAnsi="Times New Roman" w:cs="Times New Roman"/>
          <w:sz w:val="24"/>
          <w:szCs w:val="24"/>
          <w:lang w:val="en-US"/>
        </w:rPr>
        <w:tab/>
      </w:r>
      <w:r w:rsidRPr="00744B29">
        <w:rPr>
          <w:rFonts w:ascii="Times New Roman" w:hAnsi="Times New Roman" w:cs="Times New Roman"/>
          <w:sz w:val="24"/>
          <w:szCs w:val="24"/>
          <w:lang w:val="en-US"/>
        </w:rPr>
        <w:tab/>
        <w:t>Odds Ratio</w:t>
      </w:r>
    </w:p>
    <w:p w:rsidR="00EC766C" w:rsidRPr="00E57729" w:rsidRDefault="00EC766C" w:rsidP="008021DF">
      <w:pPr>
        <w:tabs>
          <w:tab w:val="left" w:pos="1418"/>
        </w:tabs>
        <w:rPr>
          <w:rFonts w:ascii="Times New Roman" w:hAnsi="Times New Roman" w:cs="Times New Roman"/>
          <w:sz w:val="24"/>
          <w:szCs w:val="24"/>
        </w:rPr>
      </w:pPr>
      <w:r w:rsidRPr="00E57729">
        <w:rPr>
          <w:rFonts w:ascii="Times New Roman" w:hAnsi="Times New Roman" w:cs="Times New Roman"/>
          <w:sz w:val="24"/>
          <w:szCs w:val="24"/>
        </w:rPr>
        <w:t>PANMS</w:t>
      </w:r>
      <w:r w:rsidRPr="00E57729">
        <w:rPr>
          <w:rFonts w:ascii="Times New Roman" w:hAnsi="Times New Roman" w:cs="Times New Roman"/>
          <w:sz w:val="24"/>
          <w:szCs w:val="24"/>
        </w:rPr>
        <w:tab/>
        <w:t>Priscila Abigail Nascimento de Moraes Santos</w:t>
      </w:r>
    </w:p>
    <w:p w:rsidR="00EC766C" w:rsidRPr="00E57729" w:rsidRDefault="00EC766C" w:rsidP="008021DF">
      <w:pPr>
        <w:rPr>
          <w:rFonts w:ascii="Times New Roman" w:hAnsi="Times New Roman" w:cs="Times New Roman"/>
          <w:sz w:val="24"/>
          <w:szCs w:val="24"/>
        </w:rPr>
      </w:pPr>
      <w:r w:rsidRPr="00E57729">
        <w:rPr>
          <w:rFonts w:ascii="Times New Roman" w:hAnsi="Times New Roman" w:cs="Times New Roman"/>
          <w:sz w:val="24"/>
          <w:szCs w:val="24"/>
        </w:rPr>
        <w:t xml:space="preserve">PHSA </w:t>
      </w:r>
      <w:r w:rsidRPr="00E57729">
        <w:rPr>
          <w:rFonts w:ascii="Times New Roman" w:hAnsi="Times New Roman" w:cs="Times New Roman"/>
          <w:sz w:val="24"/>
          <w:szCs w:val="24"/>
        </w:rPr>
        <w:tab/>
      </w:r>
      <w:r w:rsidRPr="00E57729">
        <w:rPr>
          <w:rFonts w:ascii="Times New Roman" w:hAnsi="Times New Roman" w:cs="Times New Roman"/>
          <w:sz w:val="24"/>
          <w:szCs w:val="24"/>
        </w:rPr>
        <w:tab/>
        <w:t>Paulo Henrique Santos Andrade</w:t>
      </w:r>
    </w:p>
    <w:p w:rsidR="00EC766C" w:rsidRDefault="00EC766C" w:rsidP="008021DF">
      <w:pPr>
        <w:rPr>
          <w:rFonts w:ascii="Times New Roman" w:hAnsi="Times New Roman" w:cs="Times New Roman"/>
          <w:i/>
          <w:sz w:val="24"/>
          <w:szCs w:val="24"/>
        </w:rPr>
      </w:pPr>
      <w:r w:rsidRPr="00E57729">
        <w:rPr>
          <w:rFonts w:ascii="Times New Roman" w:hAnsi="Times New Roman" w:cs="Times New Roman"/>
          <w:sz w:val="24"/>
          <w:szCs w:val="24"/>
        </w:rPr>
        <w:t>PRISMA</w:t>
      </w:r>
      <w:r w:rsidRPr="00E57729">
        <w:rPr>
          <w:rFonts w:ascii="Times New Roman" w:hAnsi="Times New Roman" w:cs="Times New Roman"/>
          <w:sz w:val="24"/>
          <w:szCs w:val="24"/>
        </w:rPr>
        <w:tab/>
      </w:r>
      <w:r w:rsidRPr="00E57729">
        <w:rPr>
          <w:rFonts w:ascii="Times New Roman" w:hAnsi="Times New Roman" w:cs="Times New Roman"/>
          <w:i/>
          <w:sz w:val="24"/>
          <w:szCs w:val="24"/>
        </w:rPr>
        <w:t>Preferred Reporting Items for Systematic Reviews and Meta-Analysis</w:t>
      </w:r>
    </w:p>
    <w:p w:rsidR="006802F5" w:rsidRPr="006802F5" w:rsidRDefault="006802F5" w:rsidP="006802F5">
      <w:pPr>
        <w:rPr>
          <w:rFonts w:ascii="Times New Roman" w:hAnsi="Times New Roman" w:cs="Times New Roman"/>
          <w:sz w:val="24"/>
          <w:szCs w:val="24"/>
        </w:rPr>
      </w:pPr>
      <w:r>
        <w:rPr>
          <w:rFonts w:ascii="Times New Roman" w:hAnsi="Times New Roman" w:cs="Times New Roman"/>
          <w:sz w:val="24"/>
          <w:szCs w:val="24"/>
        </w:rPr>
        <w:t>RR</w:t>
      </w:r>
      <w:r w:rsidRPr="006802F5">
        <w:rPr>
          <w:rFonts w:ascii="Times New Roman" w:hAnsi="Times New Roman" w:cs="Times New Roman"/>
          <w:sz w:val="24"/>
          <w:szCs w:val="24"/>
        </w:rPr>
        <w:tab/>
      </w:r>
      <w:r w:rsidRPr="006802F5">
        <w:rPr>
          <w:rFonts w:ascii="Times New Roman" w:hAnsi="Times New Roman" w:cs="Times New Roman"/>
          <w:sz w:val="24"/>
          <w:szCs w:val="24"/>
        </w:rPr>
        <w:tab/>
      </w:r>
      <w:r>
        <w:rPr>
          <w:rFonts w:ascii="Times New Roman" w:hAnsi="Times New Roman" w:cs="Times New Roman"/>
          <w:sz w:val="24"/>
          <w:szCs w:val="24"/>
        </w:rPr>
        <w:t>Risco Relativo</w:t>
      </w:r>
    </w:p>
    <w:p w:rsidR="006802F5" w:rsidRPr="006802F5" w:rsidRDefault="006802F5" w:rsidP="006802F5">
      <w:pPr>
        <w:rPr>
          <w:rFonts w:ascii="Times New Roman" w:hAnsi="Times New Roman" w:cs="Times New Roman"/>
          <w:sz w:val="24"/>
          <w:szCs w:val="24"/>
        </w:rPr>
      </w:pPr>
      <w:r w:rsidRPr="006802F5">
        <w:rPr>
          <w:rFonts w:ascii="Times New Roman" w:hAnsi="Times New Roman" w:cs="Times New Roman"/>
          <w:sz w:val="24"/>
          <w:szCs w:val="24"/>
        </w:rPr>
        <w:t>SD</w:t>
      </w:r>
      <w:r w:rsidRPr="006802F5">
        <w:rPr>
          <w:rFonts w:ascii="Times New Roman" w:hAnsi="Times New Roman" w:cs="Times New Roman"/>
          <w:sz w:val="24"/>
          <w:szCs w:val="24"/>
        </w:rPr>
        <w:tab/>
      </w:r>
      <w:r w:rsidRPr="006802F5">
        <w:rPr>
          <w:rFonts w:ascii="Times New Roman" w:hAnsi="Times New Roman" w:cs="Times New Roman"/>
          <w:sz w:val="24"/>
          <w:szCs w:val="24"/>
        </w:rPr>
        <w:tab/>
        <w:t xml:space="preserve">Sem </w:t>
      </w:r>
      <w:r>
        <w:rPr>
          <w:rFonts w:ascii="Times New Roman" w:hAnsi="Times New Roman" w:cs="Times New Roman"/>
          <w:sz w:val="24"/>
          <w:szCs w:val="24"/>
        </w:rPr>
        <w:t>D</w:t>
      </w:r>
      <w:r w:rsidRPr="006802F5">
        <w:rPr>
          <w:rFonts w:ascii="Times New Roman" w:hAnsi="Times New Roman" w:cs="Times New Roman"/>
          <w:sz w:val="24"/>
          <w:szCs w:val="24"/>
        </w:rPr>
        <w:t>escrição</w:t>
      </w:r>
    </w:p>
    <w:p w:rsidR="00EC766C" w:rsidRPr="00CA606F" w:rsidRDefault="00EC766C" w:rsidP="008021DF">
      <w:pPr>
        <w:rPr>
          <w:rFonts w:ascii="Times New Roman" w:hAnsi="Times New Roman" w:cs="Times New Roman"/>
          <w:sz w:val="24"/>
          <w:szCs w:val="24"/>
          <w:lang w:val="en-US"/>
        </w:rPr>
      </w:pPr>
      <w:r w:rsidRPr="00CA606F">
        <w:rPr>
          <w:rFonts w:ascii="Times New Roman" w:hAnsi="Times New Roman" w:cs="Times New Roman"/>
          <w:sz w:val="24"/>
          <w:szCs w:val="24"/>
          <w:lang w:val="en-US"/>
        </w:rPr>
        <w:t>SmPC</w:t>
      </w:r>
      <w:r w:rsidRPr="00CA606F">
        <w:rPr>
          <w:rFonts w:ascii="Times New Roman" w:hAnsi="Times New Roman" w:cs="Times New Roman"/>
          <w:sz w:val="24"/>
          <w:szCs w:val="24"/>
          <w:lang w:val="en-US"/>
        </w:rPr>
        <w:tab/>
      </w:r>
      <w:r w:rsidRPr="00CA606F">
        <w:rPr>
          <w:rFonts w:ascii="Times New Roman" w:hAnsi="Times New Roman" w:cs="Times New Roman"/>
          <w:sz w:val="24"/>
          <w:szCs w:val="24"/>
          <w:lang w:val="en-US"/>
        </w:rPr>
        <w:tab/>
      </w:r>
      <w:r w:rsidR="00CA606F" w:rsidRPr="00CA606F">
        <w:rPr>
          <w:rFonts w:ascii="Times New Roman" w:hAnsi="Times New Roman" w:cs="Times New Roman"/>
          <w:i/>
          <w:sz w:val="24"/>
          <w:szCs w:val="24"/>
          <w:lang w:val="en-US"/>
        </w:rPr>
        <w:t>Summary of Product Characteristics</w:t>
      </w:r>
    </w:p>
    <w:p w:rsidR="00EC766C" w:rsidRPr="008C28B7" w:rsidRDefault="00EC766C" w:rsidP="008021DF">
      <w:pPr>
        <w:rPr>
          <w:rFonts w:ascii="Times New Roman" w:hAnsi="Times New Roman" w:cs="Times New Roman"/>
          <w:sz w:val="24"/>
          <w:szCs w:val="24"/>
          <w:lang w:val="en-US"/>
        </w:rPr>
      </w:pPr>
      <w:r w:rsidRPr="008C28B7">
        <w:rPr>
          <w:rFonts w:ascii="Times New Roman" w:hAnsi="Times New Roman" w:cs="Times New Roman"/>
          <w:sz w:val="24"/>
          <w:szCs w:val="24"/>
          <w:lang w:val="en-US"/>
        </w:rPr>
        <w:t>SRAA</w:t>
      </w:r>
      <w:r w:rsidRPr="008C28B7">
        <w:rPr>
          <w:rFonts w:ascii="Times New Roman" w:hAnsi="Times New Roman" w:cs="Times New Roman"/>
          <w:sz w:val="24"/>
          <w:szCs w:val="24"/>
          <w:lang w:val="en-US"/>
        </w:rPr>
        <w:tab/>
      </w:r>
      <w:r w:rsidRPr="008C28B7">
        <w:rPr>
          <w:rFonts w:ascii="Times New Roman" w:hAnsi="Times New Roman" w:cs="Times New Roman"/>
          <w:sz w:val="24"/>
          <w:szCs w:val="24"/>
          <w:lang w:val="en-US"/>
        </w:rPr>
        <w:tab/>
        <w:t>Sara Raquel Almeida Andrade</w:t>
      </w:r>
    </w:p>
    <w:p w:rsidR="00B74258" w:rsidRDefault="00EC766C">
      <w:pPr>
        <w:rPr>
          <w:rFonts w:ascii="Times New Roman" w:hAnsi="Times New Roman"/>
          <w:i/>
          <w:sz w:val="24"/>
          <w:szCs w:val="24"/>
          <w:lang w:val="en-US"/>
        </w:rPr>
      </w:pPr>
      <w:r w:rsidRPr="00EC766C">
        <w:rPr>
          <w:rFonts w:ascii="Times New Roman" w:hAnsi="Times New Roman" w:cs="Times New Roman"/>
          <w:sz w:val="24"/>
          <w:szCs w:val="24"/>
          <w:lang w:val="en-US"/>
        </w:rPr>
        <w:t>WHO-ATC</w:t>
      </w:r>
      <w:r w:rsidRPr="00EC766C">
        <w:rPr>
          <w:rFonts w:ascii="Times New Roman" w:hAnsi="Times New Roman" w:cs="Times New Roman"/>
          <w:sz w:val="24"/>
          <w:szCs w:val="24"/>
          <w:lang w:val="en-US"/>
        </w:rPr>
        <w:tab/>
      </w:r>
      <w:r w:rsidRPr="00EC766C">
        <w:rPr>
          <w:rFonts w:ascii="Times New Roman" w:hAnsi="Times New Roman"/>
          <w:i/>
          <w:sz w:val="24"/>
          <w:szCs w:val="24"/>
          <w:lang w:val="en-US"/>
        </w:rPr>
        <w:t>Anatomical Therapeutic Chemical of the World Health Organization</w:t>
      </w:r>
    </w:p>
    <w:p w:rsidR="00DC42A8" w:rsidRDefault="00DC42A8">
      <w:pPr>
        <w:rPr>
          <w:rFonts w:ascii="Times New Roman" w:hAnsi="Times New Roman"/>
          <w:i/>
          <w:sz w:val="24"/>
          <w:szCs w:val="24"/>
          <w:lang w:val="en-US"/>
        </w:rPr>
        <w:sectPr w:rsidR="00DC42A8" w:rsidSect="00DC42A8">
          <w:headerReference w:type="default" r:id="rId8"/>
          <w:headerReference w:type="first" r:id="rId9"/>
          <w:pgSz w:w="11906" w:h="16838"/>
          <w:pgMar w:top="1701" w:right="1134" w:bottom="1134" w:left="1701" w:header="709" w:footer="709" w:gutter="0"/>
          <w:cols w:space="708"/>
          <w:titlePg/>
          <w:docGrid w:linePitch="360"/>
        </w:sectPr>
      </w:pPr>
      <w:r>
        <w:rPr>
          <w:rFonts w:ascii="Times New Roman" w:hAnsi="Times New Roman"/>
          <w:i/>
          <w:sz w:val="24"/>
          <w:szCs w:val="24"/>
          <w:lang w:val="en-US"/>
        </w:rPr>
        <w:br w:type="page"/>
      </w:r>
    </w:p>
    <w:sdt>
      <w:sdtPr>
        <w:rPr>
          <w:rFonts w:ascii="Times New Roman" w:eastAsiaTheme="minorHAnsi" w:hAnsi="Times New Roman" w:cs="Times New Roman"/>
          <w:color w:val="auto"/>
          <w:sz w:val="24"/>
          <w:szCs w:val="24"/>
          <w:lang w:eastAsia="en-US"/>
        </w:rPr>
        <w:id w:val="48899963"/>
        <w:docPartObj>
          <w:docPartGallery w:val="Table of Contents"/>
          <w:docPartUnique/>
        </w:docPartObj>
      </w:sdtPr>
      <w:sdtEndPr>
        <w:rPr>
          <w:rFonts w:asciiTheme="minorHAnsi" w:hAnsiTheme="minorHAnsi" w:cstheme="minorBidi"/>
          <w:b/>
          <w:bCs/>
          <w:sz w:val="22"/>
          <w:szCs w:val="22"/>
        </w:rPr>
      </w:sdtEndPr>
      <w:sdtContent>
        <w:p w:rsidR="009549AB" w:rsidRPr="00DC42A8" w:rsidRDefault="009549AB" w:rsidP="00DC42A8">
          <w:pPr>
            <w:pStyle w:val="CabealhodoSumrio"/>
            <w:jc w:val="center"/>
            <w:rPr>
              <w:rFonts w:ascii="Times New Roman" w:hAnsi="Times New Roman" w:cs="Times New Roman"/>
              <w:color w:val="auto"/>
              <w:sz w:val="24"/>
              <w:szCs w:val="24"/>
            </w:rPr>
          </w:pPr>
          <w:r w:rsidRPr="00743112">
            <w:rPr>
              <w:rFonts w:ascii="Times New Roman" w:hAnsi="Times New Roman" w:cs="Times New Roman"/>
              <w:b/>
              <w:color w:val="auto"/>
              <w:sz w:val="24"/>
              <w:szCs w:val="24"/>
            </w:rPr>
            <w:t>SUMÁRIO</w:t>
          </w:r>
        </w:p>
        <w:p w:rsidR="00743112" w:rsidRPr="008B0AE5" w:rsidRDefault="009549AB" w:rsidP="003033A7">
          <w:pPr>
            <w:pStyle w:val="Sumrio1"/>
            <w:tabs>
              <w:tab w:val="right" w:leader="dot" w:pos="9061"/>
            </w:tabs>
            <w:rPr>
              <w:rFonts w:ascii="Times New Roman" w:eastAsiaTheme="minorEastAsia" w:hAnsi="Times New Roman" w:cs="Times New Roman"/>
              <w:b w:val="0"/>
              <w:bCs w:val="0"/>
              <w:caps w:val="0"/>
              <w:noProof/>
              <w:sz w:val="24"/>
              <w:szCs w:val="24"/>
              <w:u w:val="none"/>
              <w:lang w:eastAsia="pt-BR"/>
            </w:rPr>
          </w:pPr>
          <w:r w:rsidRPr="00743112">
            <w:rPr>
              <w:rFonts w:ascii="Times New Roman" w:hAnsi="Times New Roman" w:cs="Times New Roman"/>
              <w:sz w:val="24"/>
              <w:szCs w:val="24"/>
              <w:u w:val="none"/>
            </w:rPr>
            <w:fldChar w:fldCharType="begin"/>
          </w:r>
          <w:r w:rsidRPr="00743112">
            <w:rPr>
              <w:rFonts w:ascii="Times New Roman" w:hAnsi="Times New Roman" w:cs="Times New Roman"/>
              <w:sz w:val="24"/>
              <w:szCs w:val="24"/>
              <w:u w:val="none"/>
            </w:rPr>
            <w:instrText xml:space="preserve"> TOC \o "1-3" \h \z \u </w:instrText>
          </w:r>
          <w:r w:rsidRPr="00743112">
            <w:rPr>
              <w:rFonts w:ascii="Times New Roman" w:hAnsi="Times New Roman" w:cs="Times New Roman"/>
              <w:sz w:val="24"/>
              <w:szCs w:val="24"/>
              <w:u w:val="none"/>
            </w:rPr>
            <w:fldChar w:fldCharType="separate"/>
          </w:r>
          <w:hyperlink w:anchor="_Toc506729968" w:history="1">
            <w:r w:rsidR="00743112" w:rsidRPr="008B0AE5">
              <w:rPr>
                <w:rStyle w:val="Hyperlink"/>
                <w:rFonts w:ascii="Times New Roman" w:hAnsi="Times New Roman" w:cs="Times New Roman"/>
                <w:noProof/>
                <w:color w:val="auto"/>
                <w:sz w:val="24"/>
                <w:szCs w:val="24"/>
                <w:u w:val="none"/>
              </w:rPr>
              <w:t>1 INTRODUÇÃO</w:t>
            </w:r>
            <w:r w:rsidR="00743112" w:rsidRPr="008B0AE5">
              <w:rPr>
                <w:rFonts w:ascii="Times New Roman" w:hAnsi="Times New Roman" w:cs="Times New Roman"/>
                <w:noProof/>
                <w:webHidden/>
                <w:sz w:val="24"/>
                <w:szCs w:val="24"/>
                <w:u w:val="none"/>
              </w:rPr>
              <w:tab/>
            </w:r>
            <w:r w:rsidR="00743112" w:rsidRPr="008B0AE5">
              <w:rPr>
                <w:rFonts w:ascii="Times New Roman" w:hAnsi="Times New Roman" w:cs="Times New Roman"/>
                <w:noProof/>
                <w:webHidden/>
                <w:sz w:val="24"/>
                <w:szCs w:val="24"/>
                <w:u w:val="none"/>
              </w:rPr>
              <w:fldChar w:fldCharType="begin"/>
            </w:r>
            <w:r w:rsidR="00743112" w:rsidRPr="008B0AE5">
              <w:rPr>
                <w:rFonts w:ascii="Times New Roman" w:hAnsi="Times New Roman" w:cs="Times New Roman"/>
                <w:noProof/>
                <w:webHidden/>
                <w:sz w:val="24"/>
                <w:szCs w:val="24"/>
                <w:u w:val="none"/>
              </w:rPr>
              <w:instrText xml:space="preserve"> PAGEREF _Toc506729968 \h </w:instrText>
            </w:r>
            <w:r w:rsidR="00743112" w:rsidRPr="008B0AE5">
              <w:rPr>
                <w:rFonts w:ascii="Times New Roman" w:hAnsi="Times New Roman" w:cs="Times New Roman"/>
                <w:noProof/>
                <w:webHidden/>
                <w:sz w:val="24"/>
                <w:szCs w:val="24"/>
                <w:u w:val="none"/>
              </w:rPr>
            </w:r>
            <w:r w:rsidR="00743112" w:rsidRPr="008B0AE5">
              <w:rPr>
                <w:rFonts w:ascii="Times New Roman" w:hAnsi="Times New Roman" w:cs="Times New Roman"/>
                <w:noProof/>
                <w:webHidden/>
                <w:sz w:val="24"/>
                <w:szCs w:val="24"/>
                <w:u w:val="none"/>
              </w:rPr>
              <w:fldChar w:fldCharType="separate"/>
            </w:r>
            <w:r w:rsidR="00767805" w:rsidRPr="008B0AE5">
              <w:rPr>
                <w:rFonts w:ascii="Times New Roman" w:hAnsi="Times New Roman" w:cs="Times New Roman"/>
                <w:noProof/>
                <w:webHidden/>
                <w:sz w:val="24"/>
                <w:szCs w:val="24"/>
                <w:u w:val="none"/>
              </w:rPr>
              <w:t>11</w:t>
            </w:r>
            <w:r w:rsidR="00743112" w:rsidRPr="008B0AE5">
              <w:rPr>
                <w:rFonts w:ascii="Times New Roman" w:hAnsi="Times New Roman" w:cs="Times New Roman"/>
                <w:noProof/>
                <w:webHidden/>
                <w:sz w:val="24"/>
                <w:szCs w:val="24"/>
                <w:u w:val="none"/>
              </w:rPr>
              <w:fldChar w:fldCharType="end"/>
            </w:r>
          </w:hyperlink>
        </w:p>
        <w:p w:rsidR="00743112" w:rsidRPr="008B0AE5" w:rsidRDefault="00B14FE9" w:rsidP="003033A7">
          <w:pPr>
            <w:pStyle w:val="Sumrio1"/>
            <w:tabs>
              <w:tab w:val="right" w:leader="dot" w:pos="9061"/>
            </w:tabs>
            <w:rPr>
              <w:rFonts w:ascii="Times New Roman" w:eastAsiaTheme="minorEastAsia" w:hAnsi="Times New Roman" w:cs="Times New Roman"/>
              <w:b w:val="0"/>
              <w:bCs w:val="0"/>
              <w:caps w:val="0"/>
              <w:noProof/>
              <w:sz w:val="24"/>
              <w:szCs w:val="24"/>
              <w:u w:val="none"/>
              <w:lang w:eastAsia="pt-BR"/>
            </w:rPr>
          </w:pPr>
          <w:hyperlink w:anchor="_Toc506729969" w:history="1">
            <w:r w:rsidR="00743112" w:rsidRPr="008B0AE5">
              <w:rPr>
                <w:rStyle w:val="Hyperlink"/>
                <w:rFonts w:ascii="Times New Roman" w:hAnsi="Times New Roman" w:cs="Times New Roman"/>
                <w:noProof/>
                <w:color w:val="auto"/>
                <w:sz w:val="24"/>
                <w:szCs w:val="24"/>
                <w:u w:val="none"/>
              </w:rPr>
              <w:t>2 METODOLOGIA</w:t>
            </w:r>
            <w:r w:rsidR="00743112" w:rsidRPr="008B0AE5">
              <w:rPr>
                <w:rFonts w:ascii="Times New Roman" w:hAnsi="Times New Roman" w:cs="Times New Roman"/>
                <w:noProof/>
                <w:webHidden/>
                <w:sz w:val="24"/>
                <w:szCs w:val="24"/>
                <w:u w:val="none"/>
              </w:rPr>
              <w:tab/>
            </w:r>
            <w:r w:rsidR="00743112" w:rsidRPr="008B0AE5">
              <w:rPr>
                <w:rFonts w:ascii="Times New Roman" w:hAnsi="Times New Roman" w:cs="Times New Roman"/>
                <w:noProof/>
                <w:webHidden/>
                <w:sz w:val="24"/>
                <w:szCs w:val="24"/>
                <w:u w:val="none"/>
              </w:rPr>
              <w:fldChar w:fldCharType="begin"/>
            </w:r>
            <w:r w:rsidR="00743112" w:rsidRPr="008B0AE5">
              <w:rPr>
                <w:rFonts w:ascii="Times New Roman" w:hAnsi="Times New Roman" w:cs="Times New Roman"/>
                <w:noProof/>
                <w:webHidden/>
                <w:sz w:val="24"/>
                <w:szCs w:val="24"/>
                <w:u w:val="none"/>
              </w:rPr>
              <w:instrText xml:space="preserve"> PAGEREF _Toc506729969 \h </w:instrText>
            </w:r>
            <w:r w:rsidR="00743112" w:rsidRPr="008B0AE5">
              <w:rPr>
                <w:rFonts w:ascii="Times New Roman" w:hAnsi="Times New Roman" w:cs="Times New Roman"/>
                <w:noProof/>
                <w:webHidden/>
                <w:sz w:val="24"/>
                <w:szCs w:val="24"/>
                <w:u w:val="none"/>
              </w:rPr>
            </w:r>
            <w:r w:rsidR="00743112" w:rsidRPr="008B0AE5">
              <w:rPr>
                <w:rFonts w:ascii="Times New Roman" w:hAnsi="Times New Roman" w:cs="Times New Roman"/>
                <w:noProof/>
                <w:webHidden/>
                <w:sz w:val="24"/>
                <w:szCs w:val="24"/>
                <w:u w:val="none"/>
              </w:rPr>
              <w:fldChar w:fldCharType="separate"/>
            </w:r>
            <w:r w:rsidR="00767805" w:rsidRPr="008B0AE5">
              <w:rPr>
                <w:rFonts w:ascii="Times New Roman" w:hAnsi="Times New Roman" w:cs="Times New Roman"/>
                <w:noProof/>
                <w:webHidden/>
                <w:sz w:val="24"/>
                <w:szCs w:val="24"/>
                <w:u w:val="none"/>
              </w:rPr>
              <w:t>12</w:t>
            </w:r>
            <w:r w:rsidR="00743112" w:rsidRPr="008B0AE5">
              <w:rPr>
                <w:rFonts w:ascii="Times New Roman" w:hAnsi="Times New Roman" w:cs="Times New Roman"/>
                <w:noProof/>
                <w:webHidden/>
                <w:sz w:val="24"/>
                <w:szCs w:val="24"/>
                <w:u w:val="none"/>
              </w:rPr>
              <w:fldChar w:fldCharType="end"/>
            </w:r>
          </w:hyperlink>
        </w:p>
        <w:p w:rsidR="00743112" w:rsidRPr="008B0AE5" w:rsidRDefault="00B14FE9" w:rsidP="003033A7">
          <w:pPr>
            <w:pStyle w:val="Sumrio2"/>
            <w:rPr>
              <w:rFonts w:eastAsiaTheme="minorEastAsia"/>
              <w:b w:val="0"/>
              <w:bCs w:val="0"/>
              <w:smallCaps w:val="0"/>
              <w:lang w:eastAsia="pt-BR"/>
            </w:rPr>
          </w:pPr>
          <w:hyperlink w:anchor="_Toc506729970" w:history="1">
            <w:r w:rsidR="00743112" w:rsidRPr="008B0AE5">
              <w:rPr>
                <w:rStyle w:val="Hyperlink"/>
                <w:color w:val="auto"/>
                <w:u w:val="none"/>
              </w:rPr>
              <w:t>2.1 Critérios de elegibilidade</w:t>
            </w:r>
            <w:r w:rsidR="00743112" w:rsidRPr="008B0AE5">
              <w:rPr>
                <w:webHidden/>
              </w:rPr>
              <w:tab/>
            </w:r>
            <w:r w:rsidR="00743112" w:rsidRPr="008B0AE5">
              <w:rPr>
                <w:webHidden/>
              </w:rPr>
              <w:fldChar w:fldCharType="begin"/>
            </w:r>
            <w:r w:rsidR="00743112" w:rsidRPr="008B0AE5">
              <w:rPr>
                <w:webHidden/>
              </w:rPr>
              <w:instrText xml:space="preserve"> PAGEREF _Toc506729970 \h </w:instrText>
            </w:r>
            <w:r w:rsidR="00743112" w:rsidRPr="008B0AE5">
              <w:rPr>
                <w:webHidden/>
              </w:rPr>
            </w:r>
            <w:r w:rsidR="00743112" w:rsidRPr="008B0AE5">
              <w:rPr>
                <w:webHidden/>
              </w:rPr>
              <w:fldChar w:fldCharType="separate"/>
            </w:r>
            <w:r w:rsidR="00767805" w:rsidRPr="008B0AE5">
              <w:rPr>
                <w:webHidden/>
              </w:rPr>
              <w:t>12</w:t>
            </w:r>
            <w:r w:rsidR="00743112" w:rsidRPr="008B0AE5">
              <w:rPr>
                <w:webHidden/>
              </w:rPr>
              <w:fldChar w:fldCharType="end"/>
            </w:r>
          </w:hyperlink>
        </w:p>
        <w:p w:rsidR="00743112" w:rsidRPr="008B0AE5" w:rsidRDefault="00B14FE9" w:rsidP="003033A7">
          <w:pPr>
            <w:pStyle w:val="Sumrio2"/>
            <w:rPr>
              <w:rFonts w:eastAsiaTheme="minorEastAsia"/>
              <w:b w:val="0"/>
              <w:bCs w:val="0"/>
              <w:smallCaps w:val="0"/>
              <w:lang w:eastAsia="pt-BR"/>
            </w:rPr>
          </w:pPr>
          <w:hyperlink w:anchor="_Toc506729971" w:history="1">
            <w:r w:rsidR="00743112" w:rsidRPr="008B0AE5">
              <w:rPr>
                <w:rStyle w:val="Hyperlink"/>
                <w:color w:val="auto"/>
                <w:u w:val="none"/>
              </w:rPr>
              <w:t>2.2 Estratégia de busca</w:t>
            </w:r>
            <w:r w:rsidR="00743112" w:rsidRPr="008B0AE5">
              <w:rPr>
                <w:webHidden/>
              </w:rPr>
              <w:tab/>
            </w:r>
            <w:r w:rsidR="00743112" w:rsidRPr="008B0AE5">
              <w:rPr>
                <w:webHidden/>
              </w:rPr>
              <w:fldChar w:fldCharType="begin"/>
            </w:r>
            <w:r w:rsidR="00743112" w:rsidRPr="008B0AE5">
              <w:rPr>
                <w:webHidden/>
              </w:rPr>
              <w:instrText xml:space="preserve"> PAGEREF _Toc506729971 \h </w:instrText>
            </w:r>
            <w:r w:rsidR="00743112" w:rsidRPr="008B0AE5">
              <w:rPr>
                <w:webHidden/>
              </w:rPr>
            </w:r>
            <w:r w:rsidR="00743112" w:rsidRPr="008B0AE5">
              <w:rPr>
                <w:webHidden/>
              </w:rPr>
              <w:fldChar w:fldCharType="separate"/>
            </w:r>
            <w:r w:rsidR="00767805" w:rsidRPr="008B0AE5">
              <w:rPr>
                <w:webHidden/>
              </w:rPr>
              <w:t>13</w:t>
            </w:r>
            <w:r w:rsidR="00743112" w:rsidRPr="008B0AE5">
              <w:rPr>
                <w:webHidden/>
              </w:rPr>
              <w:fldChar w:fldCharType="end"/>
            </w:r>
          </w:hyperlink>
        </w:p>
        <w:p w:rsidR="00743112" w:rsidRPr="008B0AE5" w:rsidRDefault="00B14FE9" w:rsidP="003033A7">
          <w:pPr>
            <w:pStyle w:val="Sumrio2"/>
            <w:rPr>
              <w:rFonts w:eastAsiaTheme="minorEastAsia"/>
              <w:b w:val="0"/>
              <w:bCs w:val="0"/>
              <w:smallCaps w:val="0"/>
              <w:lang w:eastAsia="pt-BR"/>
            </w:rPr>
          </w:pPr>
          <w:hyperlink w:anchor="_Toc506729972" w:history="1">
            <w:r w:rsidR="00743112" w:rsidRPr="008B0AE5">
              <w:rPr>
                <w:rStyle w:val="Hyperlink"/>
                <w:color w:val="auto"/>
                <w:u w:val="none"/>
              </w:rPr>
              <w:t>2.3 Seleção dos estudos</w:t>
            </w:r>
            <w:r w:rsidR="00743112" w:rsidRPr="008B0AE5">
              <w:rPr>
                <w:webHidden/>
              </w:rPr>
              <w:tab/>
            </w:r>
            <w:r w:rsidR="00743112" w:rsidRPr="008B0AE5">
              <w:rPr>
                <w:webHidden/>
              </w:rPr>
              <w:fldChar w:fldCharType="begin"/>
            </w:r>
            <w:r w:rsidR="00743112" w:rsidRPr="008B0AE5">
              <w:rPr>
                <w:webHidden/>
              </w:rPr>
              <w:instrText xml:space="preserve"> PAGEREF _Toc506729972 \h </w:instrText>
            </w:r>
            <w:r w:rsidR="00743112" w:rsidRPr="008B0AE5">
              <w:rPr>
                <w:webHidden/>
              </w:rPr>
            </w:r>
            <w:r w:rsidR="00743112" w:rsidRPr="008B0AE5">
              <w:rPr>
                <w:webHidden/>
              </w:rPr>
              <w:fldChar w:fldCharType="separate"/>
            </w:r>
            <w:r w:rsidR="00767805" w:rsidRPr="008B0AE5">
              <w:rPr>
                <w:webHidden/>
              </w:rPr>
              <w:t>13</w:t>
            </w:r>
            <w:r w:rsidR="00743112" w:rsidRPr="008B0AE5">
              <w:rPr>
                <w:webHidden/>
              </w:rPr>
              <w:fldChar w:fldCharType="end"/>
            </w:r>
          </w:hyperlink>
        </w:p>
        <w:p w:rsidR="00743112" w:rsidRPr="008B0AE5" w:rsidRDefault="00B14FE9" w:rsidP="003033A7">
          <w:pPr>
            <w:pStyle w:val="Sumrio2"/>
            <w:rPr>
              <w:rFonts w:eastAsiaTheme="minorEastAsia"/>
              <w:b w:val="0"/>
              <w:bCs w:val="0"/>
              <w:smallCaps w:val="0"/>
              <w:lang w:eastAsia="pt-BR"/>
            </w:rPr>
          </w:pPr>
          <w:hyperlink w:anchor="_Toc506729973" w:history="1">
            <w:r w:rsidR="00743112" w:rsidRPr="008B0AE5">
              <w:rPr>
                <w:rStyle w:val="Hyperlink"/>
                <w:color w:val="auto"/>
                <w:u w:val="none"/>
              </w:rPr>
              <w:t>2.4 Coleta de dados</w:t>
            </w:r>
            <w:r w:rsidR="00743112" w:rsidRPr="008B0AE5">
              <w:rPr>
                <w:webHidden/>
              </w:rPr>
              <w:tab/>
            </w:r>
            <w:r w:rsidR="00743112" w:rsidRPr="008B0AE5">
              <w:rPr>
                <w:webHidden/>
              </w:rPr>
              <w:fldChar w:fldCharType="begin"/>
            </w:r>
            <w:r w:rsidR="00743112" w:rsidRPr="008B0AE5">
              <w:rPr>
                <w:webHidden/>
              </w:rPr>
              <w:instrText xml:space="preserve"> PAGEREF _Toc506729973 \h </w:instrText>
            </w:r>
            <w:r w:rsidR="00743112" w:rsidRPr="008B0AE5">
              <w:rPr>
                <w:webHidden/>
              </w:rPr>
            </w:r>
            <w:r w:rsidR="00743112" w:rsidRPr="008B0AE5">
              <w:rPr>
                <w:webHidden/>
              </w:rPr>
              <w:fldChar w:fldCharType="separate"/>
            </w:r>
            <w:r w:rsidR="00767805" w:rsidRPr="008B0AE5">
              <w:rPr>
                <w:webHidden/>
              </w:rPr>
              <w:t>14</w:t>
            </w:r>
            <w:r w:rsidR="00743112" w:rsidRPr="008B0AE5">
              <w:rPr>
                <w:webHidden/>
              </w:rPr>
              <w:fldChar w:fldCharType="end"/>
            </w:r>
          </w:hyperlink>
        </w:p>
        <w:p w:rsidR="00743112" w:rsidRPr="008B0AE5" w:rsidRDefault="00B14FE9" w:rsidP="003033A7">
          <w:pPr>
            <w:pStyle w:val="Sumrio2"/>
            <w:tabs>
              <w:tab w:val="left" w:pos="520"/>
            </w:tabs>
            <w:rPr>
              <w:rFonts w:eastAsiaTheme="minorEastAsia"/>
              <w:b w:val="0"/>
              <w:bCs w:val="0"/>
              <w:smallCaps w:val="0"/>
              <w:lang w:eastAsia="pt-BR"/>
            </w:rPr>
          </w:pPr>
          <w:hyperlink w:anchor="_Toc506729974" w:history="1">
            <w:r w:rsidR="00743112" w:rsidRPr="008B0AE5">
              <w:rPr>
                <w:rStyle w:val="Hyperlink"/>
                <w:color w:val="auto"/>
                <w:u w:val="none"/>
              </w:rPr>
              <w:t>2.5</w:t>
            </w:r>
            <w:r w:rsidR="00743112" w:rsidRPr="008B0AE5">
              <w:rPr>
                <w:rFonts w:eastAsiaTheme="minorEastAsia"/>
                <w:b w:val="0"/>
                <w:bCs w:val="0"/>
                <w:smallCaps w:val="0"/>
                <w:lang w:eastAsia="pt-BR"/>
              </w:rPr>
              <w:tab/>
            </w:r>
            <w:r w:rsidR="00743112" w:rsidRPr="008B0AE5">
              <w:rPr>
                <w:rStyle w:val="Hyperlink"/>
                <w:color w:val="auto"/>
                <w:u w:val="none"/>
              </w:rPr>
              <w:t>Análise estatística</w:t>
            </w:r>
            <w:r w:rsidR="00743112" w:rsidRPr="008B0AE5">
              <w:rPr>
                <w:webHidden/>
              </w:rPr>
              <w:tab/>
            </w:r>
            <w:r w:rsidR="00743112" w:rsidRPr="008B0AE5">
              <w:rPr>
                <w:webHidden/>
              </w:rPr>
              <w:fldChar w:fldCharType="begin"/>
            </w:r>
            <w:r w:rsidR="00743112" w:rsidRPr="008B0AE5">
              <w:rPr>
                <w:webHidden/>
              </w:rPr>
              <w:instrText xml:space="preserve"> PAGEREF _Toc506729974 \h </w:instrText>
            </w:r>
            <w:r w:rsidR="00743112" w:rsidRPr="008B0AE5">
              <w:rPr>
                <w:webHidden/>
              </w:rPr>
            </w:r>
            <w:r w:rsidR="00743112" w:rsidRPr="008B0AE5">
              <w:rPr>
                <w:webHidden/>
              </w:rPr>
              <w:fldChar w:fldCharType="separate"/>
            </w:r>
            <w:r w:rsidR="00767805" w:rsidRPr="008B0AE5">
              <w:rPr>
                <w:webHidden/>
              </w:rPr>
              <w:t>14</w:t>
            </w:r>
            <w:r w:rsidR="00743112" w:rsidRPr="008B0AE5">
              <w:rPr>
                <w:webHidden/>
              </w:rPr>
              <w:fldChar w:fldCharType="end"/>
            </w:r>
          </w:hyperlink>
        </w:p>
        <w:p w:rsidR="00E146DD" w:rsidRPr="008B0AE5" w:rsidRDefault="00B14FE9" w:rsidP="003033A7">
          <w:pPr>
            <w:pStyle w:val="Sumrio3"/>
            <w:tabs>
              <w:tab w:val="left" w:pos="666"/>
              <w:tab w:val="right" w:leader="dot" w:pos="9061"/>
            </w:tabs>
            <w:rPr>
              <w:rFonts w:ascii="Times New Roman" w:hAnsi="Times New Roman" w:cs="Times New Roman"/>
              <w:noProof/>
              <w:sz w:val="24"/>
              <w:szCs w:val="24"/>
            </w:rPr>
          </w:pPr>
          <w:hyperlink w:anchor="_Toc506729975" w:history="1">
            <w:r w:rsidR="00743112" w:rsidRPr="008B0AE5">
              <w:rPr>
                <w:rStyle w:val="Hyperlink"/>
                <w:rFonts w:ascii="Times New Roman" w:hAnsi="Times New Roman" w:cs="Times New Roman"/>
                <w:noProof/>
                <w:color w:val="auto"/>
                <w:sz w:val="24"/>
                <w:szCs w:val="24"/>
                <w:u w:val="none"/>
              </w:rPr>
              <w:t>2.5.1</w:t>
            </w:r>
            <w:r w:rsidR="000144CD" w:rsidRPr="008B0AE5">
              <w:rPr>
                <w:rFonts w:ascii="Times New Roman" w:eastAsiaTheme="minorEastAsia" w:hAnsi="Times New Roman" w:cs="Times New Roman"/>
                <w:smallCaps w:val="0"/>
                <w:noProof/>
                <w:sz w:val="24"/>
                <w:szCs w:val="24"/>
                <w:lang w:eastAsia="pt-BR"/>
              </w:rPr>
              <w:t xml:space="preserve"> </w:t>
            </w:r>
            <w:r w:rsidR="00743112" w:rsidRPr="008B0AE5">
              <w:rPr>
                <w:rStyle w:val="Hyperlink"/>
                <w:rFonts w:ascii="Times New Roman" w:hAnsi="Times New Roman" w:cs="Times New Roman"/>
                <w:noProof/>
                <w:color w:val="auto"/>
                <w:sz w:val="24"/>
                <w:szCs w:val="24"/>
                <w:u w:val="none"/>
              </w:rPr>
              <w:t>Cálculo de incidência de uso off-label ou de medicamento não licenciado</w:t>
            </w:r>
            <w:r w:rsidR="00743112" w:rsidRPr="008B0AE5">
              <w:rPr>
                <w:rFonts w:ascii="Times New Roman" w:hAnsi="Times New Roman" w:cs="Times New Roman"/>
                <w:noProof/>
                <w:webHidden/>
                <w:sz w:val="24"/>
                <w:szCs w:val="24"/>
              </w:rPr>
              <w:tab/>
            </w:r>
            <w:r w:rsidR="00743112" w:rsidRPr="008B0AE5">
              <w:rPr>
                <w:rFonts w:ascii="Times New Roman" w:hAnsi="Times New Roman" w:cs="Times New Roman"/>
                <w:noProof/>
                <w:webHidden/>
                <w:sz w:val="24"/>
                <w:szCs w:val="24"/>
              </w:rPr>
              <w:fldChar w:fldCharType="begin"/>
            </w:r>
            <w:r w:rsidR="00743112" w:rsidRPr="008B0AE5">
              <w:rPr>
                <w:rFonts w:ascii="Times New Roman" w:hAnsi="Times New Roman" w:cs="Times New Roman"/>
                <w:noProof/>
                <w:webHidden/>
                <w:sz w:val="24"/>
                <w:szCs w:val="24"/>
              </w:rPr>
              <w:instrText xml:space="preserve"> PAGEREF _Toc506729975 \h </w:instrText>
            </w:r>
            <w:r w:rsidR="00743112" w:rsidRPr="008B0AE5">
              <w:rPr>
                <w:rFonts w:ascii="Times New Roman" w:hAnsi="Times New Roman" w:cs="Times New Roman"/>
                <w:noProof/>
                <w:webHidden/>
                <w:sz w:val="24"/>
                <w:szCs w:val="24"/>
              </w:rPr>
            </w:r>
            <w:r w:rsidR="00743112" w:rsidRPr="008B0AE5">
              <w:rPr>
                <w:rFonts w:ascii="Times New Roman" w:hAnsi="Times New Roman" w:cs="Times New Roman"/>
                <w:noProof/>
                <w:webHidden/>
                <w:sz w:val="24"/>
                <w:szCs w:val="24"/>
              </w:rPr>
              <w:fldChar w:fldCharType="separate"/>
            </w:r>
            <w:r w:rsidR="00767805" w:rsidRPr="008B0AE5">
              <w:rPr>
                <w:rFonts w:ascii="Times New Roman" w:hAnsi="Times New Roman" w:cs="Times New Roman"/>
                <w:noProof/>
                <w:webHidden/>
                <w:sz w:val="24"/>
                <w:szCs w:val="24"/>
              </w:rPr>
              <w:t>14</w:t>
            </w:r>
            <w:r w:rsidR="00743112" w:rsidRPr="008B0AE5">
              <w:rPr>
                <w:rFonts w:ascii="Times New Roman" w:hAnsi="Times New Roman" w:cs="Times New Roman"/>
                <w:noProof/>
                <w:webHidden/>
                <w:sz w:val="24"/>
                <w:szCs w:val="24"/>
              </w:rPr>
              <w:fldChar w:fldCharType="end"/>
            </w:r>
          </w:hyperlink>
        </w:p>
        <w:p w:rsidR="00743112" w:rsidRPr="008B0AE5" w:rsidRDefault="000144CD" w:rsidP="003033A7">
          <w:pPr>
            <w:jc w:val="both"/>
            <w:rPr>
              <w:rFonts w:ascii="Times New Roman" w:hAnsi="Times New Roman" w:cs="Times New Roman"/>
              <w:noProof/>
            </w:rPr>
          </w:pPr>
          <w:r w:rsidRPr="008B0AE5">
            <w:rPr>
              <w:rFonts w:ascii="Times New Roman" w:hAnsi="Times New Roman" w:cs="Times New Roman"/>
              <w:noProof/>
            </w:rPr>
            <w:t>2.5.2 CÁLCULO DE PREVALENCIA DE USO OFF-LABEL OU DE MEDICAMENTOS NÃO LICENCIADOS........................</w:t>
          </w:r>
          <w:r w:rsidR="003033A7" w:rsidRPr="008B0AE5">
            <w:rPr>
              <w:rFonts w:ascii="Times New Roman" w:hAnsi="Times New Roman" w:cs="Times New Roman"/>
              <w:noProof/>
            </w:rPr>
            <w:t>...............................</w:t>
          </w:r>
          <w:r w:rsidRPr="008B0AE5">
            <w:rPr>
              <w:rFonts w:ascii="Times New Roman" w:hAnsi="Times New Roman" w:cs="Times New Roman"/>
              <w:noProof/>
            </w:rPr>
            <w:t>..........</w:t>
          </w:r>
          <w:r w:rsidR="003033A7" w:rsidRPr="008B0AE5">
            <w:rPr>
              <w:rFonts w:ascii="Times New Roman" w:hAnsi="Times New Roman" w:cs="Times New Roman"/>
              <w:noProof/>
            </w:rPr>
            <w:t>................................</w:t>
          </w:r>
          <w:r w:rsidRPr="008B0AE5">
            <w:rPr>
              <w:rFonts w:ascii="Times New Roman" w:hAnsi="Times New Roman" w:cs="Times New Roman"/>
              <w:noProof/>
            </w:rPr>
            <w:t>....................................14</w:t>
          </w:r>
          <w:r w:rsidR="00F20483" w:rsidRPr="008B0AE5">
            <w:rPr>
              <w:rFonts w:ascii="Times New Roman" w:hAnsi="Times New Roman" w:cs="Times New Roman"/>
              <w:noProof/>
            </w:rPr>
            <w:t xml:space="preserve"> </w:t>
          </w:r>
          <w:hyperlink w:anchor="_Toc506729976" w:history="1">
            <w:r w:rsidR="00E146DD" w:rsidRPr="008B0AE5">
              <w:rPr>
                <w:rStyle w:val="Hyperlink"/>
                <w:rFonts w:ascii="Times New Roman" w:hAnsi="Times New Roman" w:cs="Times New Roman"/>
                <w:noProof/>
                <w:color w:val="auto"/>
                <w:u w:val="none"/>
              </w:rPr>
              <w:t>2.5.3</w:t>
            </w:r>
            <w:r w:rsidR="00743112" w:rsidRPr="008B0AE5">
              <w:rPr>
                <w:rFonts w:ascii="Times New Roman" w:eastAsiaTheme="minorEastAsia" w:hAnsi="Times New Roman" w:cs="Times New Roman"/>
                <w:smallCaps/>
                <w:noProof/>
                <w:lang w:eastAsia="pt-BR"/>
              </w:rPr>
              <w:tab/>
            </w:r>
            <w:r w:rsidR="003033A7" w:rsidRPr="008B0AE5">
              <w:rPr>
                <w:rStyle w:val="Hyperlink"/>
                <w:rFonts w:ascii="Times New Roman" w:hAnsi="Times New Roman" w:cs="Times New Roman"/>
                <w:noProof/>
                <w:color w:val="auto"/>
                <w:u w:val="none"/>
              </w:rPr>
              <w:t>GRÁFICO DE FOREST ADAPTADO.......</w:t>
            </w:r>
          </w:hyperlink>
          <w:r w:rsidR="003033A7" w:rsidRPr="008B0AE5">
            <w:rPr>
              <w:rFonts w:ascii="Times New Roman" w:hAnsi="Times New Roman" w:cs="Times New Roman"/>
              <w:noProof/>
            </w:rPr>
            <w:t xml:space="preserve">.............................................................................14 </w:t>
          </w:r>
        </w:p>
        <w:p w:rsidR="00743112" w:rsidRPr="008B0AE5" w:rsidRDefault="00B14FE9">
          <w:pPr>
            <w:pStyle w:val="Sumrio1"/>
            <w:tabs>
              <w:tab w:val="right" w:leader="dot" w:pos="9061"/>
            </w:tabs>
            <w:rPr>
              <w:rFonts w:ascii="Times New Roman" w:eastAsiaTheme="minorEastAsia" w:hAnsi="Times New Roman" w:cs="Times New Roman"/>
              <w:b w:val="0"/>
              <w:bCs w:val="0"/>
              <w:caps w:val="0"/>
              <w:noProof/>
              <w:sz w:val="24"/>
              <w:szCs w:val="24"/>
              <w:u w:val="none"/>
              <w:lang w:eastAsia="pt-BR"/>
            </w:rPr>
          </w:pPr>
          <w:hyperlink w:anchor="_Toc506729977" w:history="1">
            <w:r w:rsidR="00743112" w:rsidRPr="008B0AE5">
              <w:rPr>
                <w:rStyle w:val="Hyperlink"/>
                <w:rFonts w:ascii="Times New Roman" w:hAnsi="Times New Roman" w:cs="Times New Roman"/>
                <w:noProof/>
                <w:color w:val="auto"/>
                <w:sz w:val="24"/>
                <w:szCs w:val="24"/>
                <w:u w:val="none"/>
              </w:rPr>
              <w:t>3 RESULTADOS</w:t>
            </w:r>
            <w:r w:rsidR="00743112" w:rsidRPr="008B0AE5">
              <w:rPr>
                <w:rFonts w:ascii="Times New Roman" w:hAnsi="Times New Roman" w:cs="Times New Roman"/>
                <w:noProof/>
                <w:webHidden/>
                <w:sz w:val="24"/>
                <w:szCs w:val="24"/>
                <w:u w:val="none"/>
              </w:rPr>
              <w:tab/>
            </w:r>
            <w:r w:rsidR="00743112" w:rsidRPr="008B0AE5">
              <w:rPr>
                <w:rFonts w:ascii="Times New Roman" w:hAnsi="Times New Roman" w:cs="Times New Roman"/>
                <w:noProof/>
                <w:webHidden/>
                <w:sz w:val="24"/>
                <w:szCs w:val="24"/>
                <w:u w:val="none"/>
              </w:rPr>
              <w:fldChar w:fldCharType="begin"/>
            </w:r>
            <w:r w:rsidR="00743112" w:rsidRPr="008B0AE5">
              <w:rPr>
                <w:rFonts w:ascii="Times New Roman" w:hAnsi="Times New Roman" w:cs="Times New Roman"/>
                <w:noProof/>
                <w:webHidden/>
                <w:sz w:val="24"/>
                <w:szCs w:val="24"/>
                <w:u w:val="none"/>
              </w:rPr>
              <w:instrText xml:space="preserve"> PAGEREF _Toc506729977 \h </w:instrText>
            </w:r>
            <w:r w:rsidR="00743112" w:rsidRPr="008B0AE5">
              <w:rPr>
                <w:rFonts w:ascii="Times New Roman" w:hAnsi="Times New Roman" w:cs="Times New Roman"/>
                <w:noProof/>
                <w:webHidden/>
                <w:sz w:val="24"/>
                <w:szCs w:val="24"/>
                <w:u w:val="none"/>
              </w:rPr>
            </w:r>
            <w:r w:rsidR="00743112" w:rsidRPr="008B0AE5">
              <w:rPr>
                <w:rFonts w:ascii="Times New Roman" w:hAnsi="Times New Roman" w:cs="Times New Roman"/>
                <w:noProof/>
                <w:webHidden/>
                <w:sz w:val="24"/>
                <w:szCs w:val="24"/>
                <w:u w:val="none"/>
              </w:rPr>
              <w:fldChar w:fldCharType="separate"/>
            </w:r>
            <w:r w:rsidR="00767805" w:rsidRPr="008B0AE5">
              <w:rPr>
                <w:rFonts w:ascii="Times New Roman" w:hAnsi="Times New Roman" w:cs="Times New Roman"/>
                <w:noProof/>
                <w:webHidden/>
                <w:sz w:val="24"/>
                <w:szCs w:val="24"/>
                <w:u w:val="none"/>
              </w:rPr>
              <w:t>15</w:t>
            </w:r>
            <w:r w:rsidR="00743112" w:rsidRPr="008B0AE5">
              <w:rPr>
                <w:rFonts w:ascii="Times New Roman" w:hAnsi="Times New Roman" w:cs="Times New Roman"/>
                <w:noProof/>
                <w:webHidden/>
                <w:sz w:val="24"/>
                <w:szCs w:val="24"/>
                <w:u w:val="none"/>
              </w:rPr>
              <w:fldChar w:fldCharType="end"/>
            </w:r>
          </w:hyperlink>
        </w:p>
        <w:p w:rsidR="00743112" w:rsidRPr="008B0AE5" w:rsidRDefault="00B14FE9">
          <w:pPr>
            <w:pStyle w:val="Sumrio2"/>
            <w:rPr>
              <w:rFonts w:eastAsiaTheme="minorEastAsia"/>
              <w:b w:val="0"/>
              <w:bCs w:val="0"/>
              <w:smallCaps w:val="0"/>
              <w:lang w:eastAsia="pt-BR"/>
            </w:rPr>
          </w:pPr>
          <w:hyperlink w:anchor="_Toc506729978" w:history="1">
            <w:r w:rsidR="00743112" w:rsidRPr="008B0AE5">
              <w:rPr>
                <w:rStyle w:val="Hyperlink"/>
                <w:color w:val="auto"/>
                <w:u w:val="none"/>
              </w:rPr>
              <w:t>3.1 Resumo Qualitativo</w:t>
            </w:r>
            <w:r w:rsidR="00743112" w:rsidRPr="008B0AE5">
              <w:rPr>
                <w:webHidden/>
              </w:rPr>
              <w:tab/>
            </w:r>
            <w:r w:rsidR="00743112" w:rsidRPr="008B0AE5">
              <w:rPr>
                <w:webHidden/>
              </w:rPr>
              <w:fldChar w:fldCharType="begin"/>
            </w:r>
            <w:r w:rsidR="00743112" w:rsidRPr="008B0AE5">
              <w:rPr>
                <w:webHidden/>
              </w:rPr>
              <w:instrText xml:space="preserve"> PAGEREF _Toc506729978 \h </w:instrText>
            </w:r>
            <w:r w:rsidR="00743112" w:rsidRPr="008B0AE5">
              <w:rPr>
                <w:webHidden/>
              </w:rPr>
            </w:r>
            <w:r w:rsidR="00743112" w:rsidRPr="008B0AE5">
              <w:rPr>
                <w:webHidden/>
              </w:rPr>
              <w:fldChar w:fldCharType="separate"/>
            </w:r>
            <w:r w:rsidR="00767805" w:rsidRPr="008B0AE5">
              <w:rPr>
                <w:webHidden/>
              </w:rPr>
              <w:t>18</w:t>
            </w:r>
            <w:r w:rsidR="00743112" w:rsidRPr="008B0AE5">
              <w:rPr>
                <w:webHidden/>
              </w:rPr>
              <w:fldChar w:fldCharType="end"/>
            </w:r>
          </w:hyperlink>
        </w:p>
        <w:p w:rsidR="00743112" w:rsidRPr="008B0AE5" w:rsidRDefault="00B14FE9">
          <w:pPr>
            <w:pStyle w:val="Sumrio3"/>
            <w:tabs>
              <w:tab w:val="right" w:leader="dot" w:pos="9061"/>
            </w:tabs>
            <w:rPr>
              <w:rFonts w:ascii="Times New Roman" w:eastAsiaTheme="minorEastAsia" w:hAnsi="Times New Roman" w:cs="Times New Roman"/>
              <w:smallCaps w:val="0"/>
              <w:noProof/>
              <w:sz w:val="24"/>
              <w:szCs w:val="24"/>
              <w:lang w:eastAsia="pt-BR"/>
            </w:rPr>
          </w:pPr>
          <w:hyperlink w:anchor="_Toc506729979" w:history="1">
            <w:r w:rsidR="00743112" w:rsidRPr="008B0AE5">
              <w:rPr>
                <w:rStyle w:val="Hyperlink"/>
                <w:rFonts w:ascii="Times New Roman" w:hAnsi="Times New Roman" w:cs="Times New Roman"/>
                <w:noProof/>
                <w:color w:val="auto"/>
                <w:sz w:val="24"/>
                <w:szCs w:val="24"/>
                <w:u w:val="none"/>
              </w:rPr>
              <w:t>3.1.1 Estudos Incluídos</w:t>
            </w:r>
            <w:r w:rsidR="00743112" w:rsidRPr="008B0AE5">
              <w:rPr>
                <w:rFonts w:ascii="Times New Roman" w:hAnsi="Times New Roman" w:cs="Times New Roman"/>
                <w:noProof/>
                <w:webHidden/>
                <w:sz w:val="24"/>
                <w:szCs w:val="24"/>
              </w:rPr>
              <w:tab/>
            </w:r>
            <w:r w:rsidR="00743112" w:rsidRPr="008B0AE5">
              <w:rPr>
                <w:rFonts w:ascii="Times New Roman" w:hAnsi="Times New Roman" w:cs="Times New Roman"/>
                <w:noProof/>
                <w:webHidden/>
                <w:sz w:val="24"/>
                <w:szCs w:val="24"/>
              </w:rPr>
              <w:fldChar w:fldCharType="begin"/>
            </w:r>
            <w:r w:rsidR="00743112" w:rsidRPr="008B0AE5">
              <w:rPr>
                <w:rFonts w:ascii="Times New Roman" w:hAnsi="Times New Roman" w:cs="Times New Roman"/>
                <w:noProof/>
                <w:webHidden/>
                <w:sz w:val="24"/>
                <w:szCs w:val="24"/>
              </w:rPr>
              <w:instrText xml:space="preserve"> PAGEREF _Toc506729979 \h </w:instrText>
            </w:r>
            <w:r w:rsidR="00743112" w:rsidRPr="008B0AE5">
              <w:rPr>
                <w:rFonts w:ascii="Times New Roman" w:hAnsi="Times New Roman" w:cs="Times New Roman"/>
                <w:noProof/>
                <w:webHidden/>
                <w:sz w:val="24"/>
                <w:szCs w:val="24"/>
              </w:rPr>
            </w:r>
            <w:r w:rsidR="00743112" w:rsidRPr="008B0AE5">
              <w:rPr>
                <w:rFonts w:ascii="Times New Roman" w:hAnsi="Times New Roman" w:cs="Times New Roman"/>
                <w:noProof/>
                <w:webHidden/>
                <w:sz w:val="24"/>
                <w:szCs w:val="24"/>
              </w:rPr>
              <w:fldChar w:fldCharType="separate"/>
            </w:r>
            <w:r w:rsidR="00767805" w:rsidRPr="008B0AE5">
              <w:rPr>
                <w:rFonts w:ascii="Times New Roman" w:hAnsi="Times New Roman" w:cs="Times New Roman"/>
                <w:noProof/>
                <w:webHidden/>
                <w:sz w:val="24"/>
                <w:szCs w:val="24"/>
              </w:rPr>
              <w:t>18</w:t>
            </w:r>
            <w:r w:rsidR="00743112" w:rsidRPr="008B0AE5">
              <w:rPr>
                <w:rFonts w:ascii="Times New Roman" w:hAnsi="Times New Roman" w:cs="Times New Roman"/>
                <w:noProof/>
                <w:webHidden/>
                <w:sz w:val="24"/>
                <w:szCs w:val="24"/>
              </w:rPr>
              <w:fldChar w:fldCharType="end"/>
            </w:r>
          </w:hyperlink>
        </w:p>
        <w:p w:rsidR="00743112" w:rsidRPr="008B0AE5" w:rsidRDefault="00B14FE9">
          <w:pPr>
            <w:pStyle w:val="Sumrio3"/>
            <w:tabs>
              <w:tab w:val="right" w:leader="dot" w:pos="9061"/>
            </w:tabs>
            <w:rPr>
              <w:rFonts w:ascii="Times New Roman" w:eastAsiaTheme="minorEastAsia" w:hAnsi="Times New Roman" w:cs="Times New Roman"/>
              <w:smallCaps w:val="0"/>
              <w:noProof/>
              <w:sz w:val="24"/>
              <w:szCs w:val="24"/>
              <w:lang w:eastAsia="pt-BR"/>
            </w:rPr>
          </w:pPr>
          <w:hyperlink w:anchor="_Toc506729980" w:history="1">
            <w:r w:rsidR="00743112" w:rsidRPr="008B0AE5">
              <w:rPr>
                <w:rStyle w:val="Hyperlink"/>
                <w:rFonts w:ascii="Times New Roman" w:hAnsi="Times New Roman" w:cs="Times New Roman"/>
                <w:noProof/>
                <w:color w:val="auto"/>
                <w:sz w:val="24"/>
                <w:szCs w:val="24"/>
                <w:u w:val="none"/>
              </w:rPr>
              <w:t>3.1.2 Órgão regulador de referência conceitual</w:t>
            </w:r>
            <w:r w:rsidR="00743112" w:rsidRPr="008B0AE5">
              <w:rPr>
                <w:rFonts w:ascii="Times New Roman" w:hAnsi="Times New Roman" w:cs="Times New Roman"/>
                <w:noProof/>
                <w:webHidden/>
                <w:sz w:val="24"/>
                <w:szCs w:val="24"/>
              </w:rPr>
              <w:tab/>
            </w:r>
            <w:r w:rsidR="00743112" w:rsidRPr="008B0AE5">
              <w:rPr>
                <w:rFonts w:ascii="Times New Roman" w:hAnsi="Times New Roman" w:cs="Times New Roman"/>
                <w:noProof/>
                <w:webHidden/>
                <w:sz w:val="24"/>
                <w:szCs w:val="24"/>
              </w:rPr>
              <w:fldChar w:fldCharType="begin"/>
            </w:r>
            <w:r w:rsidR="00743112" w:rsidRPr="008B0AE5">
              <w:rPr>
                <w:rFonts w:ascii="Times New Roman" w:hAnsi="Times New Roman" w:cs="Times New Roman"/>
                <w:noProof/>
                <w:webHidden/>
                <w:sz w:val="24"/>
                <w:szCs w:val="24"/>
              </w:rPr>
              <w:instrText xml:space="preserve"> PAGEREF _Toc506729980 \h </w:instrText>
            </w:r>
            <w:r w:rsidR="00743112" w:rsidRPr="008B0AE5">
              <w:rPr>
                <w:rFonts w:ascii="Times New Roman" w:hAnsi="Times New Roman" w:cs="Times New Roman"/>
                <w:noProof/>
                <w:webHidden/>
                <w:sz w:val="24"/>
                <w:szCs w:val="24"/>
              </w:rPr>
            </w:r>
            <w:r w:rsidR="00743112" w:rsidRPr="008B0AE5">
              <w:rPr>
                <w:rFonts w:ascii="Times New Roman" w:hAnsi="Times New Roman" w:cs="Times New Roman"/>
                <w:noProof/>
                <w:webHidden/>
                <w:sz w:val="24"/>
                <w:szCs w:val="24"/>
              </w:rPr>
              <w:fldChar w:fldCharType="separate"/>
            </w:r>
            <w:r w:rsidR="00767805" w:rsidRPr="008B0AE5">
              <w:rPr>
                <w:rFonts w:ascii="Times New Roman" w:hAnsi="Times New Roman" w:cs="Times New Roman"/>
                <w:noProof/>
                <w:webHidden/>
                <w:sz w:val="24"/>
                <w:szCs w:val="24"/>
              </w:rPr>
              <w:t>18</w:t>
            </w:r>
            <w:r w:rsidR="00743112" w:rsidRPr="008B0AE5">
              <w:rPr>
                <w:rFonts w:ascii="Times New Roman" w:hAnsi="Times New Roman" w:cs="Times New Roman"/>
                <w:noProof/>
                <w:webHidden/>
                <w:sz w:val="24"/>
                <w:szCs w:val="24"/>
              </w:rPr>
              <w:fldChar w:fldCharType="end"/>
            </w:r>
          </w:hyperlink>
        </w:p>
        <w:p w:rsidR="00743112" w:rsidRPr="008B0AE5" w:rsidRDefault="00B14FE9">
          <w:pPr>
            <w:pStyle w:val="Sumrio3"/>
            <w:tabs>
              <w:tab w:val="right" w:leader="dot" w:pos="9061"/>
            </w:tabs>
            <w:rPr>
              <w:rFonts w:ascii="Times New Roman" w:eastAsiaTheme="minorEastAsia" w:hAnsi="Times New Roman" w:cs="Times New Roman"/>
              <w:smallCaps w:val="0"/>
              <w:noProof/>
              <w:sz w:val="24"/>
              <w:szCs w:val="24"/>
              <w:lang w:eastAsia="pt-BR"/>
            </w:rPr>
          </w:pPr>
          <w:hyperlink w:anchor="_Toc506729981" w:history="1">
            <w:r w:rsidR="00743112" w:rsidRPr="008B0AE5">
              <w:rPr>
                <w:rStyle w:val="Hyperlink"/>
                <w:rFonts w:ascii="Times New Roman" w:hAnsi="Times New Roman" w:cs="Times New Roman"/>
                <w:noProof/>
                <w:color w:val="auto"/>
                <w:sz w:val="24"/>
                <w:szCs w:val="24"/>
                <w:u w:val="none"/>
              </w:rPr>
              <w:t>3.1.3 Desenho do estudo</w:t>
            </w:r>
            <w:r w:rsidR="00743112" w:rsidRPr="008B0AE5">
              <w:rPr>
                <w:rFonts w:ascii="Times New Roman" w:hAnsi="Times New Roman" w:cs="Times New Roman"/>
                <w:noProof/>
                <w:webHidden/>
                <w:sz w:val="24"/>
                <w:szCs w:val="24"/>
              </w:rPr>
              <w:tab/>
            </w:r>
            <w:r w:rsidR="00743112" w:rsidRPr="008B0AE5">
              <w:rPr>
                <w:rFonts w:ascii="Times New Roman" w:hAnsi="Times New Roman" w:cs="Times New Roman"/>
                <w:noProof/>
                <w:webHidden/>
                <w:sz w:val="24"/>
                <w:szCs w:val="24"/>
              </w:rPr>
              <w:fldChar w:fldCharType="begin"/>
            </w:r>
            <w:r w:rsidR="00743112" w:rsidRPr="008B0AE5">
              <w:rPr>
                <w:rFonts w:ascii="Times New Roman" w:hAnsi="Times New Roman" w:cs="Times New Roman"/>
                <w:noProof/>
                <w:webHidden/>
                <w:sz w:val="24"/>
                <w:szCs w:val="24"/>
              </w:rPr>
              <w:instrText xml:space="preserve"> PAGEREF _Toc506729981 \h </w:instrText>
            </w:r>
            <w:r w:rsidR="00743112" w:rsidRPr="008B0AE5">
              <w:rPr>
                <w:rFonts w:ascii="Times New Roman" w:hAnsi="Times New Roman" w:cs="Times New Roman"/>
                <w:noProof/>
                <w:webHidden/>
                <w:sz w:val="24"/>
                <w:szCs w:val="24"/>
              </w:rPr>
            </w:r>
            <w:r w:rsidR="00743112" w:rsidRPr="008B0AE5">
              <w:rPr>
                <w:rFonts w:ascii="Times New Roman" w:hAnsi="Times New Roman" w:cs="Times New Roman"/>
                <w:noProof/>
                <w:webHidden/>
                <w:sz w:val="24"/>
                <w:szCs w:val="24"/>
              </w:rPr>
              <w:fldChar w:fldCharType="separate"/>
            </w:r>
            <w:r w:rsidR="00767805" w:rsidRPr="008B0AE5">
              <w:rPr>
                <w:rFonts w:ascii="Times New Roman" w:hAnsi="Times New Roman" w:cs="Times New Roman"/>
                <w:noProof/>
                <w:webHidden/>
                <w:sz w:val="24"/>
                <w:szCs w:val="24"/>
              </w:rPr>
              <w:t>19</w:t>
            </w:r>
            <w:r w:rsidR="00743112" w:rsidRPr="008B0AE5">
              <w:rPr>
                <w:rFonts w:ascii="Times New Roman" w:hAnsi="Times New Roman" w:cs="Times New Roman"/>
                <w:noProof/>
                <w:webHidden/>
                <w:sz w:val="24"/>
                <w:szCs w:val="24"/>
              </w:rPr>
              <w:fldChar w:fldCharType="end"/>
            </w:r>
          </w:hyperlink>
        </w:p>
        <w:p w:rsidR="00743112" w:rsidRPr="008B0AE5" w:rsidRDefault="00B14FE9">
          <w:pPr>
            <w:pStyle w:val="Sumrio3"/>
            <w:tabs>
              <w:tab w:val="right" w:leader="dot" w:pos="9061"/>
            </w:tabs>
            <w:rPr>
              <w:rFonts w:ascii="Times New Roman" w:eastAsiaTheme="minorEastAsia" w:hAnsi="Times New Roman" w:cs="Times New Roman"/>
              <w:smallCaps w:val="0"/>
              <w:noProof/>
              <w:sz w:val="24"/>
              <w:szCs w:val="24"/>
              <w:lang w:eastAsia="pt-BR"/>
            </w:rPr>
          </w:pPr>
          <w:hyperlink w:anchor="_Toc506729982" w:history="1">
            <w:r w:rsidR="00743112" w:rsidRPr="008B0AE5">
              <w:rPr>
                <w:rStyle w:val="Hyperlink"/>
                <w:rFonts w:ascii="Times New Roman" w:hAnsi="Times New Roman" w:cs="Times New Roman"/>
                <w:noProof/>
                <w:color w:val="auto"/>
                <w:sz w:val="24"/>
                <w:szCs w:val="24"/>
                <w:u w:val="none"/>
              </w:rPr>
              <w:t>3.1.4 Sistema de classificação de medicamentos</w:t>
            </w:r>
            <w:r w:rsidR="00743112" w:rsidRPr="008B0AE5">
              <w:rPr>
                <w:rFonts w:ascii="Times New Roman" w:hAnsi="Times New Roman" w:cs="Times New Roman"/>
                <w:noProof/>
                <w:webHidden/>
                <w:sz w:val="24"/>
                <w:szCs w:val="24"/>
              </w:rPr>
              <w:tab/>
            </w:r>
            <w:r w:rsidR="00743112" w:rsidRPr="008B0AE5">
              <w:rPr>
                <w:rFonts w:ascii="Times New Roman" w:hAnsi="Times New Roman" w:cs="Times New Roman"/>
                <w:noProof/>
                <w:webHidden/>
                <w:sz w:val="24"/>
                <w:szCs w:val="24"/>
              </w:rPr>
              <w:fldChar w:fldCharType="begin"/>
            </w:r>
            <w:r w:rsidR="00743112" w:rsidRPr="008B0AE5">
              <w:rPr>
                <w:rFonts w:ascii="Times New Roman" w:hAnsi="Times New Roman" w:cs="Times New Roman"/>
                <w:noProof/>
                <w:webHidden/>
                <w:sz w:val="24"/>
                <w:szCs w:val="24"/>
              </w:rPr>
              <w:instrText xml:space="preserve"> PAGEREF _Toc506729982 \h </w:instrText>
            </w:r>
            <w:r w:rsidR="00743112" w:rsidRPr="008B0AE5">
              <w:rPr>
                <w:rFonts w:ascii="Times New Roman" w:hAnsi="Times New Roman" w:cs="Times New Roman"/>
                <w:noProof/>
                <w:webHidden/>
                <w:sz w:val="24"/>
                <w:szCs w:val="24"/>
              </w:rPr>
            </w:r>
            <w:r w:rsidR="00743112" w:rsidRPr="008B0AE5">
              <w:rPr>
                <w:rFonts w:ascii="Times New Roman" w:hAnsi="Times New Roman" w:cs="Times New Roman"/>
                <w:noProof/>
                <w:webHidden/>
                <w:sz w:val="24"/>
                <w:szCs w:val="24"/>
              </w:rPr>
              <w:fldChar w:fldCharType="separate"/>
            </w:r>
            <w:r w:rsidR="00767805" w:rsidRPr="008B0AE5">
              <w:rPr>
                <w:rFonts w:ascii="Times New Roman" w:hAnsi="Times New Roman" w:cs="Times New Roman"/>
                <w:noProof/>
                <w:webHidden/>
                <w:sz w:val="24"/>
                <w:szCs w:val="24"/>
              </w:rPr>
              <w:t>19</w:t>
            </w:r>
            <w:r w:rsidR="00743112" w:rsidRPr="008B0AE5">
              <w:rPr>
                <w:rFonts w:ascii="Times New Roman" w:hAnsi="Times New Roman" w:cs="Times New Roman"/>
                <w:noProof/>
                <w:webHidden/>
                <w:sz w:val="24"/>
                <w:szCs w:val="24"/>
              </w:rPr>
              <w:fldChar w:fldCharType="end"/>
            </w:r>
          </w:hyperlink>
        </w:p>
        <w:p w:rsidR="00743112" w:rsidRPr="008B0AE5" w:rsidRDefault="00B14FE9">
          <w:pPr>
            <w:pStyle w:val="Sumrio2"/>
            <w:rPr>
              <w:rFonts w:eastAsiaTheme="minorEastAsia"/>
              <w:b w:val="0"/>
              <w:bCs w:val="0"/>
              <w:smallCaps w:val="0"/>
              <w:lang w:eastAsia="pt-BR"/>
            </w:rPr>
          </w:pPr>
          <w:hyperlink w:anchor="_Toc506729983" w:history="1">
            <w:r w:rsidR="00743112" w:rsidRPr="008B0AE5">
              <w:rPr>
                <w:rStyle w:val="Hyperlink"/>
                <w:color w:val="auto"/>
                <w:u w:val="none"/>
              </w:rPr>
              <w:t>3.2 Resumo Quantitativo</w:t>
            </w:r>
            <w:r w:rsidR="00743112" w:rsidRPr="008B0AE5">
              <w:rPr>
                <w:webHidden/>
              </w:rPr>
              <w:tab/>
            </w:r>
            <w:r w:rsidR="00743112" w:rsidRPr="008B0AE5">
              <w:rPr>
                <w:webHidden/>
              </w:rPr>
              <w:fldChar w:fldCharType="begin"/>
            </w:r>
            <w:r w:rsidR="00743112" w:rsidRPr="008B0AE5">
              <w:rPr>
                <w:webHidden/>
              </w:rPr>
              <w:instrText xml:space="preserve"> PAGEREF _Toc506729983 \h </w:instrText>
            </w:r>
            <w:r w:rsidR="00743112" w:rsidRPr="008B0AE5">
              <w:rPr>
                <w:webHidden/>
              </w:rPr>
            </w:r>
            <w:r w:rsidR="00743112" w:rsidRPr="008B0AE5">
              <w:rPr>
                <w:webHidden/>
              </w:rPr>
              <w:fldChar w:fldCharType="separate"/>
            </w:r>
            <w:r w:rsidR="00767805" w:rsidRPr="008B0AE5">
              <w:rPr>
                <w:webHidden/>
              </w:rPr>
              <w:t>20</w:t>
            </w:r>
            <w:r w:rsidR="00743112" w:rsidRPr="008B0AE5">
              <w:rPr>
                <w:webHidden/>
              </w:rPr>
              <w:fldChar w:fldCharType="end"/>
            </w:r>
          </w:hyperlink>
        </w:p>
        <w:p w:rsidR="00743112" w:rsidRPr="008B0AE5" w:rsidRDefault="00B14FE9">
          <w:pPr>
            <w:pStyle w:val="Sumrio3"/>
            <w:tabs>
              <w:tab w:val="right" w:leader="dot" w:pos="9061"/>
            </w:tabs>
            <w:rPr>
              <w:rFonts w:ascii="Times New Roman" w:eastAsiaTheme="minorEastAsia" w:hAnsi="Times New Roman" w:cs="Times New Roman"/>
              <w:smallCaps w:val="0"/>
              <w:noProof/>
              <w:sz w:val="24"/>
              <w:szCs w:val="24"/>
              <w:lang w:eastAsia="pt-BR"/>
            </w:rPr>
          </w:pPr>
          <w:hyperlink w:anchor="_Toc506729984" w:history="1">
            <w:r w:rsidR="00743112" w:rsidRPr="008B0AE5">
              <w:rPr>
                <w:rStyle w:val="Hyperlink"/>
                <w:rFonts w:ascii="Times New Roman" w:hAnsi="Times New Roman" w:cs="Times New Roman"/>
                <w:noProof/>
                <w:color w:val="auto"/>
                <w:sz w:val="24"/>
                <w:szCs w:val="24"/>
                <w:u w:val="none"/>
              </w:rPr>
              <w:t>3.2.1 Incidência de medicamentos off-label</w:t>
            </w:r>
            <w:r w:rsidR="00743112" w:rsidRPr="008B0AE5">
              <w:rPr>
                <w:rFonts w:ascii="Times New Roman" w:hAnsi="Times New Roman" w:cs="Times New Roman"/>
                <w:noProof/>
                <w:webHidden/>
                <w:sz w:val="24"/>
                <w:szCs w:val="24"/>
              </w:rPr>
              <w:tab/>
            </w:r>
            <w:r w:rsidR="00743112" w:rsidRPr="008B0AE5">
              <w:rPr>
                <w:rFonts w:ascii="Times New Roman" w:hAnsi="Times New Roman" w:cs="Times New Roman"/>
                <w:noProof/>
                <w:webHidden/>
                <w:sz w:val="24"/>
                <w:szCs w:val="24"/>
              </w:rPr>
              <w:fldChar w:fldCharType="begin"/>
            </w:r>
            <w:r w:rsidR="00743112" w:rsidRPr="008B0AE5">
              <w:rPr>
                <w:rFonts w:ascii="Times New Roman" w:hAnsi="Times New Roman" w:cs="Times New Roman"/>
                <w:noProof/>
                <w:webHidden/>
                <w:sz w:val="24"/>
                <w:szCs w:val="24"/>
              </w:rPr>
              <w:instrText xml:space="preserve"> PAGEREF _Toc506729984 \h </w:instrText>
            </w:r>
            <w:r w:rsidR="00743112" w:rsidRPr="008B0AE5">
              <w:rPr>
                <w:rFonts w:ascii="Times New Roman" w:hAnsi="Times New Roman" w:cs="Times New Roman"/>
                <w:noProof/>
                <w:webHidden/>
                <w:sz w:val="24"/>
                <w:szCs w:val="24"/>
              </w:rPr>
            </w:r>
            <w:r w:rsidR="00743112" w:rsidRPr="008B0AE5">
              <w:rPr>
                <w:rFonts w:ascii="Times New Roman" w:hAnsi="Times New Roman" w:cs="Times New Roman"/>
                <w:noProof/>
                <w:webHidden/>
                <w:sz w:val="24"/>
                <w:szCs w:val="24"/>
              </w:rPr>
              <w:fldChar w:fldCharType="separate"/>
            </w:r>
            <w:r w:rsidR="00767805" w:rsidRPr="008B0AE5">
              <w:rPr>
                <w:rFonts w:ascii="Times New Roman" w:hAnsi="Times New Roman" w:cs="Times New Roman"/>
                <w:noProof/>
                <w:webHidden/>
                <w:sz w:val="24"/>
                <w:szCs w:val="24"/>
              </w:rPr>
              <w:t>22</w:t>
            </w:r>
            <w:r w:rsidR="00743112" w:rsidRPr="008B0AE5">
              <w:rPr>
                <w:rFonts w:ascii="Times New Roman" w:hAnsi="Times New Roman" w:cs="Times New Roman"/>
                <w:noProof/>
                <w:webHidden/>
                <w:sz w:val="24"/>
                <w:szCs w:val="24"/>
              </w:rPr>
              <w:fldChar w:fldCharType="end"/>
            </w:r>
          </w:hyperlink>
        </w:p>
        <w:p w:rsidR="00743112" w:rsidRPr="008B0AE5" w:rsidRDefault="00B14FE9">
          <w:pPr>
            <w:pStyle w:val="Sumrio3"/>
            <w:tabs>
              <w:tab w:val="right" w:leader="dot" w:pos="9061"/>
            </w:tabs>
            <w:rPr>
              <w:rFonts w:ascii="Times New Roman" w:eastAsiaTheme="minorEastAsia" w:hAnsi="Times New Roman" w:cs="Times New Roman"/>
              <w:smallCaps w:val="0"/>
              <w:noProof/>
              <w:sz w:val="24"/>
              <w:szCs w:val="24"/>
              <w:lang w:eastAsia="pt-BR"/>
            </w:rPr>
          </w:pPr>
          <w:hyperlink w:anchor="_Toc506729985" w:history="1">
            <w:r w:rsidR="00743112" w:rsidRPr="008B0AE5">
              <w:rPr>
                <w:rStyle w:val="Hyperlink"/>
                <w:rFonts w:ascii="Times New Roman" w:hAnsi="Times New Roman" w:cs="Times New Roman"/>
                <w:noProof/>
                <w:color w:val="auto"/>
                <w:sz w:val="24"/>
                <w:szCs w:val="24"/>
                <w:u w:val="none"/>
              </w:rPr>
              <w:t>3.2.2 Prevalência de medicamentos off-label</w:t>
            </w:r>
            <w:r w:rsidR="00743112" w:rsidRPr="008B0AE5">
              <w:rPr>
                <w:rFonts w:ascii="Times New Roman" w:hAnsi="Times New Roman" w:cs="Times New Roman"/>
                <w:noProof/>
                <w:webHidden/>
                <w:sz w:val="24"/>
                <w:szCs w:val="24"/>
              </w:rPr>
              <w:tab/>
            </w:r>
            <w:r w:rsidR="00743112" w:rsidRPr="008B0AE5">
              <w:rPr>
                <w:rFonts w:ascii="Times New Roman" w:hAnsi="Times New Roman" w:cs="Times New Roman"/>
                <w:noProof/>
                <w:webHidden/>
                <w:sz w:val="24"/>
                <w:szCs w:val="24"/>
              </w:rPr>
              <w:fldChar w:fldCharType="begin"/>
            </w:r>
            <w:r w:rsidR="00743112" w:rsidRPr="008B0AE5">
              <w:rPr>
                <w:rFonts w:ascii="Times New Roman" w:hAnsi="Times New Roman" w:cs="Times New Roman"/>
                <w:noProof/>
                <w:webHidden/>
                <w:sz w:val="24"/>
                <w:szCs w:val="24"/>
              </w:rPr>
              <w:instrText xml:space="preserve"> PAGEREF _Toc506729985 \h </w:instrText>
            </w:r>
            <w:r w:rsidR="00743112" w:rsidRPr="008B0AE5">
              <w:rPr>
                <w:rFonts w:ascii="Times New Roman" w:hAnsi="Times New Roman" w:cs="Times New Roman"/>
                <w:noProof/>
                <w:webHidden/>
                <w:sz w:val="24"/>
                <w:szCs w:val="24"/>
              </w:rPr>
            </w:r>
            <w:r w:rsidR="00743112" w:rsidRPr="008B0AE5">
              <w:rPr>
                <w:rFonts w:ascii="Times New Roman" w:hAnsi="Times New Roman" w:cs="Times New Roman"/>
                <w:noProof/>
                <w:webHidden/>
                <w:sz w:val="24"/>
                <w:szCs w:val="24"/>
              </w:rPr>
              <w:fldChar w:fldCharType="separate"/>
            </w:r>
            <w:r w:rsidR="00767805" w:rsidRPr="008B0AE5">
              <w:rPr>
                <w:rFonts w:ascii="Times New Roman" w:hAnsi="Times New Roman" w:cs="Times New Roman"/>
                <w:noProof/>
                <w:webHidden/>
                <w:sz w:val="24"/>
                <w:szCs w:val="24"/>
              </w:rPr>
              <w:t>22</w:t>
            </w:r>
            <w:r w:rsidR="00743112" w:rsidRPr="008B0AE5">
              <w:rPr>
                <w:rFonts w:ascii="Times New Roman" w:hAnsi="Times New Roman" w:cs="Times New Roman"/>
                <w:noProof/>
                <w:webHidden/>
                <w:sz w:val="24"/>
                <w:szCs w:val="24"/>
              </w:rPr>
              <w:fldChar w:fldCharType="end"/>
            </w:r>
          </w:hyperlink>
        </w:p>
        <w:p w:rsidR="00743112" w:rsidRPr="008B0AE5" w:rsidRDefault="00B14FE9">
          <w:pPr>
            <w:pStyle w:val="Sumrio3"/>
            <w:tabs>
              <w:tab w:val="right" w:leader="dot" w:pos="9061"/>
            </w:tabs>
            <w:rPr>
              <w:rFonts w:ascii="Times New Roman" w:eastAsiaTheme="minorEastAsia" w:hAnsi="Times New Roman" w:cs="Times New Roman"/>
              <w:smallCaps w:val="0"/>
              <w:noProof/>
              <w:sz w:val="24"/>
              <w:szCs w:val="24"/>
              <w:lang w:eastAsia="pt-BR"/>
            </w:rPr>
          </w:pPr>
          <w:hyperlink w:anchor="_Toc506729986" w:history="1">
            <w:r w:rsidR="00743112" w:rsidRPr="008B0AE5">
              <w:rPr>
                <w:rStyle w:val="Hyperlink"/>
                <w:rFonts w:ascii="Times New Roman" w:hAnsi="Times New Roman" w:cs="Times New Roman"/>
                <w:noProof/>
                <w:color w:val="auto"/>
                <w:sz w:val="24"/>
                <w:szCs w:val="24"/>
                <w:u w:val="none"/>
              </w:rPr>
              <w:t>3.2.3 Fatores que influenciaram a prescrição off-label</w:t>
            </w:r>
            <w:r w:rsidR="00743112" w:rsidRPr="008B0AE5">
              <w:rPr>
                <w:rFonts w:ascii="Times New Roman" w:hAnsi="Times New Roman" w:cs="Times New Roman"/>
                <w:noProof/>
                <w:webHidden/>
                <w:sz w:val="24"/>
                <w:szCs w:val="24"/>
              </w:rPr>
              <w:tab/>
            </w:r>
            <w:r w:rsidR="00743112" w:rsidRPr="008B0AE5">
              <w:rPr>
                <w:rFonts w:ascii="Times New Roman" w:hAnsi="Times New Roman" w:cs="Times New Roman"/>
                <w:noProof/>
                <w:webHidden/>
                <w:sz w:val="24"/>
                <w:szCs w:val="24"/>
              </w:rPr>
              <w:fldChar w:fldCharType="begin"/>
            </w:r>
            <w:r w:rsidR="00743112" w:rsidRPr="008B0AE5">
              <w:rPr>
                <w:rFonts w:ascii="Times New Roman" w:hAnsi="Times New Roman" w:cs="Times New Roman"/>
                <w:noProof/>
                <w:webHidden/>
                <w:sz w:val="24"/>
                <w:szCs w:val="24"/>
              </w:rPr>
              <w:instrText xml:space="preserve"> PAGEREF _Toc506729986 \h </w:instrText>
            </w:r>
            <w:r w:rsidR="00743112" w:rsidRPr="008B0AE5">
              <w:rPr>
                <w:rFonts w:ascii="Times New Roman" w:hAnsi="Times New Roman" w:cs="Times New Roman"/>
                <w:noProof/>
                <w:webHidden/>
                <w:sz w:val="24"/>
                <w:szCs w:val="24"/>
              </w:rPr>
            </w:r>
            <w:r w:rsidR="00743112" w:rsidRPr="008B0AE5">
              <w:rPr>
                <w:rFonts w:ascii="Times New Roman" w:hAnsi="Times New Roman" w:cs="Times New Roman"/>
                <w:noProof/>
                <w:webHidden/>
                <w:sz w:val="24"/>
                <w:szCs w:val="24"/>
              </w:rPr>
              <w:fldChar w:fldCharType="separate"/>
            </w:r>
            <w:r w:rsidR="00767805" w:rsidRPr="008B0AE5">
              <w:rPr>
                <w:rFonts w:ascii="Times New Roman" w:hAnsi="Times New Roman" w:cs="Times New Roman"/>
                <w:noProof/>
                <w:webHidden/>
                <w:sz w:val="24"/>
                <w:szCs w:val="24"/>
              </w:rPr>
              <w:t>23</w:t>
            </w:r>
            <w:r w:rsidR="00743112" w:rsidRPr="008B0AE5">
              <w:rPr>
                <w:rFonts w:ascii="Times New Roman" w:hAnsi="Times New Roman" w:cs="Times New Roman"/>
                <w:noProof/>
                <w:webHidden/>
                <w:sz w:val="24"/>
                <w:szCs w:val="24"/>
              </w:rPr>
              <w:fldChar w:fldCharType="end"/>
            </w:r>
          </w:hyperlink>
        </w:p>
        <w:p w:rsidR="00743112" w:rsidRPr="008B0AE5" w:rsidRDefault="00B14FE9">
          <w:pPr>
            <w:pStyle w:val="Sumrio3"/>
            <w:tabs>
              <w:tab w:val="right" w:leader="dot" w:pos="9061"/>
            </w:tabs>
            <w:rPr>
              <w:rFonts w:ascii="Times New Roman" w:eastAsiaTheme="minorEastAsia" w:hAnsi="Times New Roman" w:cs="Times New Roman"/>
              <w:smallCaps w:val="0"/>
              <w:noProof/>
              <w:sz w:val="24"/>
              <w:szCs w:val="24"/>
              <w:lang w:eastAsia="pt-BR"/>
            </w:rPr>
          </w:pPr>
          <w:hyperlink w:anchor="_Toc506729987" w:history="1">
            <w:r w:rsidR="00743112" w:rsidRPr="008B0AE5">
              <w:rPr>
                <w:rStyle w:val="Hyperlink"/>
                <w:rFonts w:ascii="Times New Roman" w:hAnsi="Times New Roman" w:cs="Times New Roman"/>
                <w:noProof/>
                <w:color w:val="auto"/>
                <w:sz w:val="24"/>
                <w:szCs w:val="24"/>
                <w:u w:val="none"/>
              </w:rPr>
              <w:t>3.2.4 Incidência de medicamentos não licenciados</w:t>
            </w:r>
            <w:r w:rsidR="00743112" w:rsidRPr="008B0AE5">
              <w:rPr>
                <w:rFonts w:ascii="Times New Roman" w:hAnsi="Times New Roman" w:cs="Times New Roman"/>
                <w:noProof/>
                <w:webHidden/>
                <w:sz w:val="24"/>
                <w:szCs w:val="24"/>
              </w:rPr>
              <w:tab/>
            </w:r>
            <w:r w:rsidR="00743112" w:rsidRPr="008B0AE5">
              <w:rPr>
                <w:rFonts w:ascii="Times New Roman" w:hAnsi="Times New Roman" w:cs="Times New Roman"/>
                <w:noProof/>
                <w:webHidden/>
                <w:sz w:val="24"/>
                <w:szCs w:val="24"/>
              </w:rPr>
              <w:fldChar w:fldCharType="begin"/>
            </w:r>
            <w:r w:rsidR="00743112" w:rsidRPr="008B0AE5">
              <w:rPr>
                <w:rFonts w:ascii="Times New Roman" w:hAnsi="Times New Roman" w:cs="Times New Roman"/>
                <w:noProof/>
                <w:webHidden/>
                <w:sz w:val="24"/>
                <w:szCs w:val="24"/>
              </w:rPr>
              <w:instrText xml:space="preserve"> PAGEREF _Toc506729987 \h </w:instrText>
            </w:r>
            <w:r w:rsidR="00743112" w:rsidRPr="008B0AE5">
              <w:rPr>
                <w:rFonts w:ascii="Times New Roman" w:hAnsi="Times New Roman" w:cs="Times New Roman"/>
                <w:noProof/>
                <w:webHidden/>
                <w:sz w:val="24"/>
                <w:szCs w:val="24"/>
              </w:rPr>
            </w:r>
            <w:r w:rsidR="00743112" w:rsidRPr="008B0AE5">
              <w:rPr>
                <w:rFonts w:ascii="Times New Roman" w:hAnsi="Times New Roman" w:cs="Times New Roman"/>
                <w:noProof/>
                <w:webHidden/>
                <w:sz w:val="24"/>
                <w:szCs w:val="24"/>
              </w:rPr>
              <w:fldChar w:fldCharType="separate"/>
            </w:r>
            <w:r w:rsidR="00767805" w:rsidRPr="008B0AE5">
              <w:rPr>
                <w:rFonts w:ascii="Times New Roman" w:hAnsi="Times New Roman" w:cs="Times New Roman"/>
                <w:noProof/>
                <w:webHidden/>
                <w:sz w:val="24"/>
                <w:szCs w:val="24"/>
              </w:rPr>
              <w:t>25</w:t>
            </w:r>
            <w:r w:rsidR="00743112" w:rsidRPr="008B0AE5">
              <w:rPr>
                <w:rFonts w:ascii="Times New Roman" w:hAnsi="Times New Roman" w:cs="Times New Roman"/>
                <w:noProof/>
                <w:webHidden/>
                <w:sz w:val="24"/>
                <w:szCs w:val="24"/>
              </w:rPr>
              <w:fldChar w:fldCharType="end"/>
            </w:r>
          </w:hyperlink>
        </w:p>
        <w:p w:rsidR="00743112" w:rsidRPr="008B0AE5" w:rsidRDefault="00B14FE9">
          <w:pPr>
            <w:pStyle w:val="Sumrio3"/>
            <w:tabs>
              <w:tab w:val="right" w:leader="dot" w:pos="9061"/>
            </w:tabs>
            <w:rPr>
              <w:rFonts w:ascii="Times New Roman" w:eastAsiaTheme="minorEastAsia" w:hAnsi="Times New Roman" w:cs="Times New Roman"/>
              <w:smallCaps w:val="0"/>
              <w:noProof/>
              <w:sz w:val="24"/>
              <w:szCs w:val="24"/>
              <w:lang w:eastAsia="pt-BR"/>
            </w:rPr>
          </w:pPr>
          <w:hyperlink w:anchor="_Toc506729988" w:history="1">
            <w:r w:rsidR="00743112" w:rsidRPr="008B0AE5">
              <w:rPr>
                <w:rStyle w:val="Hyperlink"/>
                <w:rFonts w:ascii="Times New Roman" w:hAnsi="Times New Roman" w:cs="Times New Roman"/>
                <w:noProof/>
                <w:color w:val="auto"/>
                <w:sz w:val="24"/>
                <w:szCs w:val="24"/>
                <w:u w:val="none"/>
              </w:rPr>
              <w:t>3.2.5 Prevalência de medicamentos não licenciados</w:t>
            </w:r>
            <w:r w:rsidR="00743112" w:rsidRPr="008B0AE5">
              <w:rPr>
                <w:rFonts w:ascii="Times New Roman" w:hAnsi="Times New Roman" w:cs="Times New Roman"/>
                <w:noProof/>
                <w:webHidden/>
                <w:sz w:val="24"/>
                <w:szCs w:val="24"/>
              </w:rPr>
              <w:tab/>
            </w:r>
            <w:r w:rsidR="00743112" w:rsidRPr="008B0AE5">
              <w:rPr>
                <w:rFonts w:ascii="Times New Roman" w:hAnsi="Times New Roman" w:cs="Times New Roman"/>
                <w:noProof/>
                <w:webHidden/>
                <w:sz w:val="24"/>
                <w:szCs w:val="24"/>
              </w:rPr>
              <w:fldChar w:fldCharType="begin"/>
            </w:r>
            <w:r w:rsidR="00743112" w:rsidRPr="008B0AE5">
              <w:rPr>
                <w:rFonts w:ascii="Times New Roman" w:hAnsi="Times New Roman" w:cs="Times New Roman"/>
                <w:noProof/>
                <w:webHidden/>
                <w:sz w:val="24"/>
                <w:szCs w:val="24"/>
              </w:rPr>
              <w:instrText xml:space="preserve"> PAGEREF _Toc506729988 \h </w:instrText>
            </w:r>
            <w:r w:rsidR="00743112" w:rsidRPr="008B0AE5">
              <w:rPr>
                <w:rFonts w:ascii="Times New Roman" w:hAnsi="Times New Roman" w:cs="Times New Roman"/>
                <w:noProof/>
                <w:webHidden/>
                <w:sz w:val="24"/>
                <w:szCs w:val="24"/>
              </w:rPr>
            </w:r>
            <w:r w:rsidR="00743112" w:rsidRPr="008B0AE5">
              <w:rPr>
                <w:rFonts w:ascii="Times New Roman" w:hAnsi="Times New Roman" w:cs="Times New Roman"/>
                <w:noProof/>
                <w:webHidden/>
                <w:sz w:val="24"/>
                <w:szCs w:val="24"/>
              </w:rPr>
              <w:fldChar w:fldCharType="separate"/>
            </w:r>
            <w:r w:rsidR="00767805" w:rsidRPr="008B0AE5">
              <w:rPr>
                <w:rFonts w:ascii="Times New Roman" w:hAnsi="Times New Roman" w:cs="Times New Roman"/>
                <w:noProof/>
                <w:webHidden/>
                <w:sz w:val="24"/>
                <w:szCs w:val="24"/>
              </w:rPr>
              <w:t>25</w:t>
            </w:r>
            <w:r w:rsidR="00743112" w:rsidRPr="008B0AE5">
              <w:rPr>
                <w:rFonts w:ascii="Times New Roman" w:hAnsi="Times New Roman" w:cs="Times New Roman"/>
                <w:noProof/>
                <w:webHidden/>
                <w:sz w:val="24"/>
                <w:szCs w:val="24"/>
              </w:rPr>
              <w:fldChar w:fldCharType="end"/>
            </w:r>
          </w:hyperlink>
        </w:p>
        <w:p w:rsidR="00743112" w:rsidRPr="008B0AE5" w:rsidRDefault="00B14FE9">
          <w:pPr>
            <w:pStyle w:val="Sumrio3"/>
            <w:tabs>
              <w:tab w:val="right" w:leader="dot" w:pos="9061"/>
            </w:tabs>
            <w:rPr>
              <w:rFonts w:ascii="Times New Roman" w:eastAsiaTheme="minorEastAsia" w:hAnsi="Times New Roman" w:cs="Times New Roman"/>
              <w:smallCaps w:val="0"/>
              <w:noProof/>
              <w:sz w:val="24"/>
              <w:szCs w:val="24"/>
              <w:lang w:eastAsia="pt-BR"/>
            </w:rPr>
          </w:pPr>
          <w:hyperlink w:anchor="_Toc506729989" w:history="1">
            <w:r w:rsidR="00743112" w:rsidRPr="008B0AE5">
              <w:rPr>
                <w:rStyle w:val="Hyperlink"/>
                <w:rFonts w:ascii="Times New Roman" w:hAnsi="Times New Roman" w:cs="Times New Roman"/>
                <w:noProof/>
                <w:color w:val="auto"/>
                <w:sz w:val="24"/>
                <w:szCs w:val="24"/>
                <w:u w:val="none"/>
              </w:rPr>
              <w:t>3.2.6 Fatores que influenciaram a prescrição de medicamentos não licenciados para criança</w:t>
            </w:r>
            <w:r w:rsidR="00743112" w:rsidRPr="008B0AE5">
              <w:rPr>
                <w:rFonts w:ascii="Times New Roman" w:hAnsi="Times New Roman" w:cs="Times New Roman"/>
                <w:noProof/>
                <w:webHidden/>
                <w:sz w:val="24"/>
                <w:szCs w:val="24"/>
              </w:rPr>
              <w:tab/>
            </w:r>
            <w:r w:rsidR="00743112" w:rsidRPr="008B0AE5">
              <w:rPr>
                <w:rFonts w:ascii="Times New Roman" w:hAnsi="Times New Roman" w:cs="Times New Roman"/>
                <w:noProof/>
                <w:webHidden/>
                <w:sz w:val="24"/>
                <w:szCs w:val="24"/>
              </w:rPr>
              <w:fldChar w:fldCharType="begin"/>
            </w:r>
            <w:r w:rsidR="00743112" w:rsidRPr="008B0AE5">
              <w:rPr>
                <w:rFonts w:ascii="Times New Roman" w:hAnsi="Times New Roman" w:cs="Times New Roman"/>
                <w:noProof/>
                <w:webHidden/>
                <w:sz w:val="24"/>
                <w:szCs w:val="24"/>
              </w:rPr>
              <w:instrText xml:space="preserve"> PAGEREF _Toc506729989 \h </w:instrText>
            </w:r>
            <w:r w:rsidR="00743112" w:rsidRPr="008B0AE5">
              <w:rPr>
                <w:rFonts w:ascii="Times New Roman" w:hAnsi="Times New Roman" w:cs="Times New Roman"/>
                <w:noProof/>
                <w:webHidden/>
                <w:sz w:val="24"/>
                <w:szCs w:val="24"/>
              </w:rPr>
            </w:r>
            <w:r w:rsidR="00743112" w:rsidRPr="008B0AE5">
              <w:rPr>
                <w:rFonts w:ascii="Times New Roman" w:hAnsi="Times New Roman" w:cs="Times New Roman"/>
                <w:noProof/>
                <w:webHidden/>
                <w:sz w:val="24"/>
                <w:szCs w:val="24"/>
              </w:rPr>
              <w:fldChar w:fldCharType="separate"/>
            </w:r>
            <w:r w:rsidR="00767805" w:rsidRPr="008B0AE5">
              <w:rPr>
                <w:rFonts w:ascii="Times New Roman" w:hAnsi="Times New Roman" w:cs="Times New Roman"/>
                <w:noProof/>
                <w:webHidden/>
                <w:sz w:val="24"/>
                <w:szCs w:val="24"/>
              </w:rPr>
              <w:t>25</w:t>
            </w:r>
            <w:r w:rsidR="00743112" w:rsidRPr="008B0AE5">
              <w:rPr>
                <w:rFonts w:ascii="Times New Roman" w:hAnsi="Times New Roman" w:cs="Times New Roman"/>
                <w:noProof/>
                <w:webHidden/>
                <w:sz w:val="24"/>
                <w:szCs w:val="24"/>
              </w:rPr>
              <w:fldChar w:fldCharType="end"/>
            </w:r>
          </w:hyperlink>
        </w:p>
        <w:p w:rsidR="00743112" w:rsidRPr="008B0AE5" w:rsidRDefault="00B14FE9">
          <w:pPr>
            <w:pStyle w:val="Sumrio1"/>
            <w:tabs>
              <w:tab w:val="right" w:leader="dot" w:pos="9061"/>
            </w:tabs>
            <w:rPr>
              <w:rFonts w:ascii="Times New Roman" w:eastAsiaTheme="minorEastAsia" w:hAnsi="Times New Roman" w:cs="Times New Roman"/>
              <w:b w:val="0"/>
              <w:bCs w:val="0"/>
              <w:caps w:val="0"/>
              <w:noProof/>
              <w:sz w:val="24"/>
              <w:szCs w:val="24"/>
              <w:u w:val="none"/>
              <w:lang w:eastAsia="pt-BR"/>
            </w:rPr>
          </w:pPr>
          <w:hyperlink w:anchor="_Toc506729990" w:history="1">
            <w:r w:rsidR="00743112" w:rsidRPr="008B0AE5">
              <w:rPr>
                <w:rStyle w:val="Hyperlink"/>
                <w:rFonts w:ascii="Times New Roman" w:hAnsi="Times New Roman" w:cs="Times New Roman"/>
                <w:noProof/>
                <w:color w:val="auto"/>
                <w:sz w:val="24"/>
                <w:szCs w:val="24"/>
                <w:u w:val="none"/>
              </w:rPr>
              <w:t>4 DISCUSSÃO</w:t>
            </w:r>
            <w:r w:rsidR="00743112" w:rsidRPr="008B0AE5">
              <w:rPr>
                <w:rFonts w:ascii="Times New Roman" w:hAnsi="Times New Roman" w:cs="Times New Roman"/>
                <w:noProof/>
                <w:webHidden/>
                <w:sz w:val="24"/>
                <w:szCs w:val="24"/>
                <w:u w:val="none"/>
              </w:rPr>
              <w:tab/>
            </w:r>
            <w:r w:rsidR="00743112" w:rsidRPr="008B0AE5">
              <w:rPr>
                <w:rFonts w:ascii="Times New Roman" w:hAnsi="Times New Roman" w:cs="Times New Roman"/>
                <w:noProof/>
                <w:webHidden/>
                <w:sz w:val="24"/>
                <w:szCs w:val="24"/>
                <w:u w:val="none"/>
              </w:rPr>
              <w:fldChar w:fldCharType="begin"/>
            </w:r>
            <w:r w:rsidR="00743112" w:rsidRPr="008B0AE5">
              <w:rPr>
                <w:rFonts w:ascii="Times New Roman" w:hAnsi="Times New Roman" w:cs="Times New Roman"/>
                <w:noProof/>
                <w:webHidden/>
                <w:sz w:val="24"/>
                <w:szCs w:val="24"/>
                <w:u w:val="none"/>
              </w:rPr>
              <w:instrText xml:space="preserve"> PAGEREF _Toc506729990 \h </w:instrText>
            </w:r>
            <w:r w:rsidR="00743112" w:rsidRPr="008B0AE5">
              <w:rPr>
                <w:rFonts w:ascii="Times New Roman" w:hAnsi="Times New Roman" w:cs="Times New Roman"/>
                <w:noProof/>
                <w:webHidden/>
                <w:sz w:val="24"/>
                <w:szCs w:val="24"/>
                <w:u w:val="none"/>
              </w:rPr>
            </w:r>
            <w:r w:rsidR="00743112" w:rsidRPr="008B0AE5">
              <w:rPr>
                <w:rFonts w:ascii="Times New Roman" w:hAnsi="Times New Roman" w:cs="Times New Roman"/>
                <w:noProof/>
                <w:webHidden/>
                <w:sz w:val="24"/>
                <w:szCs w:val="24"/>
                <w:u w:val="none"/>
              </w:rPr>
              <w:fldChar w:fldCharType="separate"/>
            </w:r>
            <w:r w:rsidR="00767805" w:rsidRPr="008B0AE5">
              <w:rPr>
                <w:rFonts w:ascii="Times New Roman" w:hAnsi="Times New Roman" w:cs="Times New Roman"/>
                <w:noProof/>
                <w:webHidden/>
                <w:sz w:val="24"/>
                <w:szCs w:val="24"/>
                <w:u w:val="none"/>
              </w:rPr>
              <w:t>26</w:t>
            </w:r>
            <w:r w:rsidR="00743112" w:rsidRPr="008B0AE5">
              <w:rPr>
                <w:rFonts w:ascii="Times New Roman" w:hAnsi="Times New Roman" w:cs="Times New Roman"/>
                <w:noProof/>
                <w:webHidden/>
                <w:sz w:val="24"/>
                <w:szCs w:val="24"/>
                <w:u w:val="none"/>
              </w:rPr>
              <w:fldChar w:fldCharType="end"/>
            </w:r>
          </w:hyperlink>
        </w:p>
        <w:p w:rsidR="00743112" w:rsidRPr="008B0AE5" w:rsidRDefault="00B14FE9">
          <w:pPr>
            <w:pStyle w:val="Sumrio2"/>
            <w:rPr>
              <w:rFonts w:eastAsiaTheme="minorEastAsia"/>
              <w:b w:val="0"/>
              <w:bCs w:val="0"/>
              <w:smallCaps w:val="0"/>
              <w:lang w:eastAsia="pt-BR"/>
            </w:rPr>
          </w:pPr>
          <w:hyperlink w:anchor="_Toc506729991" w:history="1">
            <w:r w:rsidR="00743112" w:rsidRPr="008B0AE5">
              <w:rPr>
                <w:rStyle w:val="Hyperlink"/>
                <w:color w:val="auto"/>
                <w:u w:val="none"/>
              </w:rPr>
              <w:t>4.1 Limitações</w:t>
            </w:r>
            <w:r w:rsidR="00743112" w:rsidRPr="008B0AE5">
              <w:rPr>
                <w:webHidden/>
              </w:rPr>
              <w:tab/>
            </w:r>
            <w:r w:rsidR="00743112" w:rsidRPr="008B0AE5">
              <w:rPr>
                <w:webHidden/>
              </w:rPr>
              <w:fldChar w:fldCharType="begin"/>
            </w:r>
            <w:r w:rsidR="00743112" w:rsidRPr="008B0AE5">
              <w:rPr>
                <w:webHidden/>
              </w:rPr>
              <w:instrText xml:space="preserve"> PAGEREF _Toc506729991 \h </w:instrText>
            </w:r>
            <w:r w:rsidR="00743112" w:rsidRPr="008B0AE5">
              <w:rPr>
                <w:webHidden/>
              </w:rPr>
            </w:r>
            <w:r w:rsidR="00743112" w:rsidRPr="008B0AE5">
              <w:rPr>
                <w:webHidden/>
              </w:rPr>
              <w:fldChar w:fldCharType="separate"/>
            </w:r>
            <w:r w:rsidR="00767805" w:rsidRPr="008B0AE5">
              <w:rPr>
                <w:webHidden/>
              </w:rPr>
              <w:t>30</w:t>
            </w:r>
            <w:r w:rsidR="00743112" w:rsidRPr="008B0AE5">
              <w:rPr>
                <w:webHidden/>
              </w:rPr>
              <w:fldChar w:fldCharType="end"/>
            </w:r>
          </w:hyperlink>
        </w:p>
        <w:p w:rsidR="00743112" w:rsidRPr="008B0AE5" w:rsidRDefault="00B14FE9">
          <w:pPr>
            <w:pStyle w:val="Sumrio1"/>
            <w:tabs>
              <w:tab w:val="right" w:leader="dot" w:pos="9061"/>
            </w:tabs>
            <w:rPr>
              <w:rFonts w:ascii="Times New Roman" w:eastAsiaTheme="minorEastAsia" w:hAnsi="Times New Roman" w:cs="Times New Roman"/>
              <w:b w:val="0"/>
              <w:bCs w:val="0"/>
              <w:caps w:val="0"/>
              <w:noProof/>
              <w:sz w:val="24"/>
              <w:szCs w:val="24"/>
              <w:u w:val="none"/>
              <w:lang w:eastAsia="pt-BR"/>
            </w:rPr>
          </w:pPr>
          <w:hyperlink w:anchor="_Toc506729992" w:history="1">
            <w:r w:rsidR="00743112" w:rsidRPr="008B0AE5">
              <w:rPr>
                <w:rStyle w:val="Hyperlink"/>
                <w:rFonts w:ascii="Times New Roman" w:hAnsi="Times New Roman" w:cs="Times New Roman"/>
                <w:noProof/>
                <w:color w:val="auto"/>
                <w:sz w:val="24"/>
                <w:szCs w:val="24"/>
                <w:u w:val="none"/>
              </w:rPr>
              <w:t>5 CONCLUSÃO</w:t>
            </w:r>
            <w:r w:rsidR="00743112" w:rsidRPr="008B0AE5">
              <w:rPr>
                <w:rFonts w:ascii="Times New Roman" w:hAnsi="Times New Roman" w:cs="Times New Roman"/>
                <w:noProof/>
                <w:webHidden/>
                <w:sz w:val="24"/>
                <w:szCs w:val="24"/>
                <w:u w:val="none"/>
              </w:rPr>
              <w:tab/>
            </w:r>
            <w:r w:rsidR="00743112" w:rsidRPr="008B0AE5">
              <w:rPr>
                <w:rFonts w:ascii="Times New Roman" w:hAnsi="Times New Roman" w:cs="Times New Roman"/>
                <w:noProof/>
                <w:webHidden/>
                <w:sz w:val="24"/>
                <w:szCs w:val="24"/>
                <w:u w:val="none"/>
              </w:rPr>
              <w:fldChar w:fldCharType="begin"/>
            </w:r>
            <w:r w:rsidR="00743112" w:rsidRPr="008B0AE5">
              <w:rPr>
                <w:rFonts w:ascii="Times New Roman" w:hAnsi="Times New Roman" w:cs="Times New Roman"/>
                <w:noProof/>
                <w:webHidden/>
                <w:sz w:val="24"/>
                <w:szCs w:val="24"/>
                <w:u w:val="none"/>
              </w:rPr>
              <w:instrText xml:space="preserve"> PAGEREF _Toc506729992 \h </w:instrText>
            </w:r>
            <w:r w:rsidR="00743112" w:rsidRPr="008B0AE5">
              <w:rPr>
                <w:rFonts w:ascii="Times New Roman" w:hAnsi="Times New Roman" w:cs="Times New Roman"/>
                <w:noProof/>
                <w:webHidden/>
                <w:sz w:val="24"/>
                <w:szCs w:val="24"/>
                <w:u w:val="none"/>
              </w:rPr>
            </w:r>
            <w:r w:rsidR="00743112" w:rsidRPr="008B0AE5">
              <w:rPr>
                <w:rFonts w:ascii="Times New Roman" w:hAnsi="Times New Roman" w:cs="Times New Roman"/>
                <w:noProof/>
                <w:webHidden/>
                <w:sz w:val="24"/>
                <w:szCs w:val="24"/>
                <w:u w:val="none"/>
              </w:rPr>
              <w:fldChar w:fldCharType="separate"/>
            </w:r>
            <w:r w:rsidR="00767805" w:rsidRPr="008B0AE5">
              <w:rPr>
                <w:rFonts w:ascii="Times New Roman" w:hAnsi="Times New Roman" w:cs="Times New Roman"/>
                <w:noProof/>
                <w:webHidden/>
                <w:sz w:val="24"/>
                <w:szCs w:val="24"/>
                <w:u w:val="none"/>
              </w:rPr>
              <w:t>30</w:t>
            </w:r>
            <w:r w:rsidR="00743112" w:rsidRPr="008B0AE5">
              <w:rPr>
                <w:rFonts w:ascii="Times New Roman" w:hAnsi="Times New Roman" w:cs="Times New Roman"/>
                <w:noProof/>
                <w:webHidden/>
                <w:sz w:val="24"/>
                <w:szCs w:val="24"/>
                <w:u w:val="none"/>
              </w:rPr>
              <w:fldChar w:fldCharType="end"/>
            </w:r>
          </w:hyperlink>
        </w:p>
        <w:p w:rsidR="00743112" w:rsidRPr="008B0AE5" w:rsidRDefault="00B14FE9">
          <w:pPr>
            <w:pStyle w:val="Sumrio1"/>
            <w:tabs>
              <w:tab w:val="right" w:leader="dot" w:pos="9061"/>
            </w:tabs>
            <w:rPr>
              <w:rFonts w:ascii="Times New Roman" w:eastAsiaTheme="minorEastAsia" w:hAnsi="Times New Roman" w:cs="Times New Roman"/>
              <w:b w:val="0"/>
              <w:bCs w:val="0"/>
              <w:caps w:val="0"/>
              <w:noProof/>
              <w:sz w:val="24"/>
              <w:szCs w:val="24"/>
              <w:u w:val="none"/>
              <w:lang w:eastAsia="pt-BR"/>
            </w:rPr>
          </w:pPr>
          <w:hyperlink w:anchor="_Toc506729993" w:history="1">
            <w:r w:rsidR="00743112" w:rsidRPr="008B0AE5">
              <w:rPr>
                <w:rStyle w:val="Hyperlink"/>
                <w:rFonts w:ascii="Times New Roman" w:hAnsi="Times New Roman" w:cs="Times New Roman"/>
                <w:noProof/>
                <w:color w:val="auto"/>
                <w:sz w:val="24"/>
                <w:szCs w:val="24"/>
                <w:u w:val="none"/>
                <w:lang w:val="en-US"/>
              </w:rPr>
              <w:t>REFERÊNCIAS</w:t>
            </w:r>
            <w:r w:rsidR="00743112" w:rsidRPr="008B0AE5">
              <w:rPr>
                <w:rFonts w:ascii="Times New Roman" w:hAnsi="Times New Roman" w:cs="Times New Roman"/>
                <w:noProof/>
                <w:webHidden/>
                <w:sz w:val="24"/>
                <w:szCs w:val="24"/>
                <w:u w:val="none"/>
              </w:rPr>
              <w:tab/>
            </w:r>
            <w:r w:rsidR="00743112" w:rsidRPr="008B0AE5">
              <w:rPr>
                <w:rFonts w:ascii="Times New Roman" w:hAnsi="Times New Roman" w:cs="Times New Roman"/>
                <w:noProof/>
                <w:webHidden/>
                <w:sz w:val="24"/>
                <w:szCs w:val="24"/>
                <w:u w:val="none"/>
              </w:rPr>
              <w:fldChar w:fldCharType="begin"/>
            </w:r>
            <w:r w:rsidR="00743112" w:rsidRPr="008B0AE5">
              <w:rPr>
                <w:rFonts w:ascii="Times New Roman" w:hAnsi="Times New Roman" w:cs="Times New Roman"/>
                <w:noProof/>
                <w:webHidden/>
                <w:sz w:val="24"/>
                <w:szCs w:val="24"/>
                <w:u w:val="none"/>
              </w:rPr>
              <w:instrText xml:space="preserve"> PAGEREF _Toc506729993 \h </w:instrText>
            </w:r>
            <w:r w:rsidR="00743112" w:rsidRPr="008B0AE5">
              <w:rPr>
                <w:rFonts w:ascii="Times New Roman" w:hAnsi="Times New Roman" w:cs="Times New Roman"/>
                <w:noProof/>
                <w:webHidden/>
                <w:sz w:val="24"/>
                <w:szCs w:val="24"/>
                <w:u w:val="none"/>
              </w:rPr>
            </w:r>
            <w:r w:rsidR="00743112" w:rsidRPr="008B0AE5">
              <w:rPr>
                <w:rFonts w:ascii="Times New Roman" w:hAnsi="Times New Roman" w:cs="Times New Roman"/>
                <w:noProof/>
                <w:webHidden/>
                <w:sz w:val="24"/>
                <w:szCs w:val="24"/>
                <w:u w:val="none"/>
              </w:rPr>
              <w:fldChar w:fldCharType="separate"/>
            </w:r>
            <w:r w:rsidR="00767805" w:rsidRPr="008B0AE5">
              <w:rPr>
                <w:rFonts w:ascii="Times New Roman" w:hAnsi="Times New Roman" w:cs="Times New Roman"/>
                <w:noProof/>
                <w:webHidden/>
                <w:sz w:val="24"/>
                <w:szCs w:val="24"/>
                <w:u w:val="none"/>
              </w:rPr>
              <w:t>32</w:t>
            </w:r>
            <w:r w:rsidR="00743112" w:rsidRPr="008B0AE5">
              <w:rPr>
                <w:rFonts w:ascii="Times New Roman" w:hAnsi="Times New Roman" w:cs="Times New Roman"/>
                <w:noProof/>
                <w:webHidden/>
                <w:sz w:val="24"/>
                <w:szCs w:val="24"/>
                <w:u w:val="none"/>
              </w:rPr>
              <w:fldChar w:fldCharType="end"/>
            </w:r>
          </w:hyperlink>
        </w:p>
        <w:p w:rsidR="00743112" w:rsidRPr="002A7471" w:rsidRDefault="00B14FE9">
          <w:pPr>
            <w:pStyle w:val="Sumrio1"/>
            <w:tabs>
              <w:tab w:val="right" w:leader="dot" w:pos="9061"/>
            </w:tabs>
            <w:rPr>
              <w:rFonts w:ascii="Times New Roman" w:eastAsiaTheme="minorEastAsia" w:hAnsi="Times New Roman" w:cs="Times New Roman"/>
              <w:b w:val="0"/>
              <w:bCs w:val="0"/>
              <w:caps w:val="0"/>
              <w:noProof/>
              <w:sz w:val="24"/>
              <w:szCs w:val="24"/>
              <w:u w:val="none"/>
              <w:lang w:eastAsia="pt-BR"/>
            </w:rPr>
          </w:pPr>
          <w:hyperlink w:anchor="_Toc506729994" w:history="1">
            <w:r w:rsidR="00743112" w:rsidRPr="008B0AE5">
              <w:rPr>
                <w:rStyle w:val="Hyperlink"/>
                <w:rFonts w:ascii="Times New Roman" w:hAnsi="Times New Roman" w:cs="Times New Roman"/>
                <w:noProof/>
                <w:color w:val="auto"/>
                <w:sz w:val="24"/>
                <w:szCs w:val="24"/>
                <w:u w:val="none"/>
              </w:rPr>
              <w:t>APÊNDICE: MATERIAIS SUMPLEMENTARES</w:t>
            </w:r>
            <w:r w:rsidR="00743112" w:rsidRPr="008B0AE5">
              <w:rPr>
                <w:rFonts w:ascii="Times New Roman" w:hAnsi="Times New Roman" w:cs="Times New Roman"/>
                <w:noProof/>
                <w:webHidden/>
                <w:sz w:val="24"/>
                <w:szCs w:val="24"/>
                <w:u w:val="none"/>
              </w:rPr>
              <w:tab/>
            </w:r>
            <w:r w:rsidR="00743112" w:rsidRPr="008B0AE5">
              <w:rPr>
                <w:rFonts w:ascii="Times New Roman" w:hAnsi="Times New Roman" w:cs="Times New Roman"/>
                <w:noProof/>
                <w:webHidden/>
                <w:sz w:val="24"/>
                <w:szCs w:val="24"/>
                <w:u w:val="none"/>
              </w:rPr>
              <w:fldChar w:fldCharType="begin"/>
            </w:r>
            <w:r w:rsidR="00743112" w:rsidRPr="008B0AE5">
              <w:rPr>
                <w:rFonts w:ascii="Times New Roman" w:hAnsi="Times New Roman" w:cs="Times New Roman"/>
                <w:noProof/>
                <w:webHidden/>
                <w:sz w:val="24"/>
                <w:szCs w:val="24"/>
                <w:u w:val="none"/>
              </w:rPr>
              <w:instrText xml:space="preserve"> PAGEREF _Toc506729994 \h </w:instrText>
            </w:r>
            <w:r w:rsidR="00743112" w:rsidRPr="008B0AE5">
              <w:rPr>
                <w:rFonts w:ascii="Times New Roman" w:hAnsi="Times New Roman" w:cs="Times New Roman"/>
                <w:noProof/>
                <w:webHidden/>
                <w:sz w:val="24"/>
                <w:szCs w:val="24"/>
                <w:u w:val="none"/>
              </w:rPr>
            </w:r>
            <w:r w:rsidR="00743112" w:rsidRPr="008B0AE5">
              <w:rPr>
                <w:rFonts w:ascii="Times New Roman" w:hAnsi="Times New Roman" w:cs="Times New Roman"/>
                <w:noProof/>
                <w:webHidden/>
                <w:sz w:val="24"/>
                <w:szCs w:val="24"/>
                <w:u w:val="none"/>
              </w:rPr>
              <w:fldChar w:fldCharType="separate"/>
            </w:r>
            <w:r w:rsidR="00767805" w:rsidRPr="008B0AE5">
              <w:rPr>
                <w:rFonts w:ascii="Times New Roman" w:hAnsi="Times New Roman" w:cs="Times New Roman"/>
                <w:noProof/>
                <w:webHidden/>
                <w:sz w:val="24"/>
                <w:szCs w:val="24"/>
                <w:u w:val="none"/>
              </w:rPr>
              <w:t>36</w:t>
            </w:r>
            <w:r w:rsidR="00743112" w:rsidRPr="008B0AE5">
              <w:rPr>
                <w:rFonts w:ascii="Times New Roman" w:hAnsi="Times New Roman" w:cs="Times New Roman"/>
                <w:noProof/>
                <w:webHidden/>
                <w:sz w:val="24"/>
                <w:szCs w:val="24"/>
                <w:u w:val="none"/>
              </w:rPr>
              <w:fldChar w:fldCharType="end"/>
            </w:r>
          </w:hyperlink>
        </w:p>
        <w:p w:rsidR="000E00C2" w:rsidRDefault="009549AB" w:rsidP="000E00C2">
          <w:pPr>
            <w:rPr>
              <w:b/>
              <w:bCs/>
            </w:rPr>
          </w:pPr>
          <w:r w:rsidRPr="00743112">
            <w:rPr>
              <w:rFonts w:ascii="Times New Roman" w:hAnsi="Times New Roman" w:cs="Times New Roman"/>
              <w:b/>
              <w:bCs/>
              <w:sz w:val="24"/>
              <w:szCs w:val="24"/>
            </w:rPr>
            <w:fldChar w:fldCharType="end"/>
          </w:r>
        </w:p>
      </w:sdtContent>
    </w:sdt>
    <w:bookmarkStart w:id="2" w:name="_Toc506729968" w:displacedByCustomXml="prev"/>
    <w:bookmarkStart w:id="3" w:name="_Toc506728763" w:displacedByCustomXml="prev"/>
    <w:p w:rsidR="000E04FF" w:rsidRPr="000E00C2" w:rsidRDefault="000E00C2" w:rsidP="000E00C2">
      <w:pPr>
        <w:rPr>
          <w:b/>
          <w:bCs/>
        </w:rPr>
      </w:pPr>
      <w:r>
        <w:rPr>
          <w:rFonts w:ascii="Times New Roman" w:hAnsi="Times New Roman" w:cs="Times New Roman"/>
          <w:sz w:val="24"/>
        </w:rPr>
        <w:br w:type="page"/>
      </w:r>
      <w:r w:rsidR="00D734D9" w:rsidRPr="000E00C2">
        <w:rPr>
          <w:rFonts w:ascii="Times New Roman" w:hAnsi="Times New Roman" w:cs="Times New Roman"/>
          <w:b/>
          <w:sz w:val="24"/>
        </w:rPr>
        <w:t xml:space="preserve">1 </w:t>
      </w:r>
      <w:r w:rsidR="000E04FF" w:rsidRPr="000E00C2">
        <w:rPr>
          <w:rFonts w:ascii="Times New Roman" w:hAnsi="Times New Roman" w:cs="Times New Roman"/>
          <w:b/>
          <w:sz w:val="24"/>
        </w:rPr>
        <w:t>INTRODUÇÃO</w:t>
      </w:r>
      <w:bookmarkEnd w:id="3"/>
      <w:bookmarkEnd w:id="2"/>
    </w:p>
    <w:p w:rsidR="00494538" w:rsidRDefault="000E04FF" w:rsidP="0049453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 prescrição</w:t>
      </w:r>
      <w:r w:rsidRPr="004376FC">
        <w:rPr>
          <w:rFonts w:ascii="Times New Roman" w:hAnsi="Times New Roman" w:cs="Times New Roman"/>
          <w:sz w:val="24"/>
          <w:szCs w:val="24"/>
        </w:rPr>
        <w:t xml:space="preserve"> de medicamentos </w:t>
      </w:r>
      <w:r w:rsidRPr="009930E0">
        <w:rPr>
          <w:rFonts w:ascii="Times New Roman" w:hAnsi="Times New Roman" w:cs="Times New Roman"/>
          <w:i/>
          <w:sz w:val="24"/>
          <w:szCs w:val="24"/>
        </w:rPr>
        <w:t>off-label</w:t>
      </w:r>
      <w:r w:rsidRPr="004376FC">
        <w:rPr>
          <w:rFonts w:ascii="Times New Roman" w:hAnsi="Times New Roman" w:cs="Times New Roman"/>
          <w:sz w:val="24"/>
          <w:szCs w:val="24"/>
        </w:rPr>
        <w:t xml:space="preserve"> e/ou não licenciados em crianças </w:t>
      </w:r>
      <w:r>
        <w:rPr>
          <w:rFonts w:ascii="Times New Roman" w:hAnsi="Times New Roman" w:cs="Times New Roman"/>
          <w:sz w:val="24"/>
          <w:szCs w:val="24"/>
        </w:rPr>
        <w:t>é uma realidade incontestável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"0025-729X", "PMID" : "17115966", "abstract" : "Off-label prescribing is the prescription of a registered medicine for a use that is not included in the product information. The practice is common, with rates up to 40% in adults and up to 90% in paediatric patients. Off-label prescribing is not illegal and may sometimes be clinically appropriate, but is associated with a number of clinical, safety and ethical issues. To date, no explicit guidance has been available to help clinicians assess appropriateness in off-label prescribing. We describe the development of a guide for clinicians, policymakers and funders of health care in evaluating the appropriateness of medicines proposed for off-label use. Three broad categories of appropriate off-label use are identified:off-label use justified by high-quality evidence; use within the context of a formal research proposal; and exceptional use, justified by individual clinical circumstances. An appropriate process for informed consent is proposed for each category. If there is no high-quality evidence supporting off-label use, and the medicine is not suitable for exceptional or research indications, its use is generally not recommended. This will reduce inappropriate use, enhance patient safety by reducing exposure to unnecessary risk, and may stimulate more clinically relevant medicines research.", "author" : [ { "dropping-particle" : "", "family" : "Gazarian", "given" : "Madlen", "non-dropping-particle" : "", "parse-names" : false, "suffix" : "" }, { "dropping-particle" : "", "family" : "Kelly", "given" : "Maria", "non-dropping-particle" : "", "parse-names" : false, "suffix" : "" }, { "dropping-particle" : "", "family" : "McPhee", "given" : "John R", "non-dropping-particle" : "", "parse-names" : false, "suffix" : "" }, { "dropping-particle" : "V", "family" : "Graudins", "given" : "Linda", "non-dropping-particle" : "", "parse-names" : false, "suffix" : "" }, { "dropping-particle" : "", "family" : "Ward", "given" : "Robyn L", "non-dropping-particle" : "", "parse-names" : false, "suffix" : "" }, { "dropping-particle" : "", "family" : "Campbell", "given" : "Terence J", "non-dropping-particle" : "", "parse-names" : false, "suffix" : "" } ], "container-title" : "The Medical journal of Australia", "id" : "ITEM-1", "issue" : "10", "issued" : { "date-parts" : [ [ "2006", "11", "20" ] ] }, "page" : "544-8", "title" : "Off-label use of medicines: consensus recommendations for evaluating appropriateness.", "type" : "article-journal", "volume" : "185" }, "uris" : [ "http://www.mendeley.com/documents/?uuid=f089051d-5e3b-4be0-8609-3c0a5facbf46" ] }, { "id" : "ITEM-2", "itemData" : { "DOI" : "10.1007/s00228-014-1768-9", "ISSN" : "0031-6970", "author" : [ { "dropping-particle" : "", "family" : "Magalh\u00e3es", "given" : "Joana", "non-dropping-particle" : "", "parse-names" : false, "suffix" : "" }, { "dropping-particle" : "", "family" : "Rodrigues", "given" : "Ant\u00f3nio Teixeira", "non-dropping-particle" : "", "parse-names" : false, "suffix" : "" }, { "dropping-particle" : "", "family" : "Roque", "given" : "F\u00e1tima", "non-dropping-particle" : "", "parse-names" : false, "suffix" : "" }, { "dropping-particle" : "", "family" : "Figueiras", "given" : "Adolfo", "non-dropping-particle" : "", "parse-names" : false, "suffix" : "" }, { "dropping-particle" : "", "family" : "Falc\u00e3o", "given" : "Am\u00edlcar", "non-dropping-particle" : "", "parse-names" : false, "suffix" : "" }, { "dropping-particle" : "", "family" : "Herdeiro", "given" : "Maria Teresa", "non-dropping-particle" : "", "parse-names" : false, "suffix" : "" } ], "container-title" : "European Journal of Clinical Pharmacology", "id" : "ITEM-2", "issue" : "1", "issued" : { "date-parts" : [ [ "2015", "1", "16" ] ] }, "page" : "1-13", "title" : "Use of off-label and unlicenced drugs in hospitalised paediatric patients: a systematic review", "type" : "article-journal", "volume" : "71" }, "uris" : [ "http://www.mendeley.com/documents/?uuid=904cb201-f165-4db3-90dd-d90f2488ee5b" ] }, { "id" : "ITEM-3", "itemData" : { "DOI" : "10.1517/14740338.5.5.703", "ISSN" : "1744-764X (Electronic)", "PMID" : "16907660", "abstract" : "This review aims to give an updated overview of the worldwide situation of off-label and unlicensed drug use in the paediatric field, also taking into account the safety of this kind of treatment. A Medline and Embase search was performed between 1990 and 2006 and a total of 52 studies were identified and included in the systematic review. From the authors' analysis of the literature, the extent of paediatric unlicensed/off label use is higher in neonatal and paediatric intensive care units and oncology wards, compared with primary care. Moreover, among the nine studies reporting the contribution of an off-label/unlicensed drug use to the occurrence of adverse events, the percentage of unlicensed and/or off-label prescriptions involved in an adverse drug reaction ranged between 23 and 60%. To ensure that children are not exposed to unnecessary risks, controlled clinical trials are required. In addition, future research should be directed towards the identification of individual drugs that cause serious adverse drug reactions and lack product information.", "author" : [ { "dropping-particle" : "", "family" : "Cuzzolin", "given" : "Laura", "non-dropping-particle" : "", "parse-names" : false, "suffix" : "" }, { "dropping-particle" : "", "family" : "Atzei", "given" : "Alessandra", "non-dropping-particle" : "", "parse-names" : false, "suffix" : "" }, { "dropping-particle" : "", "family" : "Fanos", "given" : "Vassilios", "non-dropping-particle" : "", "parse-names" : false, "suffix" : "" } ], "container-title" : "Expert opinion on drug safety", "id" : "ITEM-3", "issue" : "5", "issued" : { "date-parts" : [ [ "2006", "9" ] ] }, "language" : "eng", "page" : "703-718", "publisher-place" : "England", "title" : "Off-label and unlicensed prescribing for newborns and children in different settings: a review of the literature and a consideration about drug safety.", "type" : "article-journal", "volume" : "5" }, "uris" : [ "http://www.mendeley.com/documents/?uuid=223ef216-69d1-4770-9f92-32ec2a4f7d3d" ] } ], "mendeley" : { "formattedCitation" : "&lt;sup&gt;1\u20133&lt;/sup&gt;", "plainTextFormattedCitation" : "1\u20133", "previouslyFormattedCitation" : "&lt;sup&gt;1\u20133&lt;/sup&gt;" }, "properties" : { "noteIndex" : 0 }, "schema" : "https://github.com/citation-style-language/schema/raw/master/csl-citation.json" }</w:instrText>
      </w:r>
      <w:r>
        <w:rPr>
          <w:rFonts w:ascii="Times New Roman" w:hAnsi="Times New Roman" w:cs="Times New Roman"/>
          <w:sz w:val="24"/>
          <w:szCs w:val="24"/>
        </w:rPr>
        <w:fldChar w:fldCharType="separate"/>
      </w:r>
      <w:r w:rsidRPr="002F1212">
        <w:rPr>
          <w:rFonts w:ascii="Times New Roman" w:hAnsi="Times New Roman" w:cs="Times New Roman"/>
          <w:noProof/>
          <w:sz w:val="24"/>
          <w:szCs w:val="24"/>
          <w:vertAlign w:val="superscript"/>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A prescrição </w:t>
      </w:r>
      <w:r w:rsidRPr="009930E0">
        <w:rPr>
          <w:rFonts w:ascii="Times New Roman" w:hAnsi="Times New Roman" w:cs="Times New Roman"/>
          <w:i/>
          <w:sz w:val="24"/>
          <w:szCs w:val="24"/>
        </w:rPr>
        <w:t>off-label</w:t>
      </w:r>
      <w:r>
        <w:rPr>
          <w:rFonts w:ascii="Times New Roman" w:hAnsi="Times New Roman" w:cs="Times New Roman"/>
          <w:sz w:val="24"/>
          <w:szCs w:val="24"/>
        </w:rPr>
        <w:t xml:space="preserve"> </w:t>
      </w:r>
      <w:r w:rsidRPr="00362031">
        <w:rPr>
          <w:rFonts w:ascii="Times New Roman" w:hAnsi="Times New Roman" w:cs="Times New Roman"/>
          <w:sz w:val="24"/>
          <w:szCs w:val="24"/>
        </w:rPr>
        <w:t xml:space="preserve">é </w:t>
      </w:r>
      <w:r>
        <w:rPr>
          <w:rFonts w:ascii="Times New Roman" w:hAnsi="Times New Roman" w:cs="Times New Roman"/>
          <w:sz w:val="24"/>
          <w:szCs w:val="24"/>
        </w:rPr>
        <w:t>“</w:t>
      </w:r>
      <w:r w:rsidRPr="00362031">
        <w:rPr>
          <w:rFonts w:ascii="Times New Roman" w:hAnsi="Times New Roman" w:cs="Times New Roman"/>
          <w:sz w:val="24"/>
          <w:szCs w:val="24"/>
        </w:rPr>
        <w:t xml:space="preserve">a prescrição de um medicamento registrado para </w:t>
      </w:r>
      <w:r>
        <w:rPr>
          <w:rFonts w:ascii="Times New Roman" w:hAnsi="Times New Roman" w:cs="Times New Roman"/>
          <w:sz w:val="24"/>
          <w:szCs w:val="24"/>
        </w:rPr>
        <w:t xml:space="preserve">o </w:t>
      </w:r>
      <w:r w:rsidRPr="00362031">
        <w:rPr>
          <w:rFonts w:ascii="Times New Roman" w:hAnsi="Times New Roman" w:cs="Times New Roman"/>
          <w:sz w:val="24"/>
          <w:szCs w:val="24"/>
        </w:rPr>
        <w:t>uso que não está incluído na informação do produto</w:t>
      </w:r>
      <w:r>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"0025-729X", "PMID" : "17115966", "abstract" : "Off-label prescribing is the prescription of a registered medicine for a use that is not included in the product information. The practice is common, with rates up to 40% in adults and up to 90% in paediatric patients. Off-label prescribing is not illegal and may sometimes be clinically appropriate, but is associated with a number of clinical, safety and ethical issues. To date, no explicit guidance has been available to help clinicians assess appropriateness in off-label prescribing. We describe the development of a guide for clinicians, policymakers and funders of health care in evaluating the appropriateness of medicines proposed for off-label use. Three broad categories of appropriate off-label use are identified:off-label use justified by high-quality evidence; use within the context of a formal research proposal; and exceptional use, justified by individual clinical circumstances. An appropriate process for informed consent is proposed for each category. If there is no high-quality evidence supporting off-label use, and the medicine is not suitable for exceptional or research indications, its use is generally not recommended. This will reduce inappropriate use, enhance patient safety by reducing exposure to unnecessary risk, and may stimulate more clinically relevant medicines research.", "author" : [ { "dropping-particle" : "", "family" : "Gazarian", "given" : "Madlen", "non-dropping-particle" : "", "parse-names" : false, "suffix" : "" }, { "dropping-particle" : "", "family" : "Kelly", "given" : "Maria", "non-dropping-particle" : "", "parse-names" : false, "suffix" : "" }, { "dropping-particle" : "", "family" : "McPhee", "given" : "John R", "non-dropping-particle" : "", "parse-names" : false, "suffix" : "" }, { "dropping-particle" : "V", "family" : "Graudins", "given" : "Linda", "non-dropping-particle" : "", "parse-names" : false, "suffix" : "" }, { "dropping-particle" : "", "family" : "Ward", "given" : "Robyn L", "non-dropping-particle" : "", "parse-names" : false, "suffix" : "" }, { "dropping-particle" : "", "family" : "Campbell", "given" : "Terence J", "non-dropping-particle" : "", "parse-names" : false, "suffix" : "" } ], "container-title" : "The Medical journal of Australia", "id" : "ITEM-1", "issue" : "10", "issued" : { "date-parts" : [ [ "2006", "11", "20" ] ] }, "page" : "544-8", "title" : "Off-label use of medicines: consensus recommendations for evaluating appropriateness.", "type" : "article-journal", "volume" : "185" }, "uris" : [ "http://www.mendeley.com/documents/?uuid=f089051d-5e3b-4be0-8609-3c0a5facbf46" ] } ], "mendeley" : { "formattedCitation" : "&lt;sup&gt;1&lt;/sup&gt;", "plainTextFormattedCitation" : "1", "previouslyFormattedCitation" : "&lt;sup&gt;1&lt;/sup&gt;" }, "properties" : { "noteIndex" : 0 }, "schema" : "https://github.com/citation-style-language/schema/raw/master/csl-citation.json" }</w:instrText>
      </w:r>
      <w:r>
        <w:rPr>
          <w:rFonts w:ascii="Times New Roman" w:hAnsi="Times New Roman" w:cs="Times New Roman"/>
          <w:sz w:val="24"/>
          <w:szCs w:val="24"/>
        </w:rPr>
        <w:fldChar w:fldCharType="separate"/>
      </w:r>
      <w:r w:rsidRPr="00DF2941">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Pr>
          <w:rFonts w:ascii="Times New Roman" w:hAnsi="Times New Roman" w:cs="Times New Roman"/>
          <w:sz w:val="24"/>
          <w:szCs w:val="24"/>
        </w:rPr>
        <w:t xml:space="preserve">. Em outras palavras, o uso </w:t>
      </w:r>
      <w:r w:rsidRPr="009930E0">
        <w:rPr>
          <w:rFonts w:ascii="Times New Roman" w:hAnsi="Times New Roman" w:cs="Times New Roman"/>
          <w:i/>
          <w:sz w:val="24"/>
          <w:szCs w:val="24"/>
        </w:rPr>
        <w:t>off-label</w:t>
      </w:r>
      <w:r>
        <w:rPr>
          <w:rFonts w:ascii="Times New Roman" w:hAnsi="Times New Roman" w:cs="Times New Roman"/>
          <w:sz w:val="24"/>
          <w:szCs w:val="24"/>
        </w:rPr>
        <w:t xml:space="preserve"> é </w:t>
      </w:r>
      <w:r w:rsidRPr="00362031">
        <w:rPr>
          <w:rFonts w:ascii="Times New Roman" w:hAnsi="Times New Roman" w:cs="Times New Roman"/>
          <w:sz w:val="24"/>
          <w:szCs w:val="24"/>
        </w:rPr>
        <w:t xml:space="preserve">definido como </w:t>
      </w:r>
      <w:r>
        <w:rPr>
          <w:rFonts w:ascii="Times New Roman" w:hAnsi="Times New Roman" w:cs="Times New Roman"/>
          <w:sz w:val="24"/>
          <w:szCs w:val="24"/>
        </w:rPr>
        <w:t>“</w:t>
      </w:r>
      <w:r w:rsidRPr="00362031">
        <w:rPr>
          <w:rFonts w:ascii="Times New Roman" w:hAnsi="Times New Roman" w:cs="Times New Roman"/>
          <w:sz w:val="24"/>
          <w:szCs w:val="24"/>
        </w:rPr>
        <w:t>o uso de um agente farmacêutico pa</w:t>
      </w:r>
      <w:r>
        <w:rPr>
          <w:rFonts w:ascii="Times New Roman" w:hAnsi="Times New Roman" w:cs="Times New Roman"/>
          <w:sz w:val="24"/>
          <w:szCs w:val="24"/>
        </w:rPr>
        <w:t>ra uma indicação ou faixa etária não aprovada</w:t>
      </w:r>
      <w:r w:rsidRPr="00362031">
        <w:rPr>
          <w:rFonts w:ascii="Times New Roman" w:hAnsi="Times New Roman" w:cs="Times New Roman"/>
          <w:sz w:val="24"/>
          <w:szCs w:val="24"/>
        </w:rPr>
        <w:t>,</w:t>
      </w:r>
      <w:r>
        <w:rPr>
          <w:rFonts w:ascii="Times New Roman" w:hAnsi="Times New Roman" w:cs="Times New Roman"/>
          <w:sz w:val="24"/>
          <w:szCs w:val="24"/>
        </w:rPr>
        <w:t xml:space="preserve"> ou utilizado em </w:t>
      </w:r>
      <w:r w:rsidRPr="00362031">
        <w:rPr>
          <w:rFonts w:ascii="Times New Roman" w:hAnsi="Times New Roman" w:cs="Times New Roman"/>
          <w:sz w:val="24"/>
          <w:szCs w:val="24"/>
        </w:rPr>
        <w:t>diferentes doses, duração ou via de administração</w:t>
      </w:r>
      <w:r>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"World Health Organization", "given" : "", "non-dropping-particle" : "", "parse-names" : false, "suffix" : "" } ], "id" : "ITEM-1", "issued" : { "date-parts" : [ [ "2017" ] ] }, "number-of-pages" : "9", "publisher" : "World Health Organization", "publisher-place" : "Geneva", "title" : "WHO best-practice statement on the off-label use of bedaquiline and delamanid for the treatment of multidrug-resistant tuberculosis", "type" : "book" }, "uris" : [ "http://www.mendeley.com/documents/?uuid=df155327-ca82-41d7-8422-b016ac2fb7ca" ] } ], "mendeley" : { "formattedCitation" : "&lt;sup&gt;4&lt;/sup&gt;", "plainTextFormattedCitation" : "4", "previouslyFormattedCitation" : "&lt;sup&gt;4&lt;/sup&gt;" }, "properties" : { "noteIndex" : 0 }, "schema" : "https://github.com/citation-style-language/schema/raw/master/csl-citation.json" }</w:instrText>
      </w:r>
      <w:r>
        <w:rPr>
          <w:rFonts w:ascii="Times New Roman" w:hAnsi="Times New Roman" w:cs="Times New Roman"/>
          <w:sz w:val="24"/>
          <w:szCs w:val="24"/>
        </w:rPr>
        <w:fldChar w:fldCharType="separate"/>
      </w:r>
      <w:r w:rsidRPr="002F1212">
        <w:rPr>
          <w:rFonts w:ascii="Times New Roman" w:hAnsi="Times New Roman" w:cs="Times New Roman"/>
          <w:noProof/>
          <w:sz w:val="24"/>
          <w:szCs w:val="24"/>
          <w:vertAlign w:val="superscript"/>
        </w:rPr>
        <w:t>4</w:t>
      </w:r>
      <w:r>
        <w:rPr>
          <w:rFonts w:ascii="Times New Roman" w:hAnsi="Times New Roman" w:cs="Times New Roman"/>
          <w:sz w:val="24"/>
          <w:szCs w:val="24"/>
        </w:rPr>
        <w:fldChar w:fldCharType="end"/>
      </w:r>
      <w:r>
        <w:rPr>
          <w:rFonts w:ascii="Times New Roman" w:hAnsi="Times New Roman" w:cs="Times New Roman"/>
          <w:sz w:val="24"/>
          <w:szCs w:val="24"/>
        </w:rPr>
        <w:t>.</w:t>
      </w:r>
    </w:p>
    <w:p w:rsidR="00192868" w:rsidRDefault="00192868" w:rsidP="00494538">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que se refere a prescrição </w:t>
      </w:r>
      <w:r w:rsidR="000C5649">
        <w:rPr>
          <w:rFonts w:ascii="Times New Roman" w:hAnsi="Times New Roman" w:cs="Times New Roman"/>
          <w:sz w:val="24"/>
          <w:szCs w:val="24"/>
        </w:rPr>
        <w:t xml:space="preserve">não </w:t>
      </w:r>
      <w:r>
        <w:rPr>
          <w:rFonts w:ascii="Times New Roman" w:hAnsi="Times New Roman" w:cs="Times New Roman"/>
          <w:sz w:val="24"/>
          <w:szCs w:val="24"/>
        </w:rPr>
        <w:t xml:space="preserve">licenciada </w:t>
      </w:r>
      <w:r w:rsidR="00B91361">
        <w:rPr>
          <w:rFonts w:ascii="Times New Roman" w:hAnsi="Times New Roman" w:cs="Times New Roman"/>
          <w:sz w:val="24"/>
          <w:szCs w:val="24"/>
        </w:rPr>
        <w:t xml:space="preserve">é a prescrição </w:t>
      </w:r>
      <w:r w:rsidR="000C5649">
        <w:rPr>
          <w:rFonts w:ascii="Times New Roman" w:hAnsi="Times New Roman" w:cs="Times New Roman"/>
          <w:sz w:val="24"/>
          <w:szCs w:val="24"/>
        </w:rPr>
        <w:t>cujo medicamento não detém registro na agência de vigilância</w:t>
      </w:r>
      <w:r w:rsidR="000F37EF">
        <w:rPr>
          <w:rFonts w:ascii="Times New Roman" w:hAnsi="Times New Roman" w:cs="Times New Roman"/>
          <w:sz w:val="24"/>
          <w:szCs w:val="24"/>
        </w:rPr>
        <w:t>, ou aqueles que são pres</w:t>
      </w:r>
      <w:r w:rsidR="00581ACB">
        <w:rPr>
          <w:rFonts w:ascii="Times New Roman" w:hAnsi="Times New Roman" w:cs="Times New Roman"/>
          <w:sz w:val="24"/>
          <w:szCs w:val="24"/>
        </w:rPr>
        <w:t>critos em desacordo com o SmPC</w:t>
      </w:r>
      <w:r w:rsidR="00581ACB" w:rsidRPr="00581ACB">
        <w:rPr>
          <w:rFonts w:ascii="Times New Roman" w:hAnsi="Times New Roman"/>
          <w:sz w:val="24"/>
          <w:szCs w:val="24"/>
          <w:vertAlign w:val="superscript"/>
        </w:rPr>
        <w:t xml:space="preserve"> 10-11</w:t>
      </w:r>
      <w:r w:rsidR="000F37EF">
        <w:rPr>
          <w:rFonts w:ascii="Times New Roman" w:hAnsi="Times New Roman" w:cs="Times New Roman"/>
          <w:sz w:val="24"/>
          <w:szCs w:val="24"/>
        </w:rPr>
        <w:t>.</w:t>
      </w:r>
      <w:r w:rsidR="00494538">
        <w:rPr>
          <w:rFonts w:ascii="Times New Roman" w:hAnsi="Times New Roman" w:cs="Times New Roman"/>
          <w:sz w:val="24"/>
          <w:szCs w:val="24"/>
        </w:rPr>
        <w:t xml:space="preserve"> Sendo assim, pode-se entender o uso não licenciado, como uso de medicamento que ainda não possui aprovação ou registro p</w:t>
      </w:r>
      <w:r w:rsidR="001B055E">
        <w:rPr>
          <w:rFonts w:ascii="Times New Roman" w:hAnsi="Times New Roman" w:cs="Times New Roman"/>
          <w:sz w:val="24"/>
          <w:szCs w:val="24"/>
        </w:rPr>
        <w:t>a</w:t>
      </w:r>
      <w:r w:rsidR="00494538">
        <w:rPr>
          <w:rFonts w:ascii="Times New Roman" w:hAnsi="Times New Roman" w:cs="Times New Roman"/>
          <w:sz w:val="24"/>
          <w:szCs w:val="24"/>
        </w:rPr>
        <w:t xml:space="preserve">ra determinado uso junto ao órgão regulador. </w:t>
      </w:r>
    </w:p>
    <w:p w:rsidR="000E04FF" w:rsidRPr="002F1212" w:rsidRDefault="000E04FF" w:rsidP="000E04FF">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uso de medicamentos </w:t>
      </w:r>
      <w:r w:rsidRPr="00872195">
        <w:rPr>
          <w:rFonts w:ascii="Times New Roman" w:hAnsi="Times New Roman" w:cs="Times New Roman"/>
          <w:i/>
          <w:sz w:val="24"/>
          <w:szCs w:val="24"/>
        </w:rPr>
        <w:t>off-label</w:t>
      </w:r>
      <w:r>
        <w:rPr>
          <w:rFonts w:ascii="Times New Roman" w:hAnsi="Times New Roman" w:cs="Times New Roman"/>
          <w:i/>
          <w:sz w:val="24"/>
          <w:szCs w:val="24"/>
        </w:rPr>
        <w:t xml:space="preserve"> </w:t>
      </w:r>
      <w:r w:rsidRPr="009930E0">
        <w:rPr>
          <w:rFonts w:ascii="Times New Roman" w:hAnsi="Times New Roman" w:cs="Times New Roman"/>
          <w:sz w:val="24"/>
          <w:szCs w:val="24"/>
        </w:rPr>
        <w:t>e/ou não licenciados</w:t>
      </w:r>
      <w:r>
        <w:rPr>
          <w:rFonts w:ascii="Times New Roman" w:hAnsi="Times New Roman" w:cs="Times New Roman"/>
          <w:sz w:val="24"/>
          <w:szCs w:val="24"/>
        </w:rPr>
        <w:t xml:space="preserve"> não é proibido</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"0025-729X", "PMID" : "17115966", "abstract" : "Off-label prescribing is the prescription of a registered medicine for a use that is not included in the product information. The practice is common, with rates up to 40% in adults and up to 90% in paediatric patients. Off-label prescribing is not illegal and may sometimes be clinically appropriate, but is associated with a number of clinical, safety and ethical issues. To date, no explicit guidance has been available to help clinicians assess appropriateness in off-label prescribing. We describe the development of a guide for clinicians, policymakers and funders of health care in evaluating the appropriateness of medicines proposed for off-label use. Three broad categories of appropriate off-label use are identified:off-label use justified by high-quality evidence; use within the context of a formal research proposal; and exceptional use, justified by individual clinical circumstances. An appropriate process for informed consent is proposed for each category. If there is no high-quality evidence supporting off-label use, and the medicine is not suitable for exceptional or research indications, its use is generally not recommended. This will reduce inappropriate use, enhance patient safety by reducing exposure to unnecessary risk, and may stimulate more clinically relevant medicines research.", "author" : [ { "dropping-particle" : "", "family" : "Gazarian", "given" : "Madlen", "non-dropping-particle" : "", "parse-names" : false, "suffix" : "" }, { "dropping-particle" : "", "family" : "Kelly", "given" : "Maria", "non-dropping-particle" : "", "parse-names" : false, "suffix" : "" }, { "dropping-particle" : "", "family" : "McPhee", "given" : "John R", "non-dropping-particle" : "", "parse-names" : false, "suffix" : "" }, { "dropping-particle" : "V", "family" : "Graudins", "given" : "Linda", "non-dropping-particle" : "", "parse-names" : false, "suffix" : "" }, { "dropping-particle" : "", "family" : "Ward", "given" : "Robyn L", "non-dropping-particle" : "", "parse-names" : false, "suffix" : "" }, { "dropping-particle" : "", "family" : "Campbell", "given" : "Terence J", "non-dropping-particle" : "", "parse-names" : false, "suffix" : "" } ], "container-title" : "The Medical journal of Australia", "id" : "ITEM-1", "issue" : "10", "issued" : { "date-parts" : [ [ "2006", "11", "20" ] ] }, "page" : "544-8", "title" : "Off-label use of medicines: consensus recommendations for evaluating appropriateness.", "type" : "article-journal", "volume" : "185" }, "uris" : [ "http://www.mendeley.com/documents/?uuid=f089051d-5e3b-4be0-8609-3c0a5facbf46" ] } ], "mendeley" : { "formattedCitation" : "&lt;sup&gt;1&lt;/sup&gt;", "plainTextFormattedCitation" : "1", "previouslyFormattedCitation" : "&lt;sup&gt;1&lt;/sup&gt;" }, "properties" : { "noteIndex" : 0 }, "schema" : "https://github.com/citation-style-language/schema/raw/master/csl-citation.json" }</w:instrText>
      </w:r>
      <w:r>
        <w:rPr>
          <w:rFonts w:ascii="Times New Roman" w:hAnsi="Times New Roman" w:cs="Times New Roman"/>
          <w:sz w:val="24"/>
          <w:szCs w:val="24"/>
        </w:rPr>
        <w:fldChar w:fldCharType="separate"/>
      </w:r>
      <w:r w:rsidRPr="00DF2941">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Pr>
          <w:rFonts w:ascii="Times New Roman" w:hAnsi="Times New Roman" w:cs="Times New Roman"/>
          <w:sz w:val="24"/>
          <w:szCs w:val="24"/>
        </w:rPr>
        <w:t xml:space="preserve">. A ausência de informações em bula, que configura o uso </w:t>
      </w:r>
      <w:r w:rsidRPr="00872195">
        <w:rPr>
          <w:rFonts w:ascii="Times New Roman" w:hAnsi="Times New Roman" w:cs="Times New Roman"/>
          <w:i/>
          <w:sz w:val="24"/>
          <w:szCs w:val="24"/>
        </w:rPr>
        <w:t>off-label</w:t>
      </w:r>
      <w:r>
        <w:rPr>
          <w:rFonts w:ascii="Times New Roman" w:hAnsi="Times New Roman" w:cs="Times New Roman"/>
          <w:sz w:val="24"/>
          <w:szCs w:val="24"/>
        </w:rPr>
        <w:t xml:space="preserve">, sugere </w:t>
      </w:r>
      <w:r w:rsidRPr="007958CF">
        <w:rPr>
          <w:rFonts w:ascii="Times New Roman" w:hAnsi="Times New Roman" w:cs="Times New Roman"/>
          <w:sz w:val="24"/>
          <w:szCs w:val="24"/>
        </w:rPr>
        <w:t>que a evidência exigida por lei</w:t>
      </w:r>
      <w:r>
        <w:rPr>
          <w:rFonts w:ascii="Times New Roman" w:hAnsi="Times New Roman" w:cs="Times New Roman"/>
          <w:sz w:val="24"/>
          <w:szCs w:val="24"/>
        </w:rPr>
        <w:t>,</w:t>
      </w:r>
      <w:r w:rsidRPr="007958CF">
        <w:rPr>
          <w:rFonts w:ascii="Times New Roman" w:hAnsi="Times New Roman" w:cs="Times New Roman"/>
          <w:sz w:val="24"/>
          <w:szCs w:val="24"/>
        </w:rPr>
        <w:t xml:space="preserve"> para permitir a inclusão </w:t>
      </w:r>
      <w:r>
        <w:rPr>
          <w:rFonts w:ascii="Times New Roman" w:hAnsi="Times New Roman" w:cs="Times New Roman"/>
          <w:sz w:val="24"/>
          <w:szCs w:val="24"/>
        </w:rPr>
        <w:t xml:space="preserve">das informações na bula, </w:t>
      </w:r>
      <w:r w:rsidRPr="007958CF">
        <w:rPr>
          <w:rFonts w:ascii="Times New Roman" w:hAnsi="Times New Roman" w:cs="Times New Roman"/>
          <w:sz w:val="24"/>
          <w:szCs w:val="24"/>
        </w:rPr>
        <w:t>não foi aprovada</w:t>
      </w:r>
      <w:r>
        <w:rPr>
          <w:rFonts w:ascii="Times New Roman" w:hAnsi="Times New Roman" w:cs="Times New Roman"/>
          <w:sz w:val="24"/>
          <w:szCs w:val="24"/>
        </w:rPr>
        <w:t xml:space="preserve"> pelos órgãos de regulação do país, por serem insuficientes ou não terem sido submetidas. Todavia, isso não implica necessariamente que o uso do medicamento nestas condições seja inadequado, uma vez que a tomada de decisão orientada por evidências pode gerar benefícios ao paciente</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"10.1542/peds.2013-4060", "ISSN" : "0031-4005", "author" : [ { "dropping-particle" : "", "family" : "American Academy of Pediatrics", "given" : "", "non-dropping-particle" : "", "parse-names" : false, "suffix" : "" } ], "container-title" : "PEDIATRICS", "id" : "ITEM-1", "issue" : "3", "issued" : { "date-parts" : [ [ "2014", "3", "1" ] ] }, "page" : "563-567", "title" : "Off-Label Use of Drugs in Children", "type" : "article-journal", "volume" : "133" }, "uris" : [ "http://www.mendeley.com/documents/?uuid=a36b1052-0406-48c2-b5a3-5afd92cd10c6" ] } ], "mendeley" : { "formattedCitation" : "&lt;sup&gt;5&lt;/sup&gt;", "plainTextFormattedCitation" : "5", "previouslyFormattedCitation" : "&lt;sup&gt;5&lt;/sup&gt;" }, "properties" : { "noteIndex" : 0 }, "schema" : "https://github.com/citation-style-language/schema/raw/master/csl-citation.json" }</w:instrText>
      </w:r>
      <w:r>
        <w:rPr>
          <w:rFonts w:ascii="Times New Roman" w:hAnsi="Times New Roman" w:cs="Times New Roman"/>
          <w:sz w:val="24"/>
          <w:szCs w:val="24"/>
        </w:rPr>
        <w:fldChar w:fldCharType="separate"/>
      </w:r>
      <w:r w:rsidRPr="007958CF">
        <w:rPr>
          <w:rFonts w:ascii="Times New Roman" w:hAnsi="Times New Roman" w:cs="Times New Roman"/>
          <w:noProof/>
          <w:sz w:val="24"/>
          <w:szCs w:val="24"/>
          <w:vertAlign w:val="superscript"/>
        </w:rPr>
        <w:t>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E04FF" w:rsidRDefault="000E04FF" w:rsidP="000E04FF">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N</w:t>
      </w:r>
      <w:r w:rsidRPr="00C80F91">
        <w:rPr>
          <w:rFonts w:ascii="Times New Roman" w:hAnsi="Times New Roman" w:cs="Times New Roman"/>
          <w:sz w:val="24"/>
          <w:szCs w:val="24"/>
        </w:rPr>
        <w:t>a pr</w:t>
      </w:r>
      <w:r>
        <w:rPr>
          <w:rFonts w:ascii="Times New Roman" w:hAnsi="Times New Roman" w:cs="Times New Roman"/>
          <w:sz w:val="24"/>
          <w:szCs w:val="24"/>
        </w:rPr>
        <w:t>á</w:t>
      </w:r>
      <w:r w:rsidRPr="00C80F91">
        <w:rPr>
          <w:rFonts w:ascii="Times New Roman" w:hAnsi="Times New Roman" w:cs="Times New Roman"/>
          <w:sz w:val="24"/>
          <w:szCs w:val="24"/>
        </w:rPr>
        <w:t>tica clínica</w:t>
      </w:r>
      <w:r>
        <w:rPr>
          <w:rFonts w:ascii="Times New Roman" w:hAnsi="Times New Roman" w:cs="Times New Roman"/>
          <w:sz w:val="24"/>
          <w:szCs w:val="24"/>
        </w:rPr>
        <w:t xml:space="preserve"> em pediatria, a ausência de</w:t>
      </w:r>
      <w:r w:rsidRPr="00C80F91">
        <w:rPr>
          <w:rFonts w:ascii="Times New Roman" w:hAnsi="Times New Roman" w:cs="Times New Roman"/>
          <w:sz w:val="24"/>
          <w:szCs w:val="24"/>
        </w:rPr>
        <w:t xml:space="preserve"> ensaios clínicos</w:t>
      </w:r>
      <w:r>
        <w:rPr>
          <w:rFonts w:ascii="Times New Roman" w:hAnsi="Times New Roman" w:cs="Times New Roman"/>
          <w:sz w:val="24"/>
          <w:szCs w:val="24"/>
        </w:rPr>
        <w:t xml:space="preserve"> nesta faixa etária resulta em um número considerável de prescrições contendo medicamentos </w:t>
      </w:r>
      <w:r w:rsidRPr="009930E0">
        <w:rPr>
          <w:rFonts w:ascii="Times New Roman" w:hAnsi="Times New Roman" w:cs="Times New Roman"/>
          <w:i/>
          <w:sz w:val="24"/>
          <w:szCs w:val="24"/>
        </w:rPr>
        <w:t>off-label</w:t>
      </w:r>
      <w:r>
        <w:rPr>
          <w:rFonts w:ascii="Times New Roman" w:hAnsi="Times New Roman" w:cs="Times New Roman"/>
          <w:i/>
          <w:sz w:val="24"/>
          <w:szCs w:val="24"/>
        </w:rPr>
        <w:t xml:space="preserve"> </w:t>
      </w:r>
      <w:r>
        <w:rPr>
          <w:rFonts w:ascii="Times New Roman" w:hAnsi="Times New Roman" w:cs="Times New Roman"/>
          <w:sz w:val="24"/>
          <w:szCs w:val="24"/>
        </w:rPr>
        <w:t>e não licenciados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"0025-729X", "PMID" : "17115966", "abstract" : "Off-label prescribing is the prescription of a registered medicine for a use that is not included in the product information. The practice is common, with rates up to 40% in adults and up to 90% in paediatric patients. Off-label prescribing is not illegal and may sometimes be clinically appropriate, but is associated with a number of clinical, safety and ethical issues. To date, no explicit guidance has been available to help clinicians assess appropriateness in off-label prescribing. We describe the development of a guide for clinicians, policymakers and funders of health care in evaluating the appropriateness of medicines proposed for off-label use. Three broad categories of appropriate off-label use are identified:off-label use justified by high-quality evidence; use within the context of a formal research proposal; and exceptional use, justified by individual clinical circumstances. An appropriate process for informed consent is proposed for each category. If there is no high-quality evidence supporting off-label use, and the medicine is not suitable for exceptional or research indications, its use is generally not recommended. This will reduce inappropriate use, enhance patient safety by reducing exposure to unnecessary risk, and may stimulate more clinically relevant medicines research.", "author" : [ { "dropping-particle" : "", "family" : "Gazarian", "given" : "Madlen", "non-dropping-particle" : "", "parse-names" : false, "suffix" : "" }, { "dropping-particle" : "", "family" : "Kelly", "given" : "Maria", "non-dropping-particle" : "", "parse-names" : false, "suffix" : "" }, { "dropping-particle" : "", "family" : "McPhee", "given" : "John R", "non-dropping-particle" : "", "parse-names" : false, "suffix" : "" }, { "dropping-particle" : "V", "family" : "Graudins", "given" : "Linda", "non-dropping-particle" : "", "parse-names" : false, "suffix" : "" }, { "dropping-particle" : "", "family" : "Ward", "given" : "Robyn L", "non-dropping-particle" : "", "parse-names" : false, "suffix" : "" }, { "dropping-particle" : "", "family" : "Campbell", "given" : "Terence J", "non-dropping-particle" : "", "parse-names" : false, "suffix" : "" } ], "container-title" : "The Medical journal of Australia", "id" : "ITEM-1", "issue" : "10", "issued" : { "date-parts" : [ [ "2006", "11", "20" ] ] }, "page" : "544-8", "title" : "Off-label use of medicines: consensus recommendations for evaluating appropriateness.", "type" : "article-journal", "volume" : "185" }, "uris" : [ "http://www.mendeley.com/documents/?uuid=f089051d-5e3b-4be0-8609-3c0a5facbf46" ] } ], "mendeley" : { "formattedCitation" : "&lt;sup&gt;1&lt;/sup&gt;", "plainTextFormattedCitation" : "1", "previouslyFormattedCitation" : "&lt;sup&gt;1&lt;/sup&gt;" }, "properties" : { "noteIndex" : 0 }, "schema" : "https://github.com/citation-style-language/schema/raw/master/csl-citation.json" }</w:instrText>
      </w:r>
      <w:r>
        <w:rPr>
          <w:rFonts w:ascii="Times New Roman" w:hAnsi="Times New Roman" w:cs="Times New Roman"/>
          <w:sz w:val="24"/>
          <w:szCs w:val="24"/>
        </w:rPr>
        <w:fldChar w:fldCharType="separate"/>
      </w:r>
      <w:r w:rsidRPr="00DF2941">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Pr>
          <w:rFonts w:ascii="Times New Roman" w:hAnsi="Times New Roman" w:cs="Times New Roman"/>
          <w:sz w:val="24"/>
          <w:szCs w:val="24"/>
        </w:rPr>
        <w:t xml:space="preserve">. Todavia, mesmo evidenciada, esta conduta </w:t>
      </w:r>
      <w:r w:rsidRPr="00C80F91">
        <w:rPr>
          <w:rFonts w:ascii="Times New Roman" w:hAnsi="Times New Roman" w:cs="Times New Roman"/>
          <w:sz w:val="24"/>
          <w:szCs w:val="24"/>
        </w:rPr>
        <w:t xml:space="preserve">não garante </w:t>
      </w:r>
      <w:r>
        <w:rPr>
          <w:rFonts w:ascii="Times New Roman" w:hAnsi="Times New Roman" w:cs="Times New Roman"/>
          <w:sz w:val="24"/>
          <w:szCs w:val="24"/>
        </w:rPr>
        <w:t xml:space="preserve">a </w:t>
      </w:r>
      <w:r w:rsidRPr="00C80F91">
        <w:rPr>
          <w:rFonts w:ascii="Times New Roman" w:hAnsi="Times New Roman" w:cs="Times New Roman"/>
          <w:sz w:val="24"/>
          <w:szCs w:val="24"/>
        </w:rPr>
        <w:t xml:space="preserve">segurança </w:t>
      </w:r>
      <w:r>
        <w:rPr>
          <w:rFonts w:ascii="Times New Roman" w:hAnsi="Times New Roman" w:cs="Times New Roman"/>
          <w:sz w:val="24"/>
          <w:szCs w:val="24"/>
        </w:rPr>
        <w:t>do paciente ou a</w:t>
      </w:r>
      <w:r w:rsidRPr="00C80F91">
        <w:rPr>
          <w:rFonts w:ascii="Times New Roman" w:hAnsi="Times New Roman" w:cs="Times New Roman"/>
          <w:sz w:val="24"/>
          <w:szCs w:val="24"/>
        </w:rPr>
        <w:t xml:space="preserve"> eficácia </w:t>
      </w:r>
      <w:r>
        <w:rPr>
          <w:rFonts w:ascii="Times New Roman" w:hAnsi="Times New Roman" w:cs="Times New Roman"/>
          <w:sz w:val="24"/>
          <w:szCs w:val="24"/>
        </w:rPr>
        <w:t>do tratamento. Estudos apontam para um risco</w:t>
      </w:r>
      <w:r w:rsidRPr="00174890">
        <w:rPr>
          <w:rFonts w:ascii="Times New Roman" w:hAnsi="Times New Roman" w:cs="Times New Roman"/>
          <w:sz w:val="24"/>
          <w:szCs w:val="24"/>
        </w:rPr>
        <w:t xml:space="preserve"> </w:t>
      </w:r>
      <w:r>
        <w:rPr>
          <w:rFonts w:ascii="Times New Roman" w:hAnsi="Times New Roman" w:cs="Times New Roman"/>
          <w:sz w:val="24"/>
          <w:szCs w:val="24"/>
        </w:rPr>
        <w:t>maior de reação adversa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"10.1111/bcp.12222", "ISSN" : "03065251", "author" : [ { "dropping-particle" : "", "family" : "Bellis", "given" : "Jennifer R.", "non-dropping-particle" : "", "parse-names" : false, "suffix" : "" }, { "dropping-particle" : "", "family" : "Kirkham", "given" : "Jamie J.", "non-dropping-particle" : "", "parse-names" : false, "suffix" : "" }, { "dropping-particle" : "", "family" : "Nunn", "given" : "Anthony J.", "non-dropping-particle" : "", "parse-names" : false, "suffix" : "" }, { "dropping-particle" : "", "family" : "Pirmohamed", "given" : "Munir", "non-dropping-particle" : "", "parse-names" : false, "suffix" : "" } ], "container-title" : "British Journal of Clinical Pharmacology", "id" : "ITEM-1", "issue" : "3", "issued" : { "date-parts" : [ [ "2014", "3" ] ] }, "page" : "545-553", "title" : "Adverse drug reactions and off-label and unlicensed medicines in children: a prospective cohort study of unplanned admissions to a paediatric hospital", "type" : "article-journal", "volume" : "77" }, "uris" : [ "http://www.mendeley.com/documents/?uuid=13b25d6f-cdb2-4358-9494-36aec38a3680" ] }, { "id" : "ITEM-2", "itemData" : { "DOI" : "10.1186/1741-7015-11-238", "ISSN" : "1741-7015", "author" : [ { "dropping-particle" : "", "family" : "Bellis", "given" : "Jennifer R", "non-dropping-particle" : "", "parse-names" : false, "suffix" : "" }, { "dropping-particle" : "", "family" : "Kirkham", "given" : "Jamie J", "non-dropping-particle" : "", "parse-names" : false, "suffix" : "" }, { "dropping-particle" : "", "family" : "Thiesen", "given" : "Signe", "non-dropping-particle" : "", "parse-names" : false, "suffix" : "" }, { "dropping-particle" : "", "family" : "Conroy", "given" : "Elizabeth J", "non-dropping-particle" : "", "parse-names" : false, "suffix" : "" }, { "dropping-particle" : "", "family" : "Bracken", "given" : "Louise E", "non-dropping-particle" : "", "parse-names" : false, "suffix" : "" }, { "dropping-particle" : "", "family" : "Mannix", "given" : "Helena L", "non-dropping-particle" : "", "parse-names" : false, "suffix" : "" }, { "dropping-particle" : "", "family" : "Bird", "given" : "Kim A", "non-dropping-particle" : "", "parse-names" : false, "suffix" : "" }, { "dropping-particle" : "", "family" : "Duncan", "given" : "Jennifer C", "non-dropping-particle" : "", "parse-names" : false, "suffix" : "" }, { "dropping-particle" : "", "family" : "Peak", "given" : "Matthew", "non-dropping-particle" : "", "parse-names" : false, "suffix" : "" }, { "dropping-particle" : "", "family" : "Turner", "given" : "Mark A", "non-dropping-particle" : "", "parse-names" : false, "suffix" : "" }, { "dropping-particle" : "", "family" : "Smyth", "given" : "Rosalind L", "non-dropping-particle" : "", "parse-names" : false, "suffix" : "" }, { "dropping-particle" : "", "family" : "Nunn", "given" : "Anthony J", "non-dropping-particle" : "", "parse-names" : false, "suffix" : "" }, { "dropping-particle" : "", "family" : "Pirmohamed", "given" : "Munir", "non-dropping-particle" : "", "parse-names" : false, "suffix" : "" } ], "container-title" : "BMC Medicine", "id" : "ITEM-2", "issue" : "1", "issued" : { "date-parts" : [ [ "2013" ] ] }, "page" : "238", "title" : "Adverse drug reactions and off-label and unlicensed medicines in children: a nested case?control study of inpatients in a pediatric hospital", "type" : "article-journal", "volume" : "11" }, "uris" : [ "http://www.mendeley.com/documents/?uuid=e17fcddf-e75e-47e3-bd07-4847311b0d70" ] }, { "id" : "ITEM-3", "itemData" : { "DOI" : "10.1046/j.1365-2125.2002.t01-3-01689.x", "ISSN" : "0306-5251", "author" : [ { "dropping-particle" : "", "family" : "Horen", "given" : "Benjamin", "non-dropping-particle" : "", "parse-names" : false, "suffix" : "" }, { "dropping-particle" : "", "family" : "Montastruc", "given" : "Jean-Louis", "non-dropping-particle" : "", "parse-names" : false, "suffix" : "" }, { "dropping-particle" : "", "family" : "Lapeyre-Mestre", "given" : "Maryse", "non-dropping-particle" : "", "parse-names" : false, "suffix" : "" } ], "container-title" : "British Journal of Clinical Pharmacology", "id" : "ITEM-3", "issue" : "6", "issued" : { "date-parts" : [ [ "2002", "12" ] ] }, "page" : "665-670", "title" : "Adverse drug reactions and off-label drug use in paediatric outpatients", "type" : "article-journal", "volume" : "54" }, "uris" : [ "http://www.mendeley.com/documents/?uuid=e607dfd7-1750-425f-b07e-344f1335acbc" ] } ], "mendeley" : { "formattedCitation" : "&lt;sup&gt;6\u20138&lt;/sup&gt;", "plainTextFormattedCitation" : "6\u20138", "previouslyFormattedCitation" : "&lt;sup&gt;6\u20138&lt;/sup&gt;" }, "properties" : { "noteIndex" : 0 }, "schema" : "https://github.com/citation-style-language/schema/raw/master/csl-citation.json" }</w:instrText>
      </w:r>
      <w:r>
        <w:rPr>
          <w:rFonts w:ascii="Times New Roman" w:hAnsi="Times New Roman" w:cs="Times New Roman"/>
          <w:sz w:val="24"/>
          <w:szCs w:val="24"/>
        </w:rPr>
        <w:fldChar w:fldCharType="separate"/>
      </w:r>
      <w:r w:rsidRPr="000E45D1">
        <w:rPr>
          <w:rFonts w:ascii="Times New Roman" w:hAnsi="Times New Roman" w:cs="Times New Roman"/>
          <w:noProof/>
          <w:sz w:val="24"/>
          <w:szCs w:val="24"/>
          <w:vertAlign w:val="superscript"/>
        </w:rPr>
        <w:t>6–8</w:t>
      </w:r>
      <w:r>
        <w:rPr>
          <w:rFonts w:ascii="Times New Roman" w:hAnsi="Times New Roman" w:cs="Times New Roman"/>
          <w:sz w:val="24"/>
          <w:szCs w:val="24"/>
        </w:rPr>
        <w:fldChar w:fldCharType="end"/>
      </w:r>
      <w:r>
        <w:rPr>
          <w:rFonts w:ascii="Times New Roman" w:hAnsi="Times New Roman" w:cs="Times New Roman"/>
          <w:sz w:val="24"/>
          <w:szCs w:val="24"/>
        </w:rPr>
        <w:t>. Entretanto, foi constatado também, baixo ou nenhum risco de reação adversa quando em comparação ao uso de medicamentos licenciados ou aos benefícios desta prescrição</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"10.1046/j.1365-2125.2002.t01-3-01689.x", "ISSN" : "0306-5251", "author" : [ { "dropping-particle" : "", "family" : "Horen", "given" : "Benjamin", "non-dropping-particle" : "", "parse-names" : false, "suffix" : "" }, { "dropping-particle" : "", "family" : "Montastruc", "given" : "Jean-Louis", "non-dropping-particle" : "", "parse-names" : false, "suffix" : "" }, { "dropping-particle" : "", "family" : "Lapeyre-Mestre", "given" : "Maryse", "non-dropping-particle" : "", "parse-names" : false, "suffix" : "" } ], "container-title" : "British Journal of Clinical Pharmacology", "id" : "ITEM-1", "issue" : "6", "issued" : { "date-parts" : [ [ "2002", "12" ] ] }, "page" : "665-670", "title" : "Adverse drug reactions and off-label drug use in paediatric outpatients", "type" : "article-journal", "volume" : "54" }, "uris" : [ "http://www.mendeley.com/documents/?uuid=e607dfd7-1750-425f-b07e-344f1335acbc" ] }, { "id" : "ITEM-2", "itemData" : { "DOI" : "10.2165/00002018-200427130-00006", "ISSN" : "0114-5916", "author" : [ { "dropping-particle" : "", "family" : "Neubert", "given" : "Antje", "non-dropping-particle" : "", "parse-names" : false, "suffix" : "" }, { "dropping-particle" : "", "family" : "Dormann", "given" : "Harald", "non-dropping-particle" : "", "parse-names" : false, "suffix" : "" }, { "dropping-particle" : "", "family" : "Weiss", "given" : "Jutta", "non-dropping-particle" : "", "parse-names" : false, "suffix" : "" }, { "dropping-particle" : "", "family" : "Egger", "given" : "Tobias", "non-dropping-particle" : "", "parse-names" : false, "suffix" : "" }, { "dropping-particle" : "", "family" : "Criegee-Rieck", "given" : "Manfred", "non-dropping-particle" : "", "parse-names" : false, "suffix" : "" }, { "dropping-particle" : "", "family" : "Rascher", "given" : "Wolfgang", "non-dropping-particle" : "", "parse-names" : false, "suffix" : "" }, { "dropping-particle" : "", "family" : "Brune", "given" : "Kay", "non-dropping-particle" : "", "parse-names" : false, "suffix" : "" }, { "dropping-particle" : "", "family" : "Hinz", "given" : "Burkhard", "non-dropping-particle" : "", "parse-names" : false, "suffix" : "" } ], "container-title" : "Drug Safety", "id" : "ITEM-2", "issue" : "13", "issued" : { "date-parts" : [ [ "2004" ] ] }, "page" : "1059-1067", "title" : "The Impact of Unlicensed and Off-Label Drug Use on Adverse Drug Reactions in Paediatric Patients", "type" : "article-journal", "volume" : "27" }, "uris" : [ "http://www.mendeley.com/documents/?uuid=8b24fbde-75ad-4d74-a454-586e5359150b" ] }, { "id" : "ITEM-3", "itemData" : { "DOI" : "10.1111/bcp.12222", "ISSN" : "03065251", "author" : [ { "dropping-particle" : "", "family" : "Bellis", "given" : "Jennifer R.", "non-dropping-particle" : "", "parse-names" : false, "suffix" : "" }, { "dropping-particle" : "", "family" : "Kirkham", "given" : "Jamie J.", "non-dropping-particle" : "", "parse-names" : false, "suffix" : "" }, { "dropping-particle" : "", "family" : "Nunn", "given" : "Anthony J.", "non-dropping-particle" : "", "parse-names" : false, "suffix" : "" }, { "dropping-particle" : "", "family" : "Pirmohamed", "given" : "Munir", "non-dropping-particle" : "", "parse-names" : false, "suffix" : "" } ], "container-title" : "British Journal of Clinical Pharmacology", "id" : "ITEM-3", "issue" : "3", "issued" : { "date-parts" : [ [ "2014", "3" ] ] }, "page" : "545-553", "title" : "Adverse drug reactions and off-label and unlicensed medicines in children: a prospective cohort study of unplanned admissions to a paediatric hospital", "type" : "article-journal", "volume" : "77" }, "uris" : [ "http://www.mendeley.com/documents/?uuid=13b25d6f-cdb2-4358-9494-36aec38a3680" ] } ], "mendeley" : { "formattedCitation" : "&lt;sup&gt;6,8,9&lt;/sup&gt;", "plainTextFormattedCitation" : "6,8,9", "previouslyFormattedCitation" : "&lt;sup&gt;6,8,9&lt;/sup&gt;" }, "properties" : { "noteIndex" : 0 }, "schema" : "https://github.com/citation-style-language/schema/raw/master/csl-citation.json" }</w:instrText>
      </w:r>
      <w:r>
        <w:rPr>
          <w:rFonts w:ascii="Times New Roman" w:hAnsi="Times New Roman" w:cs="Times New Roman"/>
          <w:sz w:val="24"/>
          <w:szCs w:val="24"/>
        </w:rPr>
        <w:fldChar w:fldCharType="separate"/>
      </w:r>
      <w:r w:rsidRPr="000E45D1">
        <w:rPr>
          <w:rFonts w:ascii="Times New Roman" w:hAnsi="Times New Roman" w:cs="Times New Roman"/>
          <w:noProof/>
          <w:sz w:val="24"/>
          <w:szCs w:val="24"/>
          <w:vertAlign w:val="superscript"/>
        </w:rPr>
        <w:t>6,8,9</w:t>
      </w:r>
      <w:r>
        <w:rPr>
          <w:rFonts w:ascii="Times New Roman" w:hAnsi="Times New Roman" w:cs="Times New Roman"/>
          <w:sz w:val="24"/>
          <w:szCs w:val="24"/>
        </w:rPr>
        <w:fldChar w:fldCharType="end"/>
      </w:r>
      <w:r>
        <w:rPr>
          <w:rFonts w:ascii="Times New Roman" w:hAnsi="Times New Roman" w:cs="Times New Roman"/>
          <w:sz w:val="24"/>
          <w:szCs w:val="24"/>
        </w:rPr>
        <w:t>.</w:t>
      </w:r>
    </w:p>
    <w:p w:rsidR="000E04FF" w:rsidRPr="00C80F91" w:rsidRDefault="000E04FF" w:rsidP="000E04FF">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Apesar deste dilema, </w:t>
      </w:r>
      <w:r w:rsidRPr="00C80F91">
        <w:rPr>
          <w:rFonts w:ascii="Times New Roman" w:hAnsi="Times New Roman" w:cs="Times New Roman"/>
          <w:sz w:val="24"/>
          <w:szCs w:val="24"/>
        </w:rPr>
        <w:t xml:space="preserve">a maioria dos medicamentos são lançados </w:t>
      </w:r>
      <w:r>
        <w:rPr>
          <w:rFonts w:ascii="Times New Roman" w:hAnsi="Times New Roman" w:cs="Times New Roman"/>
          <w:sz w:val="24"/>
          <w:szCs w:val="24"/>
        </w:rPr>
        <w:t xml:space="preserve">no mercado </w:t>
      </w:r>
      <w:r w:rsidRPr="00C80F91">
        <w:rPr>
          <w:rFonts w:ascii="Times New Roman" w:hAnsi="Times New Roman" w:cs="Times New Roman"/>
          <w:sz w:val="24"/>
          <w:szCs w:val="24"/>
        </w:rPr>
        <w:t xml:space="preserve">sem a licença para </w:t>
      </w:r>
      <w:r>
        <w:rPr>
          <w:rFonts w:ascii="Times New Roman" w:hAnsi="Times New Roman" w:cs="Times New Roman"/>
          <w:sz w:val="24"/>
          <w:szCs w:val="24"/>
        </w:rPr>
        <w:t xml:space="preserve">a prescrição em </w:t>
      </w:r>
      <w:r w:rsidRPr="00C80F91">
        <w:rPr>
          <w:rFonts w:ascii="Times New Roman" w:hAnsi="Times New Roman" w:cs="Times New Roman"/>
          <w:sz w:val="24"/>
          <w:szCs w:val="24"/>
        </w:rPr>
        <w:t>crianças, com</w:t>
      </w:r>
      <w:r w:rsidR="00F22DC2">
        <w:rPr>
          <w:rFonts w:ascii="Times New Roman" w:hAnsi="Times New Roman" w:cs="Times New Roman"/>
          <w:sz w:val="24"/>
          <w:szCs w:val="24"/>
        </w:rPr>
        <w:t xml:space="preserve"> </w:t>
      </w:r>
      <w:r w:rsidRPr="00C80F91">
        <w:rPr>
          <w:rFonts w:ascii="Times New Roman" w:hAnsi="Times New Roman" w:cs="Times New Roman"/>
          <w:sz w:val="24"/>
          <w:szCs w:val="24"/>
        </w:rPr>
        <w:t xml:space="preserve"> informações farmacológicas incompletas e form</w:t>
      </w:r>
      <w:r>
        <w:rPr>
          <w:rFonts w:ascii="Times New Roman" w:hAnsi="Times New Roman" w:cs="Times New Roman"/>
          <w:sz w:val="24"/>
          <w:szCs w:val="24"/>
        </w:rPr>
        <w:t>a</w:t>
      </w:r>
      <w:r w:rsidRPr="00C80F91">
        <w:rPr>
          <w:rFonts w:ascii="Times New Roman" w:hAnsi="Times New Roman" w:cs="Times New Roman"/>
          <w:sz w:val="24"/>
          <w:szCs w:val="24"/>
        </w:rPr>
        <w:t xml:space="preserve">s farmacêuticas inadequadas. Logo, </w:t>
      </w:r>
      <w:r>
        <w:rPr>
          <w:rFonts w:ascii="Times New Roman" w:hAnsi="Times New Roman" w:cs="Times New Roman"/>
          <w:sz w:val="24"/>
          <w:szCs w:val="24"/>
        </w:rPr>
        <w:t>pressupõe-se</w:t>
      </w:r>
      <w:r w:rsidRPr="00C80F91">
        <w:rPr>
          <w:rFonts w:ascii="Times New Roman" w:hAnsi="Times New Roman" w:cs="Times New Roman"/>
          <w:sz w:val="24"/>
          <w:szCs w:val="24"/>
        </w:rPr>
        <w:t xml:space="preserve"> que </w:t>
      </w:r>
      <w:r>
        <w:rPr>
          <w:rFonts w:ascii="Times New Roman" w:hAnsi="Times New Roman" w:cs="Times New Roman"/>
          <w:sz w:val="24"/>
          <w:szCs w:val="24"/>
        </w:rPr>
        <w:t xml:space="preserve">a </w:t>
      </w:r>
      <w:r w:rsidRPr="00C80F91">
        <w:rPr>
          <w:rFonts w:ascii="Times New Roman" w:hAnsi="Times New Roman" w:cs="Times New Roman"/>
          <w:sz w:val="24"/>
          <w:szCs w:val="24"/>
        </w:rPr>
        <w:t>prescri</w:t>
      </w:r>
      <w:r>
        <w:rPr>
          <w:rFonts w:ascii="Times New Roman" w:hAnsi="Times New Roman" w:cs="Times New Roman"/>
          <w:sz w:val="24"/>
          <w:szCs w:val="24"/>
        </w:rPr>
        <w:t>ção</w:t>
      </w:r>
      <w:r w:rsidRPr="00C80F91">
        <w:rPr>
          <w:rFonts w:ascii="Times New Roman" w:hAnsi="Times New Roman" w:cs="Times New Roman"/>
          <w:sz w:val="24"/>
          <w:szCs w:val="24"/>
        </w:rPr>
        <w:t xml:space="preserve"> de medicamentos </w:t>
      </w:r>
      <w:r w:rsidRPr="009930E0">
        <w:rPr>
          <w:rFonts w:ascii="Times New Roman" w:hAnsi="Times New Roman" w:cs="Times New Roman"/>
          <w:i/>
          <w:sz w:val="24"/>
          <w:szCs w:val="24"/>
        </w:rPr>
        <w:t>off</w:t>
      </w:r>
      <w:r>
        <w:rPr>
          <w:rFonts w:ascii="Times New Roman" w:hAnsi="Times New Roman" w:cs="Times New Roman"/>
          <w:i/>
          <w:sz w:val="24"/>
          <w:szCs w:val="24"/>
        </w:rPr>
        <w:t>-</w:t>
      </w:r>
      <w:r w:rsidRPr="009930E0">
        <w:rPr>
          <w:rFonts w:ascii="Times New Roman" w:hAnsi="Times New Roman" w:cs="Times New Roman"/>
          <w:i/>
          <w:sz w:val="24"/>
          <w:szCs w:val="24"/>
        </w:rPr>
        <w:t>label</w:t>
      </w:r>
      <w:r w:rsidRPr="00C80F91">
        <w:rPr>
          <w:rFonts w:ascii="Times New Roman" w:hAnsi="Times New Roman" w:cs="Times New Roman"/>
          <w:sz w:val="24"/>
          <w:szCs w:val="24"/>
        </w:rPr>
        <w:t xml:space="preserve"> pode </w:t>
      </w:r>
      <w:r>
        <w:rPr>
          <w:rFonts w:ascii="Times New Roman" w:hAnsi="Times New Roman" w:cs="Times New Roman"/>
          <w:sz w:val="24"/>
          <w:szCs w:val="24"/>
        </w:rPr>
        <w:t>desencadear</w:t>
      </w:r>
      <w:r w:rsidRPr="00C80F91">
        <w:rPr>
          <w:rFonts w:ascii="Times New Roman" w:hAnsi="Times New Roman" w:cs="Times New Roman"/>
          <w:sz w:val="24"/>
          <w:szCs w:val="24"/>
        </w:rPr>
        <w:t xml:space="preserve"> sérios problemas à saúde da criança</w:t>
      </w:r>
      <w:r>
        <w:rPr>
          <w:rFonts w:ascii="Times New Roman" w:hAnsi="Times New Roman" w:cs="Times New Roman"/>
          <w:sz w:val="24"/>
          <w:szCs w:val="24"/>
        </w:rPr>
        <w:t xml:space="preserve"> em quaisquer níveis de atenção à saúde, sendo ele: primário, unidade básica de saúde; secundário, ambulatorial; ou terciário, hospitalar</w:t>
      </w:r>
      <w:r w:rsidRPr="00C80F91">
        <w:rPr>
          <w:rFonts w:ascii="Times New Roman" w:hAnsi="Times New Roman" w:cs="Times New Roman"/>
          <w:sz w:val="24"/>
          <w:szCs w:val="24"/>
        </w:rPr>
        <w:t>.</w:t>
      </w:r>
    </w:p>
    <w:p w:rsidR="000E04FF" w:rsidRDefault="000E04FF" w:rsidP="00F9233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Devido ao</w:t>
      </w:r>
      <w:r w:rsidRPr="00C80F91">
        <w:rPr>
          <w:rFonts w:ascii="Times New Roman" w:hAnsi="Times New Roman" w:cs="Times New Roman"/>
          <w:sz w:val="24"/>
          <w:szCs w:val="24"/>
        </w:rPr>
        <w:t xml:space="preserve"> crescente número de prescrições </w:t>
      </w:r>
      <w:r w:rsidRPr="009930E0">
        <w:rPr>
          <w:rFonts w:ascii="Times New Roman" w:hAnsi="Times New Roman" w:cs="Times New Roman"/>
          <w:i/>
          <w:sz w:val="24"/>
          <w:szCs w:val="24"/>
        </w:rPr>
        <w:t>off-label</w:t>
      </w:r>
      <w:r w:rsidRPr="00C80F91">
        <w:rPr>
          <w:rFonts w:ascii="Times New Roman" w:hAnsi="Times New Roman" w:cs="Times New Roman"/>
          <w:sz w:val="24"/>
          <w:szCs w:val="24"/>
        </w:rPr>
        <w:t xml:space="preserve"> e/ou não licenciados</w:t>
      </w:r>
      <w:r>
        <w:rPr>
          <w:rFonts w:ascii="Times New Roman" w:hAnsi="Times New Roman" w:cs="Times New Roman"/>
          <w:sz w:val="24"/>
          <w:szCs w:val="24"/>
        </w:rPr>
        <w:t>, ao perfil preventivo da atenção primária à saúde</w:t>
      </w:r>
      <w:r w:rsidRPr="00C80F91">
        <w:rPr>
          <w:rFonts w:ascii="Times New Roman" w:hAnsi="Times New Roman" w:cs="Times New Roman"/>
          <w:sz w:val="24"/>
          <w:szCs w:val="24"/>
        </w:rPr>
        <w:t xml:space="preserve"> e </w:t>
      </w:r>
      <w:r>
        <w:rPr>
          <w:rFonts w:ascii="Times New Roman" w:hAnsi="Times New Roman" w:cs="Times New Roman"/>
          <w:sz w:val="24"/>
          <w:szCs w:val="24"/>
        </w:rPr>
        <w:t xml:space="preserve">a </w:t>
      </w:r>
      <w:r w:rsidRPr="00C80F91">
        <w:rPr>
          <w:rFonts w:ascii="Times New Roman" w:hAnsi="Times New Roman" w:cs="Times New Roman"/>
          <w:sz w:val="24"/>
          <w:szCs w:val="24"/>
        </w:rPr>
        <w:t xml:space="preserve">escassez de revisões sistemática sobre o </w:t>
      </w:r>
      <w:r>
        <w:rPr>
          <w:rFonts w:ascii="Times New Roman" w:hAnsi="Times New Roman" w:cs="Times New Roman"/>
          <w:sz w:val="24"/>
          <w:szCs w:val="24"/>
        </w:rPr>
        <w:t>tema</w:t>
      </w:r>
      <w:r w:rsidRPr="00C80F91">
        <w:rPr>
          <w:rFonts w:ascii="Times New Roman" w:hAnsi="Times New Roman" w:cs="Times New Roman"/>
          <w:sz w:val="24"/>
          <w:szCs w:val="24"/>
        </w:rPr>
        <w:t xml:space="preserve"> em crianças n</w:t>
      </w:r>
      <w:r>
        <w:rPr>
          <w:rFonts w:ascii="Times New Roman" w:hAnsi="Times New Roman" w:cs="Times New Roman"/>
          <w:sz w:val="24"/>
          <w:szCs w:val="24"/>
        </w:rPr>
        <w:t>este nível de atenção à saúde</w:t>
      </w:r>
      <w:r w:rsidRPr="00C80F91">
        <w:rPr>
          <w:rFonts w:ascii="Times New Roman" w:hAnsi="Times New Roman" w:cs="Times New Roman"/>
          <w:sz w:val="24"/>
          <w:szCs w:val="24"/>
        </w:rPr>
        <w:t xml:space="preserve">, o </w:t>
      </w:r>
      <w:r>
        <w:rPr>
          <w:rFonts w:ascii="Times New Roman" w:hAnsi="Times New Roman" w:cs="Times New Roman"/>
          <w:sz w:val="24"/>
          <w:szCs w:val="24"/>
        </w:rPr>
        <w:t xml:space="preserve">presente estudo, tem por </w:t>
      </w:r>
      <w:r w:rsidRPr="00C80F91">
        <w:rPr>
          <w:rFonts w:ascii="Times New Roman" w:hAnsi="Times New Roman" w:cs="Times New Roman"/>
          <w:sz w:val="24"/>
          <w:szCs w:val="24"/>
        </w:rPr>
        <w:t xml:space="preserve">objetivo avaliar </w:t>
      </w:r>
      <w:r>
        <w:rPr>
          <w:rFonts w:ascii="Times New Roman" w:hAnsi="Times New Roman" w:cs="Times New Roman"/>
          <w:sz w:val="24"/>
          <w:szCs w:val="24"/>
        </w:rPr>
        <w:t>a prescrição</w:t>
      </w:r>
      <w:r w:rsidRPr="00C80F91">
        <w:rPr>
          <w:rFonts w:ascii="Times New Roman" w:hAnsi="Times New Roman" w:cs="Times New Roman"/>
          <w:sz w:val="24"/>
          <w:szCs w:val="24"/>
        </w:rPr>
        <w:t xml:space="preserve"> </w:t>
      </w:r>
      <w:r>
        <w:rPr>
          <w:rFonts w:ascii="Times New Roman" w:hAnsi="Times New Roman" w:cs="Times New Roman"/>
          <w:sz w:val="24"/>
          <w:szCs w:val="24"/>
        </w:rPr>
        <w:t xml:space="preserve">e o uso </w:t>
      </w:r>
      <w:r w:rsidRPr="00C80F91">
        <w:rPr>
          <w:rFonts w:ascii="Times New Roman" w:hAnsi="Times New Roman" w:cs="Times New Roman"/>
          <w:sz w:val="24"/>
          <w:szCs w:val="24"/>
        </w:rPr>
        <w:t xml:space="preserve">de medicamentos </w:t>
      </w:r>
      <w:r w:rsidRPr="00872195">
        <w:rPr>
          <w:rFonts w:ascii="Times New Roman" w:hAnsi="Times New Roman" w:cs="Times New Roman"/>
          <w:i/>
          <w:sz w:val="24"/>
          <w:szCs w:val="24"/>
        </w:rPr>
        <w:t>off-label</w:t>
      </w:r>
      <w:r w:rsidRPr="00C80F91">
        <w:rPr>
          <w:rFonts w:ascii="Times New Roman" w:hAnsi="Times New Roman" w:cs="Times New Roman"/>
          <w:sz w:val="24"/>
          <w:szCs w:val="24"/>
        </w:rPr>
        <w:t xml:space="preserve"> e/ou não licenciados em </w:t>
      </w:r>
      <w:r>
        <w:rPr>
          <w:rFonts w:ascii="Times New Roman" w:hAnsi="Times New Roman" w:cs="Times New Roman"/>
          <w:sz w:val="24"/>
          <w:szCs w:val="24"/>
        </w:rPr>
        <w:t>crianças</w:t>
      </w:r>
      <w:r w:rsidRPr="00C80F91">
        <w:rPr>
          <w:rFonts w:ascii="Times New Roman" w:hAnsi="Times New Roman" w:cs="Times New Roman"/>
          <w:sz w:val="24"/>
          <w:szCs w:val="24"/>
        </w:rPr>
        <w:t xml:space="preserve"> na atenção primária </w:t>
      </w:r>
      <w:r>
        <w:rPr>
          <w:rFonts w:ascii="Times New Roman" w:hAnsi="Times New Roman" w:cs="Times New Roman"/>
          <w:sz w:val="24"/>
          <w:szCs w:val="24"/>
        </w:rPr>
        <w:t>à saúde</w:t>
      </w:r>
      <w:r w:rsidRPr="00C80F91">
        <w:rPr>
          <w:rFonts w:ascii="Times New Roman" w:hAnsi="Times New Roman" w:cs="Times New Roman"/>
          <w:sz w:val="24"/>
          <w:szCs w:val="24"/>
        </w:rPr>
        <w:t xml:space="preserve">. </w:t>
      </w:r>
    </w:p>
    <w:p w:rsidR="00F9233C" w:rsidRDefault="00F9233C" w:rsidP="00F9233C">
      <w:pPr>
        <w:spacing w:after="0" w:line="480" w:lineRule="auto"/>
        <w:ind w:firstLine="851"/>
        <w:jc w:val="both"/>
        <w:rPr>
          <w:rFonts w:ascii="Times New Roman" w:hAnsi="Times New Roman" w:cs="Times New Roman"/>
          <w:sz w:val="24"/>
          <w:szCs w:val="24"/>
        </w:rPr>
      </w:pPr>
    </w:p>
    <w:p w:rsidR="000E04FF" w:rsidRDefault="00D734D9" w:rsidP="00F9233C">
      <w:pPr>
        <w:pStyle w:val="Ttulo1"/>
        <w:spacing w:before="0" w:line="480" w:lineRule="auto"/>
        <w:rPr>
          <w:rFonts w:ascii="Times New Roman" w:hAnsi="Times New Roman" w:cs="Times New Roman"/>
          <w:color w:val="auto"/>
          <w:sz w:val="24"/>
        </w:rPr>
      </w:pPr>
      <w:bookmarkStart w:id="4" w:name="_Toc506728764"/>
      <w:bookmarkStart w:id="5" w:name="_Toc506729969"/>
      <w:r>
        <w:rPr>
          <w:rFonts w:ascii="Times New Roman" w:hAnsi="Times New Roman" w:cs="Times New Roman"/>
          <w:color w:val="auto"/>
          <w:sz w:val="24"/>
        </w:rPr>
        <w:t xml:space="preserve">2 </w:t>
      </w:r>
      <w:r w:rsidR="000E04FF" w:rsidRPr="005034A5">
        <w:rPr>
          <w:rFonts w:ascii="Times New Roman" w:hAnsi="Times New Roman" w:cs="Times New Roman"/>
          <w:color w:val="auto"/>
          <w:sz w:val="24"/>
        </w:rPr>
        <w:t>METODOLOGIA</w:t>
      </w:r>
      <w:bookmarkEnd w:id="4"/>
      <w:bookmarkEnd w:id="5"/>
    </w:p>
    <w:p w:rsidR="000E04FF" w:rsidRDefault="000E04FF" w:rsidP="00F9233C">
      <w:pPr>
        <w:pStyle w:val="Default"/>
        <w:spacing w:line="480" w:lineRule="auto"/>
        <w:ind w:firstLine="708"/>
        <w:jc w:val="both"/>
        <w:rPr>
          <w:rFonts w:ascii="Times New Roman" w:hAnsi="Times New Roman" w:cs="Times New Roman"/>
          <w:bCs/>
          <w:color w:val="auto"/>
        </w:rPr>
      </w:pPr>
      <w:r>
        <w:rPr>
          <w:rFonts w:ascii="Times New Roman" w:hAnsi="Times New Roman" w:cs="Times New Roman"/>
          <w:bCs/>
          <w:color w:val="auto"/>
        </w:rPr>
        <w:t xml:space="preserve">O presente estudo trata-se de uma revisão sistemática realizada entre 18 de abril e 13 de novembro de 2017, cuja escrita baseou-se no </w:t>
      </w:r>
      <w:r>
        <w:rPr>
          <w:rFonts w:ascii="Times New Roman" w:hAnsi="Times New Roman" w:cs="Times New Roman"/>
          <w:i/>
          <w:color w:val="auto"/>
        </w:rPr>
        <w:t>Preferred Reporting Items for Systematic Reviews and Meta-Analysis</w:t>
      </w:r>
      <w:r>
        <w:rPr>
          <w:rFonts w:ascii="Times New Roman" w:hAnsi="Times New Roman" w:cs="Times New Roman"/>
          <w:bCs/>
          <w:color w:val="auto"/>
        </w:rPr>
        <w:t xml:space="preserve"> (PRISMA), na tentativa de respon</w:t>
      </w:r>
      <w:r w:rsidR="0060240F">
        <w:rPr>
          <w:rFonts w:ascii="Times New Roman" w:hAnsi="Times New Roman" w:cs="Times New Roman"/>
          <w:bCs/>
          <w:color w:val="auto"/>
        </w:rPr>
        <w:t>der à seguinte pergunta: “qual o</w:t>
      </w:r>
      <w:r>
        <w:rPr>
          <w:rFonts w:ascii="Times New Roman" w:hAnsi="Times New Roman" w:cs="Times New Roman"/>
          <w:bCs/>
          <w:color w:val="auto"/>
        </w:rPr>
        <w:t xml:space="preserve"> panorama das pesquisas científicas referentes à prescrição e o uso de medicamentos </w:t>
      </w:r>
      <w:r>
        <w:rPr>
          <w:rFonts w:ascii="Times New Roman" w:hAnsi="Times New Roman" w:cs="Times New Roman"/>
          <w:bCs/>
          <w:i/>
          <w:color w:val="auto"/>
        </w:rPr>
        <w:t>off-label</w:t>
      </w:r>
      <w:r>
        <w:rPr>
          <w:rFonts w:ascii="Times New Roman" w:hAnsi="Times New Roman" w:cs="Times New Roman"/>
          <w:bCs/>
          <w:color w:val="auto"/>
        </w:rPr>
        <w:t xml:space="preserve"> e/ou não licenciados em crianças na atenção primária?”.</w:t>
      </w:r>
    </w:p>
    <w:p w:rsidR="004D541B" w:rsidRDefault="004D541B" w:rsidP="00F9233C">
      <w:pPr>
        <w:pStyle w:val="Default"/>
        <w:spacing w:line="480" w:lineRule="auto"/>
        <w:ind w:firstLine="708"/>
        <w:jc w:val="both"/>
        <w:rPr>
          <w:rFonts w:ascii="Times New Roman" w:hAnsi="Times New Roman" w:cs="Times New Roman"/>
          <w:bCs/>
          <w:color w:val="auto"/>
        </w:rPr>
      </w:pPr>
    </w:p>
    <w:p w:rsidR="000E04FF" w:rsidRPr="00F9233C" w:rsidRDefault="00D734D9" w:rsidP="00F9233C">
      <w:pPr>
        <w:pStyle w:val="Ttulo2"/>
        <w:spacing w:before="0" w:line="480" w:lineRule="auto"/>
        <w:rPr>
          <w:rFonts w:ascii="Times New Roman" w:hAnsi="Times New Roman" w:cs="Times New Roman"/>
          <w:b/>
          <w:color w:val="auto"/>
          <w:sz w:val="24"/>
          <w:szCs w:val="24"/>
        </w:rPr>
      </w:pPr>
      <w:bookmarkStart w:id="6" w:name="_Toc473223899"/>
      <w:bookmarkStart w:id="7" w:name="_Toc506728765"/>
      <w:bookmarkStart w:id="8" w:name="_Toc506729970"/>
      <w:r w:rsidRPr="00F9233C">
        <w:rPr>
          <w:rFonts w:ascii="Times New Roman" w:hAnsi="Times New Roman" w:cs="Times New Roman"/>
          <w:b/>
          <w:color w:val="auto"/>
          <w:sz w:val="24"/>
          <w:szCs w:val="24"/>
        </w:rPr>
        <w:t xml:space="preserve">2.1 </w:t>
      </w:r>
      <w:r w:rsidR="000E04FF" w:rsidRPr="00F9233C">
        <w:rPr>
          <w:rFonts w:ascii="Times New Roman" w:hAnsi="Times New Roman" w:cs="Times New Roman"/>
          <w:b/>
          <w:color w:val="auto"/>
          <w:sz w:val="24"/>
          <w:szCs w:val="24"/>
        </w:rPr>
        <w:t>Critérios de elegibilidade</w:t>
      </w:r>
      <w:bookmarkEnd w:id="6"/>
      <w:bookmarkEnd w:id="7"/>
      <w:bookmarkEnd w:id="8"/>
    </w:p>
    <w:p w:rsidR="000E04FF" w:rsidRDefault="000E04FF" w:rsidP="00F9233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 seleção dos estudos seguiu os critérios de elegibilidade descritos na tabela 1.</w:t>
      </w:r>
    </w:p>
    <w:p w:rsidR="009F03F1" w:rsidRDefault="009F03F1" w:rsidP="00F9233C">
      <w:pPr>
        <w:spacing w:after="0" w:line="480" w:lineRule="auto"/>
        <w:ind w:firstLine="709"/>
        <w:jc w:val="both"/>
        <w:rPr>
          <w:rFonts w:ascii="Times New Roman" w:hAnsi="Times New Roman" w:cs="Times New Roman"/>
          <w:sz w:val="24"/>
          <w:szCs w:val="24"/>
        </w:rPr>
      </w:pPr>
    </w:p>
    <w:p w:rsidR="009F03F1" w:rsidRDefault="009F03F1" w:rsidP="00F9233C">
      <w:pPr>
        <w:spacing w:after="0" w:line="480" w:lineRule="auto"/>
        <w:ind w:firstLine="709"/>
        <w:jc w:val="both"/>
        <w:rPr>
          <w:rFonts w:ascii="Times New Roman" w:hAnsi="Times New Roman" w:cs="Times New Roman"/>
          <w:sz w:val="24"/>
          <w:szCs w:val="24"/>
        </w:rPr>
      </w:pPr>
    </w:p>
    <w:p w:rsidR="009F03F1" w:rsidRDefault="009F03F1" w:rsidP="00F9233C">
      <w:pPr>
        <w:spacing w:after="0" w:line="480" w:lineRule="auto"/>
        <w:ind w:firstLine="709"/>
        <w:jc w:val="both"/>
        <w:rPr>
          <w:rFonts w:ascii="Times New Roman" w:hAnsi="Times New Roman" w:cs="Times New Roman"/>
          <w:sz w:val="24"/>
          <w:szCs w:val="24"/>
        </w:rPr>
      </w:pPr>
    </w:p>
    <w:p w:rsidR="009F03F1" w:rsidRDefault="009F03F1" w:rsidP="00F9233C">
      <w:pPr>
        <w:spacing w:after="0" w:line="480" w:lineRule="auto"/>
        <w:ind w:firstLine="709"/>
        <w:jc w:val="both"/>
        <w:rPr>
          <w:rFonts w:ascii="Times New Roman" w:hAnsi="Times New Roman" w:cs="Times New Roman"/>
          <w:sz w:val="24"/>
          <w:szCs w:val="24"/>
        </w:rPr>
      </w:pPr>
    </w:p>
    <w:p w:rsidR="009F03F1" w:rsidRDefault="009F03F1" w:rsidP="00F9233C">
      <w:pPr>
        <w:spacing w:after="0" w:line="480" w:lineRule="auto"/>
        <w:ind w:firstLine="709"/>
        <w:jc w:val="both"/>
        <w:rPr>
          <w:rFonts w:ascii="Times New Roman" w:hAnsi="Times New Roman" w:cs="Times New Roman"/>
          <w:sz w:val="24"/>
          <w:szCs w:val="24"/>
        </w:rPr>
      </w:pPr>
    </w:p>
    <w:p w:rsidR="009F03F1" w:rsidRDefault="009F03F1" w:rsidP="00F9233C">
      <w:pPr>
        <w:spacing w:after="0" w:line="480" w:lineRule="auto"/>
        <w:ind w:firstLine="709"/>
        <w:jc w:val="both"/>
        <w:rPr>
          <w:rFonts w:ascii="Times New Roman" w:hAnsi="Times New Roman" w:cs="Times New Roman"/>
          <w:sz w:val="24"/>
          <w:szCs w:val="24"/>
        </w:rPr>
      </w:pPr>
    </w:p>
    <w:p w:rsidR="009F03F1" w:rsidRDefault="009F03F1" w:rsidP="00F9233C">
      <w:pPr>
        <w:spacing w:after="0" w:line="480" w:lineRule="auto"/>
        <w:ind w:firstLine="709"/>
        <w:jc w:val="both"/>
        <w:rPr>
          <w:rFonts w:ascii="Times New Roman" w:hAnsi="Times New Roman" w:cs="Times New Roman"/>
          <w:sz w:val="24"/>
          <w:szCs w:val="24"/>
        </w:rPr>
      </w:pPr>
    </w:p>
    <w:p w:rsidR="009F03F1" w:rsidRDefault="009F03F1" w:rsidP="00F9233C">
      <w:pPr>
        <w:spacing w:after="0" w:line="480" w:lineRule="auto"/>
        <w:ind w:firstLine="709"/>
        <w:jc w:val="both"/>
        <w:rPr>
          <w:rFonts w:ascii="Times New Roman" w:hAnsi="Times New Roman" w:cs="Times New Roman"/>
          <w:sz w:val="24"/>
          <w:szCs w:val="24"/>
        </w:rPr>
      </w:pPr>
    </w:p>
    <w:tbl>
      <w:tblPr>
        <w:tblStyle w:val="Tabelacomgrade"/>
        <w:tblW w:w="9072" w:type="dxa"/>
        <w:tblInd w:w="108" w:type="dxa"/>
        <w:tblLook w:val="04A0" w:firstRow="1" w:lastRow="0" w:firstColumn="1" w:lastColumn="0" w:noHBand="0" w:noVBand="1"/>
      </w:tblPr>
      <w:tblGrid>
        <w:gridCol w:w="2160"/>
        <w:gridCol w:w="4219"/>
        <w:gridCol w:w="2693"/>
      </w:tblGrid>
      <w:tr w:rsidR="000E04FF" w:rsidTr="00EF72D1">
        <w:trPr>
          <w:trHeight w:val="340"/>
        </w:trPr>
        <w:tc>
          <w:tcPr>
            <w:tcW w:w="9072" w:type="dxa"/>
            <w:gridSpan w:val="3"/>
            <w:tcBorders>
              <w:top w:val="single" w:sz="24" w:space="0" w:color="auto"/>
              <w:left w:val="nil"/>
              <w:bottom w:val="single" w:sz="4" w:space="0" w:color="auto"/>
              <w:right w:val="nil"/>
            </w:tcBorders>
            <w:vAlign w:val="center"/>
            <w:hideMark/>
          </w:tcPr>
          <w:p w:rsidR="000E04FF" w:rsidRDefault="000E04FF" w:rsidP="00EF72D1">
            <w:pPr>
              <w:rPr>
                <w:b/>
                <w:sz w:val="24"/>
                <w:szCs w:val="24"/>
              </w:rPr>
            </w:pPr>
            <w:r>
              <w:rPr>
                <w:sz w:val="24"/>
                <w:szCs w:val="24"/>
              </w:rPr>
              <w:br w:type="page"/>
            </w:r>
            <w:r>
              <w:rPr>
                <w:b/>
                <w:sz w:val="24"/>
                <w:szCs w:val="24"/>
              </w:rPr>
              <w:t>Tabela 1.</w:t>
            </w:r>
            <w:r>
              <w:rPr>
                <w:sz w:val="24"/>
                <w:szCs w:val="24"/>
              </w:rPr>
              <w:t xml:space="preserve"> Critérios de elegibilidade</w:t>
            </w:r>
          </w:p>
        </w:tc>
      </w:tr>
      <w:tr w:rsidR="000E04FF" w:rsidTr="00EF72D1">
        <w:trPr>
          <w:trHeight w:val="340"/>
        </w:trPr>
        <w:tc>
          <w:tcPr>
            <w:tcW w:w="2160" w:type="dxa"/>
            <w:tcBorders>
              <w:top w:val="single" w:sz="4" w:space="0" w:color="auto"/>
              <w:left w:val="nil"/>
              <w:bottom w:val="single" w:sz="4" w:space="0" w:color="auto"/>
              <w:right w:val="nil"/>
            </w:tcBorders>
            <w:vAlign w:val="center"/>
            <w:hideMark/>
          </w:tcPr>
          <w:p w:rsidR="000E04FF" w:rsidRDefault="000E04FF" w:rsidP="00EF72D1">
            <w:pPr>
              <w:rPr>
                <w:b/>
                <w:sz w:val="24"/>
                <w:szCs w:val="24"/>
              </w:rPr>
            </w:pPr>
            <w:r>
              <w:rPr>
                <w:b/>
                <w:sz w:val="24"/>
                <w:szCs w:val="24"/>
              </w:rPr>
              <w:t>Estudos Incluídos</w:t>
            </w:r>
          </w:p>
        </w:tc>
        <w:tc>
          <w:tcPr>
            <w:tcW w:w="4219" w:type="dxa"/>
            <w:tcBorders>
              <w:top w:val="single" w:sz="4" w:space="0" w:color="auto"/>
              <w:left w:val="nil"/>
              <w:bottom w:val="single" w:sz="4" w:space="0" w:color="auto"/>
              <w:right w:val="nil"/>
            </w:tcBorders>
            <w:vAlign w:val="center"/>
            <w:hideMark/>
          </w:tcPr>
          <w:p w:rsidR="000E04FF" w:rsidRDefault="000E04FF" w:rsidP="00EF72D1">
            <w:pPr>
              <w:rPr>
                <w:b/>
                <w:sz w:val="24"/>
                <w:szCs w:val="24"/>
              </w:rPr>
            </w:pPr>
            <w:r>
              <w:rPr>
                <w:b/>
                <w:sz w:val="24"/>
                <w:szCs w:val="24"/>
              </w:rPr>
              <w:t>Critérios</w:t>
            </w:r>
          </w:p>
        </w:tc>
        <w:tc>
          <w:tcPr>
            <w:tcW w:w="2693" w:type="dxa"/>
            <w:tcBorders>
              <w:top w:val="single" w:sz="4" w:space="0" w:color="auto"/>
              <w:left w:val="nil"/>
              <w:bottom w:val="single" w:sz="4" w:space="0" w:color="auto"/>
              <w:right w:val="nil"/>
            </w:tcBorders>
            <w:vAlign w:val="center"/>
            <w:hideMark/>
          </w:tcPr>
          <w:p w:rsidR="000E04FF" w:rsidRDefault="000E04FF" w:rsidP="00EF72D1">
            <w:pPr>
              <w:rPr>
                <w:b/>
                <w:sz w:val="24"/>
                <w:szCs w:val="24"/>
              </w:rPr>
            </w:pPr>
            <w:r>
              <w:rPr>
                <w:b/>
                <w:sz w:val="24"/>
                <w:szCs w:val="24"/>
              </w:rPr>
              <w:t>Razões</w:t>
            </w:r>
          </w:p>
        </w:tc>
      </w:tr>
      <w:tr w:rsidR="000E04FF" w:rsidTr="00EF72D1">
        <w:trPr>
          <w:trHeight w:val="340"/>
        </w:trPr>
        <w:tc>
          <w:tcPr>
            <w:tcW w:w="2160" w:type="dxa"/>
            <w:tcBorders>
              <w:top w:val="single" w:sz="4" w:space="0" w:color="auto"/>
              <w:left w:val="nil"/>
              <w:bottom w:val="nil"/>
              <w:right w:val="nil"/>
            </w:tcBorders>
            <w:vAlign w:val="center"/>
            <w:hideMark/>
          </w:tcPr>
          <w:p w:rsidR="000E04FF" w:rsidRDefault="000E04FF" w:rsidP="00EF72D1">
            <w:pPr>
              <w:ind w:left="176"/>
              <w:rPr>
                <w:b/>
                <w:sz w:val="24"/>
                <w:szCs w:val="24"/>
              </w:rPr>
            </w:pPr>
            <w:r>
              <w:rPr>
                <w:b/>
                <w:sz w:val="24"/>
                <w:szCs w:val="24"/>
              </w:rPr>
              <w:t>População</w:t>
            </w:r>
          </w:p>
        </w:tc>
        <w:tc>
          <w:tcPr>
            <w:tcW w:w="4219" w:type="dxa"/>
            <w:tcBorders>
              <w:top w:val="single" w:sz="4" w:space="0" w:color="auto"/>
              <w:left w:val="nil"/>
              <w:bottom w:val="nil"/>
              <w:right w:val="nil"/>
            </w:tcBorders>
            <w:vAlign w:val="center"/>
            <w:hideMark/>
          </w:tcPr>
          <w:p w:rsidR="000E04FF" w:rsidRDefault="000E04FF" w:rsidP="00EF72D1">
            <w:pPr>
              <w:rPr>
                <w:sz w:val="24"/>
                <w:szCs w:val="24"/>
              </w:rPr>
            </w:pPr>
            <w:r>
              <w:rPr>
                <w:sz w:val="24"/>
                <w:szCs w:val="24"/>
              </w:rPr>
              <w:t>Crianças com faixa etária entre 0-18 anos</w:t>
            </w:r>
          </w:p>
        </w:tc>
        <w:tc>
          <w:tcPr>
            <w:tcW w:w="2693" w:type="dxa"/>
            <w:vMerge w:val="restart"/>
            <w:tcBorders>
              <w:top w:val="single" w:sz="4" w:space="0" w:color="auto"/>
              <w:left w:val="nil"/>
              <w:bottom w:val="nil"/>
              <w:right w:val="nil"/>
            </w:tcBorders>
            <w:vAlign w:val="center"/>
            <w:hideMark/>
          </w:tcPr>
          <w:p w:rsidR="000E04FF" w:rsidRDefault="000E04FF" w:rsidP="00EF72D1">
            <w:pPr>
              <w:rPr>
                <w:sz w:val="24"/>
                <w:szCs w:val="24"/>
              </w:rPr>
            </w:pPr>
            <w:r>
              <w:rPr>
                <w:sz w:val="24"/>
                <w:szCs w:val="24"/>
              </w:rPr>
              <w:t>Escassez de estudos de revisão sistemática sobre o tema em crianças a nível primário de atenção à saúde</w:t>
            </w:r>
          </w:p>
        </w:tc>
      </w:tr>
      <w:tr w:rsidR="000E04FF" w:rsidTr="00EF72D1">
        <w:trPr>
          <w:trHeight w:val="680"/>
        </w:trPr>
        <w:tc>
          <w:tcPr>
            <w:tcW w:w="2160" w:type="dxa"/>
            <w:tcBorders>
              <w:top w:val="nil"/>
              <w:left w:val="nil"/>
              <w:bottom w:val="nil"/>
              <w:right w:val="nil"/>
            </w:tcBorders>
            <w:vAlign w:val="center"/>
            <w:hideMark/>
          </w:tcPr>
          <w:p w:rsidR="000E04FF" w:rsidRDefault="000E04FF" w:rsidP="00EF72D1">
            <w:pPr>
              <w:ind w:left="176"/>
              <w:rPr>
                <w:b/>
                <w:sz w:val="24"/>
                <w:szCs w:val="24"/>
              </w:rPr>
            </w:pPr>
            <w:r>
              <w:rPr>
                <w:b/>
                <w:sz w:val="24"/>
                <w:szCs w:val="24"/>
              </w:rPr>
              <w:t>Exposição</w:t>
            </w:r>
          </w:p>
        </w:tc>
        <w:tc>
          <w:tcPr>
            <w:tcW w:w="4219" w:type="dxa"/>
            <w:tcBorders>
              <w:top w:val="nil"/>
              <w:left w:val="nil"/>
              <w:bottom w:val="nil"/>
              <w:right w:val="nil"/>
            </w:tcBorders>
            <w:vAlign w:val="center"/>
            <w:hideMark/>
          </w:tcPr>
          <w:p w:rsidR="000E04FF" w:rsidRDefault="000E04FF" w:rsidP="00EF72D1">
            <w:pPr>
              <w:rPr>
                <w:sz w:val="24"/>
                <w:szCs w:val="24"/>
              </w:rPr>
            </w:pPr>
            <w:r>
              <w:rPr>
                <w:sz w:val="24"/>
                <w:szCs w:val="24"/>
              </w:rPr>
              <w:t>Prescrição e u</w:t>
            </w:r>
            <w:r>
              <w:rPr>
                <w:bCs/>
                <w:sz w:val="24"/>
                <w:szCs w:val="24"/>
              </w:rPr>
              <w:t xml:space="preserve">so de medicamentos </w:t>
            </w:r>
            <w:r>
              <w:rPr>
                <w:bCs/>
                <w:i/>
                <w:sz w:val="24"/>
                <w:szCs w:val="24"/>
              </w:rPr>
              <w:t>off-label</w:t>
            </w:r>
            <w:r>
              <w:rPr>
                <w:bCs/>
                <w:sz w:val="24"/>
                <w:szCs w:val="24"/>
              </w:rPr>
              <w:t xml:space="preserve"> e/ou não licenciados</w:t>
            </w:r>
          </w:p>
        </w:tc>
        <w:tc>
          <w:tcPr>
            <w:tcW w:w="2693" w:type="dxa"/>
            <w:vMerge/>
            <w:tcBorders>
              <w:top w:val="single" w:sz="4" w:space="0" w:color="auto"/>
              <w:left w:val="nil"/>
              <w:bottom w:val="nil"/>
              <w:right w:val="nil"/>
            </w:tcBorders>
            <w:vAlign w:val="center"/>
            <w:hideMark/>
          </w:tcPr>
          <w:p w:rsidR="000E04FF" w:rsidRDefault="000E04FF" w:rsidP="00EF72D1">
            <w:pPr>
              <w:rPr>
                <w:sz w:val="24"/>
                <w:szCs w:val="24"/>
              </w:rPr>
            </w:pPr>
          </w:p>
        </w:tc>
      </w:tr>
      <w:tr w:rsidR="000E04FF" w:rsidTr="00EF72D1">
        <w:trPr>
          <w:trHeight w:val="340"/>
        </w:trPr>
        <w:tc>
          <w:tcPr>
            <w:tcW w:w="2160" w:type="dxa"/>
            <w:tcBorders>
              <w:top w:val="nil"/>
              <w:left w:val="nil"/>
              <w:bottom w:val="nil"/>
              <w:right w:val="nil"/>
            </w:tcBorders>
            <w:vAlign w:val="center"/>
            <w:hideMark/>
          </w:tcPr>
          <w:p w:rsidR="000E04FF" w:rsidRDefault="000E04FF" w:rsidP="00EF72D1">
            <w:pPr>
              <w:ind w:left="176"/>
              <w:rPr>
                <w:b/>
                <w:sz w:val="24"/>
                <w:szCs w:val="24"/>
              </w:rPr>
            </w:pPr>
            <w:r>
              <w:rPr>
                <w:b/>
                <w:sz w:val="24"/>
                <w:szCs w:val="24"/>
              </w:rPr>
              <w:t>Local de estudo</w:t>
            </w:r>
          </w:p>
        </w:tc>
        <w:tc>
          <w:tcPr>
            <w:tcW w:w="4219" w:type="dxa"/>
            <w:tcBorders>
              <w:top w:val="nil"/>
              <w:left w:val="nil"/>
              <w:bottom w:val="nil"/>
              <w:right w:val="nil"/>
            </w:tcBorders>
            <w:vAlign w:val="center"/>
            <w:hideMark/>
          </w:tcPr>
          <w:p w:rsidR="000E04FF" w:rsidRDefault="000E04FF" w:rsidP="00EF72D1">
            <w:pPr>
              <w:rPr>
                <w:sz w:val="24"/>
                <w:szCs w:val="24"/>
              </w:rPr>
            </w:pPr>
            <w:r>
              <w:rPr>
                <w:sz w:val="24"/>
                <w:szCs w:val="24"/>
              </w:rPr>
              <w:t xml:space="preserve">Atenção primária                                </w:t>
            </w:r>
          </w:p>
        </w:tc>
        <w:tc>
          <w:tcPr>
            <w:tcW w:w="2693" w:type="dxa"/>
            <w:vMerge/>
            <w:tcBorders>
              <w:top w:val="single" w:sz="4" w:space="0" w:color="auto"/>
              <w:left w:val="nil"/>
              <w:bottom w:val="nil"/>
              <w:right w:val="nil"/>
            </w:tcBorders>
            <w:vAlign w:val="center"/>
            <w:hideMark/>
          </w:tcPr>
          <w:p w:rsidR="000E04FF" w:rsidRDefault="000E04FF" w:rsidP="00EF72D1">
            <w:pPr>
              <w:rPr>
                <w:sz w:val="24"/>
                <w:szCs w:val="24"/>
              </w:rPr>
            </w:pPr>
          </w:p>
        </w:tc>
      </w:tr>
      <w:tr w:rsidR="000E04FF" w:rsidTr="00EF72D1">
        <w:trPr>
          <w:trHeight w:val="680"/>
        </w:trPr>
        <w:tc>
          <w:tcPr>
            <w:tcW w:w="2160" w:type="dxa"/>
            <w:tcBorders>
              <w:top w:val="nil"/>
              <w:left w:val="nil"/>
              <w:bottom w:val="single" w:sz="4" w:space="0" w:color="auto"/>
              <w:right w:val="nil"/>
            </w:tcBorders>
            <w:vAlign w:val="center"/>
            <w:hideMark/>
          </w:tcPr>
          <w:p w:rsidR="000E04FF" w:rsidRDefault="000E04FF" w:rsidP="00EF72D1">
            <w:pPr>
              <w:ind w:left="176"/>
              <w:rPr>
                <w:b/>
                <w:sz w:val="24"/>
                <w:szCs w:val="24"/>
              </w:rPr>
            </w:pPr>
            <w:r>
              <w:rPr>
                <w:b/>
                <w:sz w:val="24"/>
                <w:szCs w:val="24"/>
              </w:rPr>
              <w:t>Outros Critérios</w:t>
            </w:r>
          </w:p>
        </w:tc>
        <w:tc>
          <w:tcPr>
            <w:tcW w:w="4219" w:type="dxa"/>
            <w:tcBorders>
              <w:top w:val="nil"/>
              <w:left w:val="nil"/>
              <w:bottom w:val="single" w:sz="4" w:space="0" w:color="auto"/>
              <w:right w:val="nil"/>
            </w:tcBorders>
            <w:vAlign w:val="center"/>
            <w:hideMark/>
          </w:tcPr>
          <w:p w:rsidR="000E04FF" w:rsidRDefault="000E04FF" w:rsidP="00EF72D1">
            <w:pPr>
              <w:rPr>
                <w:sz w:val="24"/>
                <w:szCs w:val="24"/>
              </w:rPr>
            </w:pPr>
            <w:r>
              <w:rPr>
                <w:sz w:val="24"/>
                <w:szCs w:val="24"/>
              </w:rPr>
              <w:t>Estudos em inglês, espanhol e português com resumo disponível.</w:t>
            </w:r>
          </w:p>
        </w:tc>
        <w:tc>
          <w:tcPr>
            <w:tcW w:w="2693" w:type="dxa"/>
            <w:tcBorders>
              <w:top w:val="nil"/>
              <w:left w:val="nil"/>
              <w:bottom w:val="single" w:sz="4" w:space="0" w:color="auto"/>
              <w:right w:val="nil"/>
            </w:tcBorders>
            <w:vAlign w:val="center"/>
            <w:hideMark/>
          </w:tcPr>
          <w:p w:rsidR="000E04FF" w:rsidRDefault="00743112" w:rsidP="00EF72D1">
            <w:pPr>
              <w:rPr>
                <w:sz w:val="24"/>
                <w:szCs w:val="24"/>
              </w:rPr>
            </w:pPr>
            <w:r>
              <w:rPr>
                <w:sz w:val="24"/>
                <w:szCs w:val="24"/>
              </w:rPr>
              <w:t>NSA</w:t>
            </w:r>
          </w:p>
        </w:tc>
      </w:tr>
      <w:tr w:rsidR="000E04FF" w:rsidTr="00EF72D1">
        <w:trPr>
          <w:trHeight w:val="340"/>
        </w:trPr>
        <w:tc>
          <w:tcPr>
            <w:tcW w:w="2160" w:type="dxa"/>
            <w:tcBorders>
              <w:top w:val="single" w:sz="4" w:space="0" w:color="auto"/>
              <w:left w:val="nil"/>
              <w:bottom w:val="single" w:sz="4" w:space="0" w:color="auto"/>
              <w:right w:val="nil"/>
            </w:tcBorders>
            <w:vAlign w:val="center"/>
            <w:hideMark/>
          </w:tcPr>
          <w:p w:rsidR="000E04FF" w:rsidRDefault="000E04FF" w:rsidP="00EF72D1">
            <w:pPr>
              <w:rPr>
                <w:b/>
                <w:sz w:val="24"/>
                <w:szCs w:val="24"/>
              </w:rPr>
            </w:pPr>
            <w:r>
              <w:rPr>
                <w:b/>
                <w:sz w:val="24"/>
                <w:szCs w:val="24"/>
              </w:rPr>
              <w:t>Estudos Excluídos</w:t>
            </w:r>
          </w:p>
        </w:tc>
        <w:tc>
          <w:tcPr>
            <w:tcW w:w="4219" w:type="dxa"/>
            <w:tcBorders>
              <w:top w:val="single" w:sz="4" w:space="0" w:color="auto"/>
              <w:left w:val="nil"/>
              <w:bottom w:val="single" w:sz="4" w:space="0" w:color="auto"/>
              <w:right w:val="nil"/>
            </w:tcBorders>
            <w:vAlign w:val="center"/>
            <w:hideMark/>
          </w:tcPr>
          <w:p w:rsidR="000E04FF" w:rsidRDefault="000E04FF" w:rsidP="00EF72D1">
            <w:pPr>
              <w:rPr>
                <w:sz w:val="24"/>
                <w:szCs w:val="24"/>
              </w:rPr>
            </w:pPr>
            <w:r>
              <w:rPr>
                <w:b/>
                <w:sz w:val="24"/>
                <w:szCs w:val="24"/>
              </w:rPr>
              <w:t>Critérios</w:t>
            </w:r>
          </w:p>
        </w:tc>
        <w:tc>
          <w:tcPr>
            <w:tcW w:w="2693" w:type="dxa"/>
            <w:tcBorders>
              <w:top w:val="single" w:sz="4" w:space="0" w:color="auto"/>
              <w:left w:val="nil"/>
              <w:bottom w:val="single" w:sz="4" w:space="0" w:color="auto"/>
              <w:right w:val="nil"/>
            </w:tcBorders>
            <w:vAlign w:val="center"/>
            <w:hideMark/>
          </w:tcPr>
          <w:p w:rsidR="000E04FF" w:rsidRDefault="000E04FF" w:rsidP="00EF72D1">
            <w:pPr>
              <w:rPr>
                <w:sz w:val="24"/>
                <w:szCs w:val="24"/>
              </w:rPr>
            </w:pPr>
            <w:r>
              <w:rPr>
                <w:b/>
                <w:sz w:val="24"/>
                <w:szCs w:val="24"/>
              </w:rPr>
              <w:t>Razões</w:t>
            </w:r>
          </w:p>
        </w:tc>
      </w:tr>
      <w:tr w:rsidR="000E04FF" w:rsidTr="00EF72D1">
        <w:trPr>
          <w:trHeight w:val="340"/>
        </w:trPr>
        <w:tc>
          <w:tcPr>
            <w:tcW w:w="2160" w:type="dxa"/>
            <w:tcBorders>
              <w:top w:val="single" w:sz="4" w:space="0" w:color="auto"/>
              <w:left w:val="nil"/>
              <w:bottom w:val="nil"/>
              <w:right w:val="nil"/>
            </w:tcBorders>
            <w:vAlign w:val="center"/>
          </w:tcPr>
          <w:p w:rsidR="000E04FF" w:rsidRDefault="000E04FF" w:rsidP="00EF72D1">
            <w:pPr>
              <w:rPr>
                <w:sz w:val="24"/>
                <w:szCs w:val="24"/>
              </w:rPr>
            </w:pPr>
          </w:p>
        </w:tc>
        <w:tc>
          <w:tcPr>
            <w:tcW w:w="4219" w:type="dxa"/>
            <w:tcBorders>
              <w:top w:val="single" w:sz="4" w:space="0" w:color="auto"/>
              <w:left w:val="nil"/>
              <w:bottom w:val="nil"/>
              <w:right w:val="nil"/>
            </w:tcBorders>
            <w:vAlign w:val="center"/>
            <w:hideMark/>
          </w:tcPr>
          <w:p w:rsidR="000E04FF" w:rsidRDefault="000E04FF" w:rsidP="00EF72D1">
            <w:pPr>
              <w:rPr>
                <w:sz w:val="24"/>
                <w:szCs w:val="24"/>
              </w:rPr>
            </w:pPr>
            <w:r>
              <w:rPr>
                <w:sz w:val="24"/>
                <w:szCs w:val="24"/>
              </w:rPr>
              <w:t>Literatura cinzenta</w:t>
            </w:r>
          </w:p>
        </w:tc>
        <w:tc>
          <w:tcPr>
            <w:tcW w:w="2693" w:type="dxa"/>
            <w:tcBorders>
              <w:top w:val="single" w:sz="4" w:space="0" w:color="auto"/>
              <w:left w:val="nil"/>
              <w:bottom w:val="nil"/>
              <w:right w:val="nil"/>
            </w:tcBorders>
            <w:vAlign w:val="center"/>
            <w:hideMark/>
          </w:tcPr>
          <w:p w:rsidR="000E04FF" w:rsidRDefault="00743112" w:rsidP="00EF72D1">
            <w:pPr>
              <w:rPr>
                <w:sz w:val="24"/>
                <w:szCs w:val="24"/>
              </w:rPr>
            </w:pPr>
            <w:r>
              <w:rPr>
                <w:sz w:val="24"/>
                <w:szCs w:val="24"/>
              </w:rPr>
              <w:t>NSA</w:t>
            </w:r>
          </w:p>
        </w:tc>
      </w:tr>
      <w:tr w:rsidR="000E04FF" w:rsidTr="00EF72D1">
        <w:trPr>
          <w:trHeight w:val="340"/>
        </w:trPr>
        <w:tc>
          <w:tcPr>
            <w:tcW w:w="2160" w:type="dxa"/>
            <w:tcBorders>
              <w:top w:val="nil"/>
              <w:left w:val="nil"/>
              <w:bottom w:val="single" w:sz="4" w:space="0" w:color="auto"/>
              <w:right w:val="nil"/>
            </w:tcBorders>
            <w:vAlign w:val="center"/>
          </w:tcPr>
          <w:p w:rsidR="000E04FF" w:rsidRDefault="000E04FF" w:rsidP="00EF72D1">
            <w:pPr>
              <w:rPr>
                <w:sz w:val="24"/>
                <w:szCs w:val="24"/>
              </w:rPr>
            </w:pPr>
          </w:p>
        </w:tc>
        <w:tc>
          <w:tcPr>
            <w:tcW w:w="4219" w:type="dxa"/>
            <w:tcBorders>
              <w:top w:val="nil"/>
              <w:left w:val="nil"/>
              <w:bottom w:val="single" w:sz="4" w:space="0" w:color="auto"/>
              <w:right w:val="nil"/>
            </w:tcBorders>
            <w:vAlign w:val="center"/>
            <w:hideMark/>
          </w:tcPr>
          <w:p w:rsidR="000E04FF" w:rsidRDefault="000E04FF" w:rsidP="00EF72D1">
            <w:pPr>
              <w:rPr>
                <w:sz w:val="24"/>
                <w:szCs w:val="24"/>
              </w:rPr>
            </w:pPr>
            <w:r>
              <w:rPr>
                <w:sz w:val="24"/>
                <w:szCs w:val="24"/>
              </w:rPr>
              <w:t>Revisões sistemáticas</w:t>
            </w:r>
          </w:p>
        </w:tc>
        <w:tc>
          <w:tcPr>
            <w:tcW w:w="2693" w:type="dxa"/>
            <w:tcBorders>
              <w:top w:val="nil"/>
              <w:left w:val="nil"/>
              <w:bottom w:val="single" w:sz="4" w:space="0" w:color="auto"/>
              <w:right w:val="nil"/>
            </w:tcBorders>
            <w:vAlign w:val="center"/>
            <w:hideMark/>
          </w:tcPr>
          <w:p w:rsidR="000E04FF" w:rsidRDefault="00743112" w:rsidP="00EF72D1">
            <w:pPr>
              <w:rPr>
                <w:sz w:val="24"/>
                <w:szCs w:val="24"/>
              </w:rPr>
            </w:pPr>
            <w:r>
              <w:rPr>
                <w:sz w:val="24"/>
                <w:szCs w:val="24"/>
              </w:rPr>
              <w:t>NSA</w:t>
            </w:r>
          </w:p>
        </w:tc>
      </w:tr>
      <w:tr w:rsidR="000E04FF" w:rsidTr="00EF72D1">
        <w:trPr>
          <w:trHeight w:val="907"/>
        </w:trPr>
        <w:tc>
          <w:tcPr>
            <w:tcW w:w="2160" w:type="dxa"/>
            <w:tcBorders>
              <w:top w:val="single" w:sz="4" w:space="0" w:color="auto"/>
              <w:left w:val="nil"/>
              <w:bottom w:val="single" w:sz="4" w:space="0" w:color="auto"/>
              <w:right w:val="nil"/>
            </w:tcBorders>
            <w:vAlign w:val="center"/>
          </w:tcPr>
          <w:p w:rsidR="000E04FF" w:rsidRDefault="000E04FF" w:rsidP="00EF72D1">
            <w:pPr>
              <w:rPr>
                <w:sz w:val="24"/>
                <w:szCs w:val="24"/>
              </w:rPr>
            </w:pPr>
          </w:p>
        </w:tc>
        <w:tc>
          <w:tcPr>
            <w:tcW w:w="4219" w:type="dxa"/>
            <w:tcBorders>
              <w:top w:val="single" w:sz="4" w:space="0" w:color="auto"/>
              <w:left w:val="nil"/>
              <w:bottom w:val="single" w:sz="4" w:space="0" w:color="auto"/>
              <w:right w:val="nil"/>
            </w:tcBorders>
            <w:vAlign w:val="center"/>
            <w:hideMark/>
          </w:tcPr>
          <w:p w:rsidR="000E04FF" w:rsidRDefault="000E04FF" w:rsidP="00EF72D1">
            <w:pPr>
              <w:rPr>
                <w:sz w:val="24"/>
                <w:szCs w:val="24"/>
              </w:rPr>
            </w:pPr>
            <w:r>
              <w:rPr>
                <w:sz w:val="24"/>
                <w:szCs w:val="24"/>
              </w:rPr>
              <w:t>Estudos sobre uma doença específica, classes medicamentosas e/ou medicamentos específicos</w:t>
            </w:r>
          </w:p>
          <w:p w:rsidR="002B2CA2" w:rsidRDefault="002B2CA2" w:rsidP="00EF72D1">
            <w:pPr>
              <w:rPr>
                <w:sz w:val="24"/>
                <w:szCs w:val="24"/>
              </w:rPr>
            </w:pPr>
            <w:r>
              <w:rPr>
                <w:sz w:val="24"/>
                <w:szCs w:val="24"/>
              </w:rPr>
              <w:t>Opiniões de especialistas</w:t>
            </w:r>
          </w:p>
        </w:tc>
        <w:tc>
          <w:tcPr>
            <w:tcW w:w="2693" w:type="dxa"/>
            <w:tcBorders>
              <w:top w:val="single" w:sz="4" w:space="0" w:color="auto"/>
              <w:left w:val="nil"/>
              <w:bottom w:val="single" w:sz="4" w:space="0" w:color="auto"/>
              <w:right w:val="nil"/>
            </w:tcBorders>
            <w:vAlign w:val="center"/>
            <w:hideMark/>
          </w:tcPr>
          <w:p w:rsidR="000E04FF" w:rsidRDefault="000E04FF" w:rsidP="00EF72D1">
            <w:pPr>
              <w:rPr>
                <w:sz w:val="24"/>
                <w:szCs w:val="24"/>
              </w:rPr>
            </w:pPr>
            <w:r>
              <w:rPr>
                <w:sz w:val="24"/>
                <w:szCs w:val="24"/>
              </w:rPr>
              <w:t>Abordagem generalizada sobre o tema. Redução de vieses</w:t>
            </w:r>
          </w:p>
        </w:tc>
      </w:tr>
    </w:tbl>
    <w:p w:rsidR="000E04FF" w:rsidRDefault="00743112" w:rsidP="000E04FF">
      <w:pPr>
        <w:spacing w:line="480" w:lineRule="auto"/>
        <w:rPr>
          <w:rFonts w:ascii="Times New Roman" w:hAnsi="Times New Roman" w:cs="Times New Roman"/>
          <w:bCs/>
          <w:sz w:val="24"/>
          <w:szCs w:val="24"/>
        </w:rPr>
      </w:pPr>
      <w:r>
        <w:rPr>
          <w:rFonts w:ascii="Times New Roman" w:hAnsi="Times New Roman" w:cs="Times New Roman"/>
          <w:sz w:val="24"/>
          <w:szCs w:val="24"/>
        </w:rPr>
        <w:t>NSA</w:t>
      </w:r>
      <w:r w:rsidR="000E04FF">
        <w:rPr>
          <w:rFonts w:ascii="Times New Roman" w:hAnsi="Times New Roman" w:cs="Times New Roman"/>
          <w:sz w:val="24"/>
          <w:szCs w:val="24"/>
        </w:rPr>
        <w:t>: não se aplica.</w:t>
      </w:r>
    </w:p>
    <w:p w:rsidR="000E04FF" w:rsidRPr="00F9233C" w:rsidRDefault="00D734D9" w:rsidP="00F9233C">
      <w:pPr>
        <w:pStyle w:val="Ttulo2"/>
        <w:spacing w:before="0" w:line="480" w:lineRule="auto"/>
        <w:rPr>
          <w:rFonts w:ascii="Times New Roman" w:hAnsi="Times New Roman" w:cs="Times New Roman"/>
          <w:b/>
          <w:color w:val="auto"/>
          <w:sz w:val="24"/>
          <w:szCs w:val="24"/>
        </w:rPr>
      </w:pPr>
      <w:bookmarkStart w:id="9" w:name="_Toc473223900"/>
      <w:bookmarkStart w:id="10" w:name="_Toc506728766"/>
      <w:bookmarkStart w:id="11" w:name="_Toc506729971"/>
      <w:r w:rsidRPr="00F9233C">
        <w:rPr>
          <w:rFonts w:ascii="Times New Roman" w:hAnsi="Times New Roman" w:cs="Times New Roman"/>
          <w:b/>
          <w:color w:val="auto"/>
          <w:sz w:val="24"/>
          <w:szCs w:val="24"/>
        </w:rPr>
        <w:t xml:space="preserve">2.2 </w:t>
      </w:r>
      <w:r w:rsidR="000E04FF" w:rsidRPr="00F9233C">
        <w:rPr>
          <w:rFonts w:ascii="Times New Roman" w:hAnsi="Times New Roman" w:cs="Times New Roman"/>
          <w:b/>
          <w:color w:val="auto"/>
          <w:sz w:val="24"/>
          <w:szCs w:val="24"/>
        </w:rPr>
        <w:t>Estratégia de busca</w:t>
      </w:r>
      <w:bookmarkEnd w:id="9"/>
      <w:bookmarkEnd w:id="10"/>
      <w:bookmarkEnd w:id="11"/>
    </w:p>
    <w:p w:rsidR="000E04FF" w:rsidRDefault="000E04FF" w:rsidP="000E04FF">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Os estudos foram extraídos das bases de dados: LILACS</w:t>
      </w:r>
      <w:r w:rsidR="00F93314">
        <w:rPr>
          <w:rFonts w:ascii="Times New Roman" w:hAnsi="Times New Roman" w:cs="Times New Roman"/>
          <w:sz w:val="24"/>
          <w:szCs w:val="24"/>
        </w:rPr>
        <w:t xml:space="preserve"> (</w:t>
      </w:r>
      <w:r w:rsidR="00F93314" w:rsidRPr="00F93314">
        <w:rPr>
          <w:rFonts w:ascii="Times New Roman" w:hAnsi="Times New Roman" w:cs="Times New Roman"/>
          <w:i/>
          <w:sz w:val="24"/>
          <w:szCs w:val="24"/>
        </w:rPr>
        <w:t>Literatura latinoamericana en ciencias de la salud</w:t>
      </w:r>
      <w:r w:rsidR="00F93314" w:rsidRPr="00F93314">
        <w:rPr>
          <w:rFonts w:ascii="Times New Roman" w:hAnsi="Times New Roman" w:cs="Times New Roman"/>
          <w:sz w:val="24"/>
          <w:szCs w:val="24"/>
        </w:rPr>
        <w:t>)</w:t>
      </w:r>
      <w:r>
        <w:rPr>
          <w:rFonts w:ascii="Times New Roman" w:hAnsi="Times New Roman" w:cs="Times New Roman"/>
          <w:sz w:val="24"/>
          <w:szCs w:val="24"/>
        </w:rPr>
        <w:t>, PubMed/MEDLINE, Scopus. Como descritores MeSH (</w:t>
      </w:r>
      <w:r>
        <w:rPr>
          <w:rFonts w:ascii="Times New Roman" w:hAnsi="Times New Roman" w:cs="Times New Roman"/>
          <w:i/>
          <w:sz w:val="24"/>
          <w:szCs w:val="24"/>
        </w:rPr>
        <w:t>Medical Subject Headings</w:t>
      </w:r>
      <w:r>
        <w:rPr>
          <w:rFonts w:ascii="Times New Roman" w:hAnsi="Times New Roman" w:cs="Times New Roman"/>
          <w:sz w:val="24"/>
          <w:szCs w:val="24"/>
        </w:rPr>
        <w:t>) foram utilizadas as palavras: “</w:t>
      </w:r>
      <w:r>
        <w:rPr>
          <w:rFonts w:ascii="Times New Roman" w:hAnsi="Times New Roman" w:cs="Times New Roman"/>
          <w:i/>
          <w:sz w:val="24"/>
          <w:szCs w:val="24"/>
        </w:rPr>
        <w:t>Primary Health Care</w:t>
      </w:r>
      <w:r>
        <w:rPr>
          <w:rFonts w:ascii="Times New Roman" w:hAnsi="Times New Roman" w:cs="Times New Roman"/>
          <w:sz w:val="24"/>
          <w:szCs w:val="24"/>
        </w:rPr>
        <w:t>”, “</w:t>
      </w:r>
      <w:r>
        <w:rPr>
          <w:rFonts w:ascii="Times New Roman" w:hAnsi="Times New Roman" w:cs="Times New Roman"/>
          <w:i/>
          <w:sz w:val="24"/>
          <w:szCs w:val="24"/>
        </w:rPr>
        <w:t>Off-Label Use</w:t>
      </w:r>
      <w:r>
        <w:rPr>
          <w:rFonts w:ascii="Times New Roman" w:hAnsi="Times New Roman" w:cs="Times New Roman"/>
          <w:sz w:val="24"/>
          <w:szCs w:val="24"/>
        </w:rPr>
        <w:t>” e “</w:t>
      </w:r>
      <w:r>
        <w:rPr>
          <w:rFonts w:ascii="Times New Roman" w:hAnsi="Times New Roman" w:cs="Times New Roman"/>
          <w:i/>
          <w:sz w:val="24"/>
          <w:szCs w:val="24"/>
        </w:rPr>
        <w:t>Child</w:t>
      </w:r>
      <w:r>
        <w:rPr>
          <w:rFonts w:ascii="Times New Roman" w:hAnsi="Times New Roman" w:cs="Times New Roman"/>
          <w:sz w:val="24"/>
          <w:szCs w:val="24"/>
        </w:rPr>
        <w:t>” juntamente com seus termos de entrada. Para o LILACS e Scopus foram acrescentadas a essas palavras os Descritores em Ciências da Sáude (DeCS) nos idiomas português e espanhol com seus sucessivos sinônimos (Tabela Suplementar 1).</w:t>
      </w:r>
    </w:p>
    <w:p w:rsidR="000E04FF" w:rsidRDefault="000E04FF" w:rsidP="000E04FF">
      <w:pPr>
        <w:spacing w:after="0" w:line="480" w:lineRule="auto"/>
        <w:rPr>
          <w:rFonts w:ascii="Times New Roman" w:hAnsi="Times New Roman" w:cs="Times New Roman"/>
          <w:sz w:val="24"/>
          <w:szCs w:val="24"/>
        </w:rPr>
      </w:pPr>
      <w:bookmarkStart w:id="12" w:name="_Toc473223901"/>
    </w:p>
    <w:p w:rsidR="000E04FF" w:rsidRPr="00F9233C" w:rsidRDefault="00D734D9" w:rsidP="00F9233C">
      <w:pPr>
        <w:pStyle w:val="Ttulo2"/>
        <w:spacing w:before="0" w:line="480" w:lineRule="auto"/>
        <w:rPr>
          <w:rFonts w:ascii="Times New Roman" w:hAnsi="Times New Roman" w:cs="Times New Roman"/>
          <w:b/>
          <w:color w:val="auto"/>
          <w:sz w:val="24"/>
          <w:szCs w:val="24"/>
        </w:rPr>
      </w:pPr>
      <w:bookmarkStart w:id="13" w:name="_Toc506728767"/>
      <w:bookmarkStart w:id="14" w:name="_Toc506729972"/>
      <w:r w:rsidRPr="00F9233C">
        <w:rPr>
          <w:rFonts w:ascii="Times New Roman" w:hAnsi="Times New Roman" w:cs="Times New Roman"/>
          <w:b/>
          <w:color w:val="auto"/>
          <w:sz w:val="24"/>
          <w:szCs w:val="24"/>
        </w:rPr>
        <w:t xml:space="preserve">2.3 </w:t>
      </w:r>
      <w:r w:rsidR="000E04FF" w:rsidRPr="00F9233C">
        <w:rPr>
          <w:rFonts w:ascii="Times New Roman" w:hAnsi="Times New Roman" w:cs="Times New Roman"/>
          <w:b/>
          <w:color w:val="auto"/>
          <w:sz w:val="24"/>
          <w:szCs w:val="24"/>
        </w:rPr>
        <w:t>Seleção dos estudos</w:t>
      </w:r>
      <w:bookmarkEnd w:id="12"/>
      <w:bookmarkEnd w:id="13"/>
      <w:bookmarkEnd w:id="14"/>
      <w:r w:rsidR="000E04FF" w:rsidRPr="00F9233C">
        <w:rPr>
          <w:rFonts w:ascii="Times New Roman" w:hAnsi="Times New Roman" w:cs="Times New Roman"/>
          <w:b/>
          <w:color w:val="auto"/>
          <w:sz w:val="24"/>
          <w:szCs w:val="24"/>
        </w:rPr>
        <w:t xml:space="preserve"> </w:t>
      </w:r>
    </w:p>
    <w:p w:rsidR="000E04FF" w:rsidRDefault="000E04FF" w:rsidP="000E04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 avaliação dos títulos foi realizada por duas revisoras (PANMS, SRA</w:t>
      </w:r>
      <w:r w:rsidR="00E57729">
        <w:rPr>
          <w:rFonts w:ascii="Times New Roman" w:hAnsi="Times New Roman" w:cs="Times New Roman"/>
          <w:sz w:val="24"/>
          <w:szCs w:val="24"/>
        </w:rPr>
        <w:t>A</w:t>
      </w:r>
      <w:r>
        <w:rPr>
          <w:rFonts w:ascii="Times New Roman" w:hAnsi="Times New Roman" w:cs="Times New Roman"/>
          <w:sz w:val="24"/>
          <w:szCs w:val="24"/>
        </w:rPr>
        <w:t xml:space="preserve">) de forma independente que após esta avaliação selecionaram os estudos, através da leitura de resumos e artigos na íntegra. Durante cada etapa da avaliação, foram selecionados os artigos conforme os critérios de elegibilidade, e estes foram incorporados em uma planilha Microsoft </w:t>
      </w:r>
      <w:r w:rsidRPr="009007C0">
        <w:rPr>
          <w:rFonts w:ascii="Times New Roman" w:hAnsi="Times New Roman" w:cs="Times New Roman"/>
          <w:sz w:val="24"/>
          <w:szCs w:val="24"/>
        </w:rPr>
        <w:t>Excel</w:t>
      </w:r>
      <w:r>
        <w:rPr>
          <w:rFonts w:ascii="Times New Roman" w:hAnsi="Times New Roman" w:cs="Times New Roman"/>
          <w:sz w:val="24"/>
          <w:szCs w:val="24"/>
        </w:rPr>
        <w:t xml:space="preserve"> 2010 (</w:t>
      </w:r>
      <w:r>
        <w:rPr>
          <w:rFonts w:ascii="Times New Roman" w:hAnsi="Times New Roman" w:cs="Times New Roman"/>
          <w:i/>
          <w:sz w:val="24"/>
          <w:szCs w:val="24"/>
        </w:rPr>
        <w:t>Microsoft Corporation</w:t>
      </w:r>
      <w:r>
        <w:rPr>
          <w:rFonts w:ascii="Times New Roman" w:hAnsi="Times New Roman" w:cs="Times New Roman"/>
          <w:sz w:val="24"/>
          <w:szCs w:val="24"/>
        </w:rPr>
        <w:t>). Os artigos em que houveram divergências durante a avaliação de títulos e resumos foram selecionados para a etapa seguinte. As divergências entre as revisoras na etapa de avaliação do artigo na íntegra foram analisadas por intermédio de um terceiro revisor (PHSA). Além destas etapas, o terceiro revisor reavaliou todas as etapas de seleção para poder identificar estudos relativos ao tema, que por ventura não tivessem sido incluídos nas etapas anteriores.</w:t>
      </w:r>
    </w:p>
    <w:p w:rsidR="000E04FF" w:rsidRDefault="000E04FF" w:rsidP="000E04FF">
      <w:pPr>
        <w:spacing w:after="0" w:line="480" w:lineRule="auto"/>
        <w:jc w:val="both"/>
        <w:rPr>
          <w:rFonts w:ascii="Times New Roman" w:hAnsi="Times New Roman" w:cs="Times New Roman"/>
          <w:sz w:val="24"/>
          <w:szCs w:val="24"/>
        </w:rPr>
      </w:pPr>
    </w:p>
    <w:p w:rsidR="000E04FF" w:rsidRPr="00F9233C" w:rsidRDefault="00D734D9" w:rsidP="00F9233C">
      <w:pPr>
        <w:pStyle w:val="Ttulo2"/>
        <w:spacing w:before="0" w:line="480" w:lineRule="auto"/>
        <w:rPr>
          <w:rFonts w:ascii="Times New Roman" w:hAnsi="Times New Roman" w:cs="Times New Roman"/>
          <w:b/>
          <w:bCs/>
          <w:color w:val="auto"/>
          <w:sz w:val="24"/>
          <w:szCs w:val="24"/>
        </w:rPr>
      </w:pPr>
      <w:bookmarkStart w:id="15" w:name="_Toc473223902"/>
      <w:bookmarkStart w:id="16" w:name="_Toc506728768"/>
      <w:bookmarkStart w:id="17" w:name="_Toc506729973"/>
      <w:r w:rsidRPr="00F9233C">
        <w:rPr>
          <w:rFonts w:ascii="Times New Roman" w:hAnsi="Times New Roman" w:cs="Times New Roman"/>
          <w:b/>
          <w:color w:val="auto"/>
          <w:sz w:val="24"/>
          <w:szCs w:val="24"/>
        </w:rPr>
        <w:t xml:space="preserve">2.4 </w:t>
      </w:r>
      <w:r w:rsidR="000E04FF" w:rsidRPr="00F9233C">
        <w:rPr>
          <w:rFonts w:ascii="Times New Roman" w:hAnsi="Times New Roman" w:cs="Times New Roman"/>
          <w:b/>
          <w:color w:val="auto"/>
          <w:sz w:val="24"/>
          <w:szCs w:val="24"/>
        </w:rPr>
        <w:t>Coleta de</w:t>
      </w:r>
      <w:r w:rsidR="000E04FF" w:rsidRPr="00F9233C">
        <w:rPr>
          <w:rFonts w:ascii="Times New Roman" w:hAnsi="Times New Roman" w:cs="Times New Roman"/>
          <w:b/>
          <w:bCs/>
          <w:color w:val="auto"/>
          <w:sz w:val="24"/>
          <w:szCs w:val="24"/>
        </w:rPr>
        <w:t xml:space="preserve"> dados</w:t>
      </w:r>
      <w:bookmarkEnd w:id="15"/>
      <w:bookmarkEnd w:id="16"/>
      <w:bookmarkEnd w:id="17"/>
    </w:p>
    <w:p w:rsidR="00AE6850" w:rsidRPr="004C196B" w:rsidRDefault="000E04FF" w:rsidP="004C196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Os registros foram exportados para o programa Mendeley 1.16.3</w:t>
      </w:r>
      <w:r>
        <w:rPr>
          <w:rFonts w:ascii="Times New Roman" w:hAnsi="Times New Roman" w:cs="Times New Roman"/>
          <w:sz w:val="24"/>
          <w:szCs w:val="24"/>
          <w:vertAlign w:val="superscript"/>
        </w:rPr>
        <w:t>©</w:t>
      </w:r>
      <w:r>
        <w:rPr>
          <w:rFonts w:ascii="Times New Roman" w:hAnsi="Times New Roman" w:cs="Times New Roman"/>
          <w:sz w:val="24"/>
          <w:szCs w:val="24"/>
        </w:rPr>
        <w:t xml:space="preserve"> (Mendeley Ltd.) e posteriormente para o Microsoft </w:t>
      </w:r>
      <w:r w:rsidRPr="009007C0">
        <w:rPr>
          <w:rFonts w:ascii="Times New Roman" w:hAnsi="Times New Roman" w:cs="Times New Roman"/>
          <w:sz w:val="24"/>
          <w:szCs w:val="24"/>
        </w:rPr>
        <w:t>Excel</w:t>
      </w:r>
      <w:r w:rsidRPr="005F4705">
        <w:rPr>
          <w:rFonts w:ascii="Times New Roman" w:hAnsi="Times New Roman" w:cs="Times New Roman"/>
          <w:sz w:val="24"/>
          <w:szCs w:val="24"/>
        </w:rPr>
        <w:t xml:space="preserve"> </w:t>
      </w:r>
      <w:r>
        <w:rPr>
          <w:rFonts w:ascii="Times New Roman" w:hAnsi="Times New Roman" w:cs="Times New Roman"/>
          <w:sz w:val="24"/>
          <w:szCs w:val="24"/>
        </w:rPr>
        <w:t>2010 (</w:t>
      </w:r>
      <w:r>
        <w:rPr>
          <w:rFonts w:ascii="Times New Roman" w:hAnsi="Times New Roman" w:cs="Times New Roman"/>
          <w:i/>
          <w:sz w:val="24"/>
          <w:szCs w:val="24"/>
        </w:rPr>
        <w:t>Microsoft Corporation</w:t>
      </w:r>
      <w:r>
        <w:rPr>
          <w:rFonts w:ascii="Times New Roman" w:hAnsi="Times New Roman" w:cs="Times New Roman"/>
          <w:sz w:val="24"/>
          <w:szCs w:val="24"/>
        </w:rPr>
        <w:t>). A extração dos dados foi realizad</w:t>
      </w:r>
      <w:r w:rsidR="00E57729">
        <w:rPr>
          <w:rFonts w:ascii="Times New Roman" w:hAnsi="Times New Roman" w:cs="Times New Roman"/>
          <w:sz w:val="24"/>
          <w:szCs w:val="24"/>
        </w:rPr>
        <w:t>a por duas revisoras (PANMS, SRAA</w:t>
      </w:r>
      <w:r>
        <w:rPr>
          <w:rFonts w:ascii="Times New Roman" w:hAnsi="Times New Roman" w:cs="Times New Roman"/>
          <w:sz w:val="24"/>
          <w:szCs w:val="24"/>
        </w:rPr>
        <w:t xml:space="preserve">). Foram coletados dos estudos os títulos, autor, ano, periódico, país, desenho de estudo, período de estudo, tamanho da população, total de pacientes incluídos, faixa etária, definição dos termos </w:t>
      </w:r>
      <w:r>
        <w:rPr>
          <w:rFonts w:ascii="Times New Roman" w:hAnsi="Times New Roman" w:cs="Times New Roman"/>
          <w:i/>
          <w:sz w:val="24"/>
          <w:szCs w:val="24"/>
        </w:rPr>
        <w:t>off-label</w:t>
      </w:r>
      <w:r>
        <w:rPr>
          <w:rFonts w:ascii="Times New Roman" w:hAnsi="Times New Roman" w:cs="Times New Roman"/>
          <w:sz w:val="24"/>
          <w:szCs w:val="24"/>
        </w:rPr>
        <w:t xml:space="preserve"> e não licenciados, órgão regulador do licenciamento, sistema de classificação de medicamento utilizado, tipo de coleta de dados, total de medicamentos prescritos, total de prescrições, total de medicamentos prescritos </w:t>
      </w:r>
      <w:r>
        <w:rPr>
          <w:rFonts w:ascii="Times New Roman" w:hAnsi="Times New Roman" w:cs="Times New Roman"/>
          <w:i/>
          <w:sz w:val="24"/>
          <w:szCs w:val="24"/>
        </w:rPr>
        <w:t>off-label</w:t>
      </w:r>
      <w:r>
        <w:rPr>
          <w:rFonts w:ascii="Times New Roman" w:hAnsi="Times New Roman" w:cs="Times New Roman"/>
          <w:sz w:val="24"/>
          <w:szCs w:val="24"/>
        </w:rPr>
        <w:t xml:space="preserve"> e não licenciados, incidência ou prevalência da prescrição </w:t>
      </w:r>
      <w:r>
        <w:rPr>
          <w:rFonts w:ascii="Times New Roman" w:hAnsi="Times New Roman" w:cs="Times New Roman"/>
          <w:i/>
          <w:sz w:val="24"/>
          <w:szCs w:val="24"/>
        </w:rPr>
        <w:t>off-label</w:t>
      </w:r>
      <w:r>
        <w:rPr>
          <w:rFonts w:ascii="Times New Roman" w:hAnsi="Times New Roman" w:cs="Times New Roman"/>
          <w:sz w:val="24"/>
          <w:szCs w:val="24"/>
        </w:rPr>
        <w:t xml:space="preserve"> e não licenciada, total de medicamentos prescritos com dose (dose baixa ou alta), via de administração, indicação para a idade, frequência, duração de tratamento, formulação ou indicação de tratamento </w:t>
      </w:r>
      <w:r>
        <w:rPr>
          <w:rFonts w:ascii="Times New Roman" w:hAnsi="Times New Roman" w:cs="Times New Roman"/>
          <w:i/>
          <w:sz w:val="24"/>
          <w:szCs w:val="24"/>
        </w:rPr>
        <w:t>off-label</w:t>
      </w:r>
      <w:r>
        <w:rPr>
          <w:rFonts w:ascii="Times New Roman" w:hAnsi="Times New Roman" w:cs="Times New Roman"/>
          <w:sz w:val="24"/>
          <w:szCs w:val="24"/>
        </w:rPr>
        <w:t>. Assim como os resultados estatísticos que demonstraram significância.</w:t>
      </w:r>
    </w:p>
    <w:p w:rsidR="00A73EA5" w:rsidRDefault="00AE6850" w:rsidP="00F93314">
      <w:pPr>
        <w:pStyle w:val="Ttulo2"/>
        <w:numPr>
          <w:ilvl w:val="1"/>
          <w:numId w:val="5"/>
        </w:numPr>
        <w:spacing w:before="0" w:line="480" w:lineRule="auto"/>
        <w:rPr>
          <w:rFonts w:ascii="Times New Roman" w:hAnsi="Times New Roman" w:cs="Times New Roman"/>
          <w:b/>
          <w:color w:val="auto"/>
          <w:sz w:val="24"/>
          <w:szCs w:val="24"/>
        </w:rPr>
      </w:pPr>
      <w:bookmarkStart w:id="18" w:name="_Toc506728769"/>
      <w:bookmarkStart w:id="19" w:name="_Toc506729974"/>
      <w:r w:rsidRPr="00F9233C">
        <w:rPr>
          <w:rFonts w:ascii="Times New Roman" w:hAnsi="Times New Roman" w:cs="Times New Roman"/>
          <w:b/>
          <w:color w:val="auto"/>
          <w:sz w:val="24"/>
          <w:szCs w:val="24"/>
        </w:rPr>
        <w:t>Análise estatística</w:t>
      </w:r>
      <w:bookmarkEnd w:id="18"/>
      <w:bookmarkEnd w:id="19"/>
    </w:p>
    <w:p w:rsidR="00374305" w:rsidRPr="00374305" w:rsidRDefault="00374305" w:rsidP="00374305">
      <w:pPr>
        <w:rPr>
          <w:lang w:eastAsia="pt-BR"/>
        </w:rPr>
      </w:pPr>
    </w:p>
    <w:p w:rsidR="00F93314" w:rsidRDefault="00A73EA5" w:rsidP="00FA0BBD">
      <w:pPr>
        <w:pStyle w:val="NormalWeb"/>
        <w:numPr>
          <w:ilvl w:val="2"/>
          <w:numId w:val="5"/>
        </w:numPr>
        <w:shd w:val="clear" w:color="auto" w:fill="FFFFFF"/>
        <w:spacing w:before="0" w:beforeAutospacing="0" w:after="0" w:afterAutospacing="0" w:line="480" w:lineRule="auto"/>
        <w:jc w:val="both"/>
        <w:textAlignment w:val="baseline"/>
        <w:rPr>
          <w:rStyle w:val="Ttulo3Char"/>
        </w:rPr>
      </w:pPr>
      <w:bookmarkStart w:id="20" w:name="_Toc506728770"/>
      <w:bookmarkStart w:id="21" w:name="_Toc506729975"/>
      <w:r w:rsidRPr="004D541B">
        <w:rPr>
          <w:rStyle w:val="Ttulo3Char"/>
        </w:rPr>
        <w:t xml:space="preserve">Cálculo de incidência de uso </w:t>
      </w:r>
      <w:r w:rsidRPr="004C196B">
        <w:rPr>
          <w:rStyle w:val="Ttulo3Char"/>
          <w:i/>
        </w:rPr>
        <w:t>off-label</w:t>
      </w:r>
      <w:r w:rsidRPr="004D541B">
        <w:rPr>
          <w:rStyle w:val="Ttulo3Char"/>
        </w:rPr>
        <w:t xml:space="preserve"> ou </w:t>
      </w:r>
      <w:r w:rsidR="00AE6850" w:rsidRPr="004D541B">
        <w:rPr>
          <w:rStyle w:val="Ttulo3Char"/>
        </w:rPr>
        <w:t>de medicamento não licenciado</w:t>
      </w:r>
      <w:bookmarkEnd w:id="20"/>
      <w:bookmarkEnd w:id="21"/>
    </w:p>
    <w:p w:rsidR="00A73EA5" w:rsidRDefault="00AE6850" w:rsidP="00F93314">
      <w:pPr>
        <w:pStyle w:val="NormalWeb"/>
        <w:shd w:val="clear" w:color="auto" w:fill="FFFFFF"/>
        <w:spacing w:before="0" w:beforeAutospacing="0" w:after="0" w:afterAutospacing="0" w:line="480" w:lineRule="auto"/>
        <w:ind w:firstLine="708"/>
        <w:jc w:val="both"/>
        <w:textAlignment w:val="baseline"/>
        <w:rPr>
          <w:color w:val="000000"/>
        </w:rPr>
      </w:pPr>
      <w:r w:rsidRPr="00AE6850">
        <w:rPr>
          <w:color w:val="000000"/>
        </w:rPr>
        <w:t>Alguns dos estudos incluídos não apresentaram o c</w:t>
      </w:r>
      <w:r>
        <w:rPr>
          <w:color w:val="000000"/>
        </w:rPr>
        <w:t xml:space="preserve">álculo de incidência para o uso </w:t>
      </w:r>
      <w:r>
        <w:rPr>
          <w:i/>
          <w:color w:val="000000"/>
        </w:rPr>
        <w:t xml:space="preserve">off-label </w:t>
      </w:r>
      <w:r>
        <w:rPr>
          <w:color w:val="000000"/>
        </w:rPr>
        <w:t>o</w:t>
      </w:r>
      <w:r w:rsidR="0022421B">
        <w:rPr>
          <w:color w:val="000000"/>
        </w:rPr>
        <w:t xml:space="preserve">u de medicamento não licenciado. </w:t>
      </w:r>
      <w:r w:rsidRPr="00AE6850">
        <w:rPr>
          <w:color w:val="000000"/>
        </w:rPr>
        <w:t xml:space="preserve">Portanto, esses valores foram calculados na presente revisão, </w:t>
      </w:r>
      <w:r w:rsidR="0060240F">
        <w:rPr>
          <w:color w:val="000000"/>
        </w:rPr>
        <w:t>a partir d</w:t>
      </w:r>
      <w:r w:rsidRPr="00AE6850">
        <w:rPr>
          <w:color w:val="000000"/>
        </w:rPr>
        <w:t>os valores apresentados no estudo. No numerador foi utiliz</w:t>
      </w:r>
      <w:r>
        <w:rPr>
          <w:color w:val="000000"/>
        </w:rPr>
        <w:t>ado</w:t>
      </w:r>
      <w:r w:rsidRPr="00AE6850">
        <w:rPr>
          <w:color w:val="000000"/>
        </w:rPr>
        <w:t xml:space="preserve"> o número de </w:t>
      </w:r>
      <w:r>
        <w:rPr>
          <w:color w:val="000000"/>
        </w:rPr>
        <w:t>crianças</w:t>
      </w:r>
      <w:r w:rsidRPr="00AE6850">
        <w:rPr>
          <w:color w:val="000000"/>
        </w:rPr>
        <w:t xml:space="preserve"> em uso </w:t>
      </w:r>
      <w:r w:rsidRPr="00AE6850">
        <w:rPr>
          <w:i/>
          <w:color w:val="000000"/>
        </w:rPr>
        <w:t>off label</w:t>
      </w:r>
      <w:r w:rsidRPr="00AE6850">
        <w:rPr>
          <w:color w:val="000000"/>
        </w:rPr>
        <w:t xml:space="preserve"> ou não licenciados; e no denominador foi utilizado</w:t>
      </w:r>
      <w:r>
        <w:rPr>
          <w:color w:val="000000"/>
        </w:rPr>
        <w:t xml:space="preserve"> o total de crianças incluídas na amostra.</w:t>
      </w:r>
    </w:p>
    <w:p w:rsidR="004C196B" w:rsidRDefault="004C196B" w:rsidP="00F93314">
      <w:pPr>
        <w:pStyle w:val="NormalWeb"/>
        <w:shd w:val="clear" w:color="auto" w:fill="FFFFFF"/>
        <w:spacing w:before="0" w:beforeAutospacing="0" w:after="0" w:afterAutospacing="0" w:line="480" w:lineRule="auto"/>
        <w:ind w:firstLine="708"/>
        <w:jc w:val="both"/>
        <w:textAlignment w:val="baseline"/>
        <w:rPr>
          <w:color w:val="000000"/>
        </w:rPr>
      </w:pPr>
    </w:p>
    <w:p w:rsidR="0022421B" w:rsidRPr="004C196B" w:rsidRDefault="0022421B" w:rsidP="0022421B">
      <w:pPr>
        <w:pStyle w:val="NormalWeb"/>
        <w:numPr>
          <w:ilvl w:val="2"/>
          <w:numId w:val="5"/>
        </w:numPr>
        <w:shd w:val="clear" w:color="auto" w:fill="FFFFFF"/>
        <w:spacing w:before="0" w:beforeAutospacing="0" w:after="0" w:afterAutospacing="0" w:line="480" w:lineRule="auto"/>
        <w:jc w:val="both"/>
        <w:textAlignment w:val="baseline"/>
        <w:rPr>
          <w:b/>
          <w:color w:val="000000"/>
        </w:rPr>
      </w:pPr>
      <w:r w:rsidRPr="004C196B">
        <w:rPr>
          <w:b/>
          <w:color w:val="000000"/>
        </w:rPr>
        <w:t xml:space="preserve">Cálculo de prevalência do uso </w:t>
      </w:r>
      <w:r w:rsidRPr="004C196B">
        <w:rPr>
          <w:b/>
          <w:i/>
          <w:color w:val="000000"/>
        </w:rPr>
        <w:t>off-label</w:t>
      </w:r>
      <w:r w:rsidRPr="004C196B">
        <w:rPr>
          <w:b/>
          <w:color w:val="000000"/>
        </w:rPr>
        <w:t xml:space="preserve"> ou medicamento não licenciado</w:t>
      </w:r>
    </w:p>
    <w:p w:rsidR="00F93314" w:rsidRDefault="0022421B" w:rsidP="004C196B">
      <w:pPr>
        <w:pStyle w:val="NormalWeb"/>
        <w:shd w:val="clear" w:color="auto" w:fill="FFFFFF"/>
        <w:spacing w:before="0" w:beforeAutospacing="0" w:after="0" w:afterAutospacing="0" w:line="480" w:lineRule="auto"/>
        <w:ind w:firstLine="708"/>
        <w:jc w:val="both"/>
        <w:textAlignment w:val="baseline"/>
        <w:rPr>
          <w:color w:val="000000"/>
        </w:rPr>
      </w:pPr>
      <w:r>
        <w:rPr>
          <w:color w:val="000000"/>
        </w:rPr>
        <w:t xml:space="preserve">Para os estudos que não apresentaram o calculo de prevalência para o uso </w:t>
      </w:r>
      <w:r w:rsidRPr="004C196B">
        <w:rPr>
          <w:i/>
          <w:color w:val="000000"/>
        </w:rPr>
        <w:t>off-label</w:t>
      </w:r>
      <w:r>
        <w:rPr>
          <w:color w:val="000000"/>
        </w:rPr>
        <w:t xml:space="preserve"> ou não licenciado, os valores foram calculados com base nos artigos originais.</w:t>
      </w:r>
      <w:r w:rsidR="0055142E">
        <w:rPr>
          <w:color w:val="000000"/>
        </w:rPr>
        <w:t xml:space="preserve"> No numerador foi utilizado o nú</w:t>
      </w:r>
      <w:r>
        <w:rPr>
          <w:color w:val="000000"/>
        </w:rPr>
        <w:t xml:space="preserve">mero de pacientes em uso </w:t>
      </w:r>
      <w:r w:rsidRPr="004C196B">
        <w:rPr>
          <w:i/>
          <w:color w:val="000000"/>
        </w:rPr>
        <w:t>off-label</w:t>
      </w:r>
      <w:r>
        <w:rPr>
          <w:color w:val="000000"/>
        </w:rPr>
        <w:t xml:space="preserve"> ou não licenciado; e no denominador foi utilizado</w:t>
      </w:r>
      <w:r w:rsidR="004C196B">
        <w:rPr>
          <w:color w:val="000000"/>
        </w:rPr>
        <w:t xml:space="preserve"> o total de crianças incluídas na amostra.</w:t>
      </w:r>
      <w:bookmarkStart w:id="22" w:name="_Toc506728771"/>
    </w:p>
    <w:p w:rsidR="00787871" w:rsidRPr="004C196B" w:rsidRDefault="00787871" w:rsidP="004C196B">
      <w:pPr>
        <w:pStyle w:val="NormalWeb"/>
        <w:shd w:val="clear" w:color="auto" w:fill="FFFFFF"/>
        <w:spacing w:before="0" w:beforeAutospacing="0" w:after="0" w:afterAutospacing="0" w:line="480" w:lineRule="auto"/>
        <w:ind w:firstLine="708"/>
        <w:jc w:val="both"/>
        <w:textAlignment w:val="baseline"/>
        <w:rPr>
          <w:rStyle w:val="Ttulo3Char"/>
          <w:rFonts w:eastAsia="Times New Roman"/>
          <w:color w:val="000000"/>
        </w:rPr>
      </w:pPr>
    </w:p>
    <w:p w:rsidR="00FA0BBD" w:rsidRDefault="00A73EA5" w:rsidP="00787871">
      <w:pPr>
        <w:pStyle w:val="NormalWeb"/>
        <w:numPr>
          <w:ilvl w:val="2"/>
          <w:numId w:val="5"/>
        </w:numPr>
        <w:shd w:val="clear" w:color="auto" w:fill="FFFFFF"/>
        <w:spacing w:before="0" w:beforeAutospacing="0" w:after="0" w:afterAutospacing="0" w:line="480" w:lineRule="auto"/>
        <w:jc w:val="both"/>
        <w:textAlignment w:val="baseline"/>
        <w:rPr>
          <w:rStyle w:val="Ttulo3Char"/>
        </w:rPr>
      </w:pPr>
      <w:bookmarkStart w:id="23" w:name="_Toc506729976"/>
      <w:r w:rsidRPr="004D541B">
        <w:rPr>
          <w:rStyle w:val="Ttulo3Char"/>
        </w:rPr>
        <w:t>Gráfico de Forest adaptado</w:t>
      </w:r>
      <w:bookmarkEnd w:id="22"/>
      <w:bookmarkEnd w:id="23"/>
    </w:p>
    <w:p w:rsidR="00A73EA5" w:rsidRDefault="00A73EA5" w:rsidP="00FA0BBD">
      <w:pPr>
        <w:pStyle w:val="NormalWeb"/>
        <w:shd w:val="clear" w:color="auto" w:fill="FFFFFF"/>
        <w:spacing w:before="0" w:beforeAutospacing="0" w:after="0" w:afterAutospacing="0" w:line="480" w:lineRule="auto"/>
        <w:ind w:firstLine="708"/>
        <w:jc w:val="both"/>
        <w:textAlignment w:val="baseline"/>
        <w:rPr>
          <w:color w:val="000000"/>
        </w:rPr>
      </w:pPr>
      <w:r w:rsidRPr="00A73EA5">
        <w:rPr>
          <w:color w:val="000000"/>
        </w:rPr>
        <w:t>As incidências foram plotadas</w:t>
      </w:r>
      <w:r>
        <w:rPr>
          <w:color w:val="000000"/>
        </w:rPr>
        <w:t xml:space="preserve"> no</w:t>
      </w:r>
      <w:r w:rsidRPr="00A73EA5">
        <w:rPr>
          <w:color w:val="000000"/>
        </w:rPr>
        <w:t xml:space="preserve"> Microsoft Excel</w:t>
      </w:r>
      <w:r w:rsidR="00561902" w:rsidRPr="00561902">
        <w:rPr>
          <w:color w:val="000000"/>
        </w:rPr>
        <w:t>®</w:t>
      </w:r>
      <w:r w:rsidRPr="00A73EA5">
        <w:rPr>
          <w:color w:val="000000"/>
        </w:rPr>
        <w:t xml:space="preserve"> </w:t>
      </w:r>
      <w:r>
        <w:rPr>
          <w:color w:val="000000"/>
        </w:rPr>
        <w:t xml:space="preserve">por meio do gráfico similar ao </w:t>
      </w:r>
      <w:r w:rsidRPr="00A73EA5">
        <w:rPr>
          <w:color w:val="000000"/>
        </w:rPr>
        <w:t>Forest</w:t>
      </w:r>
      <w:r>
        <w:rPr>
          <w:color w:val="000000"/>
        </w:rPr>
        <w:t>, uma vez que não foi apresentado qualquer medida resumo, devido a heterogeneidade entre os estudos.</w:t>
      </w:r>
    </w:p>
    <w:p w:rsidR="004D541B" w:rsidRPr="00A73EA5" w:rsidRDefault="004D541B" w:rsidP="004D541B">
      <w:pPr>
        <w:pStyle w:val="NormalWeb"/>
        <w:shd w:val="clear" w:color="auto" w:fill="FFFFFF"/>
        <w:spacing w:before="0" w:beforeAutospacing="0" w:after="0" w:afterAutospacing="0" w:line="480" w:lineRule="auto"/>
        <w:jc w:val="both"/>
        <w:textAlignment w:val="baseline"/>
        <w:rPr>
          <w:color w:val="000000"/>
        </w:rPr>
      </w:pPr>
    </w:p>
    <w:p w:rsidR="00F84D27" w:rsidRDefault="00F84D27" w:rsidP="00374305">
      <w:pPr>
        <w:pStyle w:val="Ttulo1"/>
        <w:numPr>
          <w:ilvl w:val="0"/>
          <w:numId w:val="5"/>
        </w:numPr>
        <w:spacing w:before="0" w:line="480" w:lineRule="auto"/>
        <w:rPr>
          <w:rFonts w:ascii="Times New Roman" w:hAnsi="Times New Roman" w:cs="Times New Roman"/>
          <w:color w:val="auto"/>
          <w:sz w:val="24"/>
        </w:rPr>
      </w:pPr>
      <w:bookmarkStart w:id="24" w:name="_Toc506728772"/>
      <w:bookmarkStart w:id="25" w:name="_Toc506729977"/>
      <w:r w:rsidRPr="005034A5">
        <w:rPr>
          <w:rFonts w:ascii="Times New Roman" w:hAnsi="Times New Roman" w:cs="Times New Roman"/>
          <w:color w:val="auto"/>
          <w:sz w:val="24"/>
        </w:rPr>
        <w:t>RESULTADOS</w:t>
      </w:r>
      <w:bookmarkEnd w:id="24"/>
      <w:bookmarkEnd w:id="25"/>
    </w:p>
    <w:p w:rsidR="00374305" w:rsidRPr="00374305" w:rsidRDefault="00374305" w:rsidP="00374305"/>
    <w:p w:rsidR="00F84D27" w:rsidRDefault="0055142E" w:rsidP="004D541B">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Na presente revisão</w:t>
      </w:r>
      <w:r w:rsidR="00F84D27">
        <w:rPr>
          <w:rFonts w:ascii="Times New Roman" w:hAnsi="Times New Roman" w:cs="Times New Roman"/>
          <w:sz w:val="24"/>
          <w:szCs w:val="24"/>
        </w:rPr>
        <w:t xml:space="preserve"> foram analisad</w:t>
      </w:r>
      <w:r w:rsidR="00F84D27" w:rsidRPr="007727D7">
        <w:rPr>
          <w:rFonts w:ascii="Times New Roman" w:hAnsi="Times New Roman" w:cs="Times New Roman"/>
          <w:sz w:val="24"/>
          <w:szCs w:val="24"/>
        </w:rPr>
        <w:t xml:space="preserve">os </w:t>
      </w:r>
      <w:r w:rsidR="000E5886">
        <w:rPr>
          <w:rFonts w:ascii="Times New Roman" w:hAnsi="Times New Roman" w:cs="Times New Roman"/>
          <w:sz w:val="24"/>
          <w:szCs w:val="24"/>
        </w:rPr>
        <w:t>seis</w:t>
      </w:r>
      <w:r w:rsidR="00F84D27" w:rsidRPr="007727D7">
        <w:rPr>
          <w:rFonts w:ascii="Times New Roman" w:hAnsi="Times New Roman" w:cs="Times New Roman"/>
          <w:sz w:val="24"/>
          <w:szCs w:val="24"/>
        </w:rPr>
        <w:t xml:space="preserve"> artigos científicos</w:t>
      </w:r>
      <w:r w:rsidR="00992DAC">
        <w:rPr>
          <w:rFonts w:ascii="Times New Roman" w:hAnsi="Times New Roman" w:cs="Times New Roman"/>
          <w:sz w:val="24"/>
          <w:szCs w:val="24"/>
        </w:rPr>
        <w:fldChar w:fldCharType="begin" w:fldLock="1"/>
      </w:r>
      <w:r w:rsidR="00956107">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"id" : "ITEM-2",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"ITEM-2",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"ITEM-3",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"ITEM-3",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"ITEM-4",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"ITEM-4",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"ITEM-5",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"ITEM-5",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"id" : "ITEM-6",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"ITEM-6",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"&lt;sup&gt;10\u201315&lt;/sup&gt;", "plainTextFormattedCitation" : "10\u201315", "previouslyFormattedCitation" : "&lt;sup&gt;10\u201315&lt;/sup&gt;" }, "properties" : { "noteIndex" : 0 }, "schema" : "https://github.com/citation-style-language/schema/raw/master/csl-citation.json" }</w:instrText>
      </w:r>
      <w:r w:rsidR="00992DAC">
        <w:rPr>
          <w:rFonts w:ascii="Times New Roman" w:hAnsi="Times New Roman" w:cs="Times New Roman"/>
          <w:sz w:val="24"/>
          <w:szCs w:val="24"/>
        </w:rPr>
        <w:fldChar w:fldCharType="separate"/>
      </w:r>
      <w:r w:rsidR="00992DAC" w:rsidRPr="00992DAC">
        <w:rPr>
          <w:rFonts w:ascii="Times New Roman" w:hAnsi="Times New Roman" w:cs="Times New Roman"/>
          <w:noProof/>
          <w:sz w:val="24"/>
          <w:szCs w:val="24"/>
          <w:vertAlign w:val="superscript"/>
        </w:rPr>
        <w:t>10–15</w:t>
      </w:r>
      <w:r w:rsidR="00992DAC">
        <w:rPr>
          <w:rFonts w:ascii="Times New Roman" w:hAnsi="Times New Roman" w:cs="Times New Roman"/>
          <w:sz w:val="24"/>
          <w:szCs w:val="24"/>
        </w:rPr>
        <w:fldChar w:fldCharType="end"/>
      </w:r>
      <w:r w:rsidR="00F84D27" w:rsidRPr="007727D7">
        <w:rPr>
          <w:rFonts w:ascii="Times New Roman" w:hAnsi="Times New Roman" w:cs="Times New Roman"/>
          <w:sz w:val="24"/>
          <w:szCs w:val="24"/>
        </w:rPr>
        <w:t xml:space="preserve"> que atenderam aos critérios de inclusão estabelecidos previamente</w:t>
      </w:r>
      <w:r w:rsidR="009E5A10">
        <w:rPr>
          <w:rFonts w:ascii="Times New Roman" w:hAnsi="Times New Roman" w:cs="Times New Roman"/>
          <w:sz w:val="24"/>
          <w:szCs w:val="24"/>
        </w:rPr>
        <w:t xml:space="preserve"> (Figura 1)</w:t>
      </w:r>
      <w:r w:rsidR="00F84D27" w:rsidRPr="007727D7">
        <w:rPr>
          <w:rFonts w:ascii="Times New Roman" w:hAnsi="Times New Roman" w:cs="Times New Roman"/>
          <w:sz w:val="24"/>
          <w:szCs w:val="24"/>
        </w:rPr>
        <w:t>.</w:t>
      </w:r>
      <w:r w:rsidR="00F84D27" w:rsidRPr="009E5A10">
        <w:rPr>
          <w:rFonts w:ascii="Times New Roman" w:hAnsi="Times New Roman" w:cs="Times New Roman"/>
          <w:sz w:val="24"/>
          <w:szCs w:val="24"/>
        </w:rPr>
        <w:t xml:space="preserve"> As características gerais dos artigos selecionados como desenho do estudo, número de pacientes, total de prescrições e prevalências das prescrições de medicamentos </w:t>
      </w:r>
      <w:r w:rsidR="00F84D27" w:rsidRPr="009E5A10">
        <w:rPr>
          <w:rFonts w:ascii="Times New Roman" w:hAnsi="Times New Roman" w:cs="Times New Roman"/>
          <w:i/>
          <w:iCs/>
          <w:sz w:val="24"/>
          <w:szCs w:val="24"/>
        </w:rPr>
        <w:t>off</w:t>
      </w:r>
      <w:r w:rsidR="00F84D27">
        <w:rPr>
          <w:rFonts w:ascii="Times New Roman" w:hAnsi="Times New Roman" w:cs="Times New Roman"/>
          <w:i/>
          <w:iCs/>
          <w:sz w:val="24"/>
          <w:szCs w:val="24"/>
        </w:rPr>
        <w:t>-</w:t>
      </w:r>
      <w:r w:rsidR="00F84D27" w:rsidRPr="009E5A10">
        <w:rPr>
          <w:rFonts w:ascii="Times New Roman" w:hAnsi="Times New Roman" w:cs="Times New Roman"/>
          <w:i/>
          <w:iCs/>
          <w:sz w:val="24"/>
          <w:szCs w:val="24"/>
        </w:rPr>
        <w:t xml:space="preserve">label </w:t>
      </w:r>
      <w:r w:rsidR="00F84D27" w:rsidRPr="009E5A10">
        <w:rPr>
          <w:rFonts w:ascii="Times New Roman" w:hAnsi="Times New Roman" w:cs="Times New Roman"/>
          <w:sz w:val="24"/>
          <w:szCs w:val="24"/>
        </w:rPr>
        <w:t>e não licenciados estão descritas n</w:t>
      </w:r>
      <w:r w:rsidR="00F84D27">
        <w:rPr>
          <w:rFonts w:ascii="Times New Roman" w:hAnsi="Times New Roman" w:cs="Times New Roman"/>
          <w:sz w:val="24"/>
          <w:szCs w:val="24"/>
        </w:rPr>
        <w:t xml:space="preserve">a </w:t>
      </w:r>
      <w:r w:rsidR="002143D7">
        <w:rPr>
          <w:rFonts w:ascii="Times New Roman" w:hAnsi="Times New Roman" w:cs="Times New Roman"/>
          <w:sz w:val="24"/>
          <w:szCs w:val="24"/>
        </w:rPr>
        <w:t xml:space="preserve">Tabela </w:t>
      </w:r>
      <w:r w:rsidR="00CF3815">
        <w:rPr>
          <w:rFonts w:ascii="Times New Roman" w:hAnsi="Times New Roman" w:cs="Times New Roman"/>
          <w:sz w:val="24"/>
          <w:szCs w:val="24"/>
        </w:rPr>
        <w:t>2</w:t>
      </w:r>
      <w:r w:rsidR="006E0DDA">
        <w:rPr>
          <w:rFonts w:ascii="Times New Roman" w:hAnsi="Times New Roman" w:cs="Times New Roman"/>
          <w:sz w:val="24"/>
          <w:szCs w:val="24"/>
        </w:rPr>
        <w:t xml:space="preserve"> </w:t>
      </w:r>
      <w:r w:rsidR="00CF3815">
        <w:rPr>
          <w:rFonts w:ascii="Times New Roman" w:hAnsi="Times New Roman" w:cs="Times New Roman"/>
          <w:sz w:val="24"/>
          <w:szCs w:val="24"/>
        </w:rPr>
        <w:t xml:space="preserve">e Tabela </w:t>
      </w:r>
      <w:r w:rsidR="002143D7">
        <w:rPr>
          <w:rFonts w:ascii="Times New Roman" w:hAnsi="Times New Roman" w:cs="Times New Roman"/>
          <w:sz w:val="24"/>
          <w:szCs w:val="24"/>
        </w:rPr>
        <w:t>Suplementar 2</w:t>
      </w:r>
      <w:r w:rsidR="00F84D27">
        <w:rPr>
          <w:rFonts w:ascii="Times New Roman" w:hAnsi="Times New Roman" w:cs="Times New Roman"/>
          <w:sz w:val="24"/>
          <w:szCs w:val="24"/>
        </w:rPr>
        <w:t>.</w:t>
      </w:r>
    </w:p>
    <w:p w:rsidR="00374305" w:rsidRDefault="00374305" w:rsidP="004D541B">
      <w:pPr>
        <w:spacing w:after="0" w:line="480" w:lineRule="auto"/>
        <w:ind w:firstLine="708"/>
        <w:jc w:val="both"/>
        <w:rPr>
          <w:rFonts w:ascii="Times New Roman" w:hAnsi="Times New Roman" w:cs="Times New Roman"/>
          <w:sz w:val="24"/>
          <w:szCs w:val="24"/>
        </w:rPr>
      </w:pPr>
    </w:p>
    <w:p w:rsidR="00374305" w:rsidRDefault="00374305" w:rsidP="004D541B">
      <w:pPr>
        <w:spacing w:after="0" w:line="480" w:lineRule="auto"/>
        <w:ind w:firstLine="708"/>
        <w:jc w:val="both"/>
        <w:rPr>
          <w:rFonts w:ascii="Times New Roman" w:hAnsi="Times New Roman" w:cs="Times New Roman"/>
          <w:sz w:val="24"/>
          <w:szCs w:val="24"/>
        </w:rPr>
      </w:pPr>
    </w:p>
    <w:p w:rsidR="00374305" w:rsidRDefault="00374305" w:rsidP="004D541B">
      <w:pPr>
        <w:spacing w:after="0" w:line="480" w:lineRule="auto"/>
        <w:ind w:firstLine="708"/>
        <w:jc w:val="both"/>
        <w:rPr>
          <w:rFonts w:ascii="Times New Roman" w:hAnsi="Times New Roman" w:cs="Times New Roman"/>
          <w:sz w:val="24"/>
          <w:szCs w:val="24"/>
        </w:rPr>
      </w:pPr>
    </w:p>
    <w:p w:rsidR="00374305" w:rsidRDefault="00374305" w:rsidP="004D541B">
      <w:pPr>
        <w:spacing w:after="0" w:line="480" w:lineRule="auto"/>
        <w:ind w:firstLine="708"/>
        <w:jc w:val="both"/>
        <w:rPr>
          <w:rFonts w:ascii="Times New Roman" w:hAnsi="Times New Roman" w:cs="Times New Roman"/>
          <w:sz w:val="24"/>
          <w:szCs w:val="24"/>
        </w:rPr>
      </w:pPr>
    </w:p>
    <w:p w:rsidR="00374305" w:rsidRDefault="00374305" w:rsidP="004D541B">
      <w:pPr>
        <w:spacing w:after="0" w:line="480" w:lineRule="auto"/>
        <w:ind w:firstLine="708"/>
        <w:jc w:val="both"/>
        <w:rPr>
          <w:rFonts w:ascii="Times New Roman" w:hAnsi="Times New Roman" w:cs="Times New Roman"/>
          <w:sz w:val="24"/>
          <w:szCs w:val="24"/>
        </w:rPr>
      </w:pPr>
    </w:p>
    <w:p w:rsidR="00374305" w:rsidRDefault="00374305" w:rsidP="004D541B">
      <w:pPr>
        <w:spacing w:after="0" w:line="480" w:lineRule="auto"/>
        <w:ind w:firstLine="708"/>
        <w:jc w:val="both"/>
        <w:rPr>
          <w:rFonts w:ascii="Times New Roman" w:hAnsi="Times New Roman" w:cs="Times New Roman"/>
          <w:sz w:val="24"/>
          <w:szCs w:val="24"/>
        </w:rPr>
      </w:pPr>
    </w:p>
    <w:p w:rsidR="00374305" w:rsidRDefault="00374305" w:rsidP="004D541B">
      <w:pPr>
        <w:spacing w:after="0" w:line="480" w:lineRule="auto"/>
        <w:ind w:firstLine="708"/>
        <w:jc w:val="both"/>
        <w:rPr>
          <w:rFonts w:ascii="Times New Roman" w:hAnsi="Times New Roman" w:cs="Times New Roman"/>
          <w:sz w:val="24"/>
          <w:szCs w:val="24"/>
        </w:rPr>
      </w:pPr>
    </w:p>
    <w:p w:rsidR="00CC186F" w:rsidRDefault="00787871">
      <w:pPr>
        <w:rPr>
          <w:rFonts w:ascii="Times New Roman" w:hAnsi="Times New Roman" w:cs="Times New Roman"/>
          <w:sz w:val="24"/>
          <w:szCs w:val="24"/>
        </w:rPr>
      </w:pPr>
      <w:r>
        <w:rPr>
          <w:noProof/>
          <w:lang w:eastAsia="pt-BR"/>
        </w:rPr>
        <mc:AlternateContent>
          <mc:Choice Requires="wpg">
            <w:drawing>
              <wp:anchor distT="0" distB="0" distL="114300" distR="114300" simplePos="0" relativeHeight="251660800" behindDoc="0" locked="0" layoutInCell="1" allowOverlap="1" wp14:anchorId="66949120" wp14:editId="6C9076A7">
                <wp:simplePos x="0" y="0"/>
                <wp:positionH relativeFrom="column">
                  <wp:posOffset>-24765</wp:posOffset>
                </wp:positionH>
                <wp:positionV relativeFrom="paragraph">
                  <wp:posOffset>95412</wp:posOffset>
                </wp:positionV>
                <wp:extent cx="5709285" cy="5018405"/>
                <wp:effectExtent l="0" t="0" r="24765" b="10795"/>
                <wp:wrapNone/>
                <wp:docPr id="38" name="Agrupar 38"/>
                <wp:cNvGraphicFramePr/>
                <a:graphic xmlns:a="http://schemas.openxmlformats.org/drawingml/2006/main">
                  <a:graphicData uri="http://schemas.microsoft.com/office/word/2010/wordprocessingGroup">
                    <wpg:wgp>
                      <wpg:cNvGrpSpPr/>
                      <wpg:grpSpPr>
                        <a:xfrm>
                          <a:off x="0" y="0"/>
                          <a:ext cx="5709285" cy="5018405"/>
                          <a:chOff x="0" y="106326"/>
                          <a:chExt cx="5709684" cy="5018568"/>
                        </a:xfrm>
                      </wpg:grpSpPr>
                      <wps:wsp>
                        <wps:cNvPr id="1" name="Caixa de texto 1"/>
                        <wps:cNvSpPr txBox="1"/>
                        <wps:spPr>
                          <a:xfrm>
                            <a:off x="648586" y="946297"/>
                            <a:ext cx="1374835" cy="42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255A55">
                              <w:pPr>
                                <w:spacing w:after="0" w:line="240" w:lineRule="auto"/>
                                <w:jc w:val="center"/>
                                <w:rPr>
                                  <w:rFonts w:ascii="Times New Roman" w:hAnsi="Times New Roman" w:cs="Times New Roman"/>
                                  <w:lang w:val="en-US"/>
                                </w:rPr>
                              </w:pPr>
                              <w:r w:rsidRPr="00BD7A3D">
                                <w:rPr>
                                  <w:rFonts w:ascii="Times New Roman" w:hAnsi="Times New Roman" w:cs="Times New Roman"/>
                                  <w:lang w:val="en-US"/>
                                </w:rPr>
                                <w:t>Pub</w:t>
                              </w:r>
                              <w:r>
                                <w:rPr>
                                  <w:rFonts w:ascii="Times New Roman" w:hAnsi="Times New Roman" w:cs="Times New Roman"/>
                                  <w:lang w:val="en-US"/>
                                </w:rPr>
                                <w:t>M</w:t>
                              </w:r>
                              <w:r w:rsidRPr="00BD7A3D">
                                <w:rPr>
                                  <w:rFonts w:ascii="Times New Roman" w:hAnsi="Times New Roman" w:cs="Times New Roman"/>
                                  <w:lang w:val="en-US"/>
                                </w:rPr>
                                <w:t>ed/MEDLINE</w:t>
                              </w:r>
                              <w:r w:rsidRPr="00BD7A3D">
                                <w:rPr>
                                  <w:rFonts w:ascii="Times New Roman" w:hAnsi="Times New Roman" w:cs="Times New Roman"/>
                                  <w:lang w:val="en-US"/>
                                </w:rPr>
                                <w:br/>
                                <w:t>(n</w:t>
                              </w:r>
                              <w:r>
                                <w:rPr>
                                  <w:rFonts w:ascii="Times New Roman" w:hAnsi="Times New Roman" w:cs="Times New Roman"/>
                                  <w:lang w:val="en-US"/>
                                </w:rPr>
                                <w:t xml:space="preserve"> </w:t>
                              </w:r>
                              <w:r w:rsidRPr="00BD7A3D">
                                <w:rPr>
                                  <w:rFonts w:ascii="Times New Roman" w:hAnsi="Times New Roman" w:cs="Times New Roman"/>
                                  <w:lang w:val="en-US"/>
                                </w:rPr>
                                <w:t>= 479)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Caixa de texto 2"/>
                        <wps:cNvSpPr txBox="1"/>
                        <wps:spPr>
                          <a:xfrm>
                            <a:off x="2179674" y="935665"/>
                            <a:ext cx="1238250" cy="431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255A55">
                              <w:pPr>
                                <w:spacing w:after="0" w:line="240" w:lineRule="auto"/>
                                <w:jc w:val="center"/>
                                <w:rPr>
                                  <w:rFonts w:ascii="Times New Roman" w:hAnsi="Times New Roman" w:cs="Times New Roman"/>
                                  <w:lang w:val="en-US"/>
                                </w:rPr>
                              </w:pPr>
                              <w:r w:rsidRPr="00BD7A3D">
                                <w:rPr>
                                  <w:rFonts w:ascii="Times New Roman" w:hAnsi="Times New Roman" w:cs="Times New Roman"/>
                                  <w:lang w:val="en-US"/>
                                </w:rPr>
                                <w:t>SCOPUS</w:t>
                              </w:r>
                              <w:r w:rsidRPr="00BD7A3D">
                                <w:rPr>
                                  <w:rFonts w:ascii="Times New Roman" w:hAnsi="Times New Roman" w:cs="Times New Roman"/>
                                  <w:lang w:val="en-US"/>
                                </w:rPr>
                                <w:br/>
                                <w:t>(n</w:t>
                              </w:r>
                              <w:r>
                                <w:rPr>
                                  <w:rFonts w:ascii="Times New Roman" w:hAnsi="Times New Roman" w:cs="Times New Roman"/>
                                  <w:lang w:val="en-US"/>
                                </w:rPr>
                                <w:t xml:space="preserve"> </w:t>
                              </w:r>
                              <w:r w:rsidRPr="00BD7A3D">
                                <w:rPr>
                                  <w:rFonts w:ascii="Times New Roman" w:hAnsi="Times New Roman" w:cs="Times New Roman"/>
                                  <w:lang w:val="en-US"/>
                                </w:rPr>
                                <w:t>= 463)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aixa de texto 4"/>
                        <wps:cNvSpPr txBox="1"/>
                        <wps:spPr>
                          <a:xfrm>
                            <a:off x="3604437" y="935665"/>
                            <a:ext cx="1228725" cy="43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255A55">
                              <w:pPr>
                                <w:spacing w:after="0" w:line="240" w:lineRule="auto"/>
                                <w:jc w:val="center"/>
                                <w:rPr>
                                  <w:rFonts w:ascii="Times New Roman" w:hAnsi="Times New Roman" w:cs="Times New Roman"/>
                                  <w:lang w:val="en-US"/>
                                </w:rPr>
                              </w:pPr>
                              <w:r w:rsidRPr="00BD7A3D">
                                <w:rPr>
                                  <w:rFonts w:ascii="Times New Roman" w:hAnsi="Times New Roman" w:cs="Times New Roman"/>
                                  <w:lang w:val="en-US"/>
                                </w:rPr>
                                <w:t>LILACS</w:t>
                              </w:r>
                              <w:r w:rsidRPr="00BD7A3D">
                                <w:rPr>
                                  <w:rFonts w:ascii="Times New Roman" w:hAnsi="Times New Roman" w:cs="Times New Roman"/>
                                  <w:lang w:val="en-US"/>
                                </w:rPr>
                                <w:br/>
                                <w:t>(n</w:t>
                              </w:r>
                              <w:r>
                                <w:rPr>
                                  <w:rFonts w:ascii="Times New Roman" w:hAnsi="Times New Roman" w:cs="Times New Roman"/>
                                  <w:lang w:val="en-US"/>
                                </w:rPr>
                                <w:t xml:space="preserve"> </w:t>
                              </w:r>
                              <w:r w:rsidRPr="00BD7A3D">
                                <w:rPr>
                                  <w:rFonts w:ascii="Times New Roman" w:hAnsi="Times New Roman" w:cs="Times New Roman"/>
                                  <w:lang w:val="en-US"/>
                                </w:rPr>
                                <w:t>= 379)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aixa de texto 5"/>
                        <wps:cNvSpPr txBox="1"/>
                        <wps:spPr>
                          <a:xfrm>
                            <a:off x="1658679" y="2477386"/>
                            <a:ext cx="1609725" cy="4658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255A55">
                              <w:pPr>
                                <w:ind w:right="-199"/>
                                <w:jc w:val="center"/>
                                <w:rPr>
                                  <w:rFonts w:ascii="Times New Roman" w:hAnsi="Times New Roman" w:cs="Times New Roman"/>
                                </w:rPr>
                              </w:pPr>
                              <w:r>
                                <w:rPr>
                                  <w:rFonts w:ascii="Times New Roman" w:hAnsi="Times New Roman" w:cs="Times New Roman"/>
                                </w:rPr>
                                <w:t>Resumos analisados</w:t>
                              </w:r>
                              <w:r w:rsidRPr="00BD7A3D">
                                <w:rPr>
                                  <w:rFonts w:ascii="Times New Roman" w:hAnsi="Times New Roman" w:cs="Times New Roman"/>
                                </w:rPr>
                                <w:br/>
                                <w:t>(n</w:t>
                              </w:r>
                              <w:r>
                                <w:rPr>
                                  <w:rFonts w:ascii="Times New Roman" w:hAnsi="Times New Roman" w:cs="Times New Roman"/>
                                </w:rPr>
                                <w:t xml:space="preserve"> </w:t>
                              </w:r>
                              <w:r w:rsidRPr="00BD7A3D">
                                <w:rPr>
                                  <w:rFonts w:ascii="Times New Roman" w:hAnsi="Times New Roman" w:cs="Times New Roman"/>
                                </w:rPr>
                                <w:t>=</w:t>
                              </w:r>
                              <w:r>
                                <w:rPr>
                                  <w:rFonts w:ascii="Times New Roman" w:hAnsi="Times New Roman" w:cs="Times New Roman"/>
                                </w:rPr>
                                <w:t xml:space="preserve"> </w:t>
                              </w:r>
                              <w:r w:rsidRPr="00BD7A3D">
                                <w:rPr>
                                  <w:rFonts w:ascii="Times New Roman" w:hAnsi="Times New Roman" w:cs="Times New Roman"/>
                                </w:rPr>
                                <w:t>43)</w:t>
                              </w:r>
                            </w:p>
                            <w:p w:rsidR="00E146DD" w:rsidRDefault="00E146DD" w:rsidP="00255A55">
                              <w:pPr>
                                <w:ind w:right="-1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aixa de texto 6"/>
                        <wps:cNvSpPr txBox="1"/>
                        <wps:spPr>
                          <a:xfrm>
                            <a:off x="1669312" y="3285459"/>
                            <a:ext cx="1609725" cy="638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255A55">
                              <w:pPr>
                                <w:jc w:val="center"/>
                                <w:rPr>
                                  <w:rFonts w:ascii="Times New Roman" w:hAnsi="Times New Roman" w:cs="Times New Roman"/>
                                </w:rPr>
                              </w:pPr>
                              <w:r w:rsidRPr="00BD7A3D">
                                <w:rPr>
                                  <w:rFonts w:ascii="Times New Roman" w:hAnsi="Times New Roman" w:cs="Times New Roman"/>
                                </w:rPr>
                                <w:t xml:space="preserve">Artigos completos analisados </w:t>
                              </w:r>
                              <w:r w:rsidRPr="00BD7A3D">
                                <w:rPr>
                                  <w:rFonts w:ascii="Times New Roman" w:hAnsi="Times New Roman" w:cs="Times New Roman"/>
                                </w:rPr>
                                <w:br/>
                                <w:t>(n</w:t>
                              </w:r>
                              <w:r>
                                <w:rPr>
                                  <w:rFonts w:ascii="Times New Roman" w:hAnsi="Times New Roman" w:cs="Times New Roman"/>
                                </w:rPr>
                                <w:t xml:space="preserve"> </w:t>
                              </w:r>
                              <w:r w:rsidRPr="00BD7A3D">
                                <w:rPr>
                                  <w:rFonts w:ascii="Times New Roman" w:hAnsi="Times New Roman" w:cs="Times New Roman"/>
                                </w:rPr>
                                <w:t>= 8 artigos)</w:t>
                              </w:r>
                            </w:p>
                            <w:p w:rsidR="00E146DD" w:rsidRPr="0023322A" w:rsidRDefault="00E146DD" w:rsidP="00255A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Caixa de texto 7"/>
                        <wps:cNvSpPr txBox="1"/>
                        <wps:spPr>
                          <a:xfrm>
                            <a:off x="1605515" y="4263656"/>
                            <a:ext cx="1738582" cy="5202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255A55">
                              <w:pPr>
                                <w:spacing w:after="0" w:line="240" w:lineRule="auto"/>
                                <w:jc w:val="center"/>
                                <w:rPr>
                                  <w:rFonts w:ascii="Times New Roman" w:hAnsi="Times New Roman" w:cs="Times New Roman"/>
                                </w:rPr>
                              </w:pPr>
                              <w:r w:rsidRPr="00BD7A3D">
                                <w:rPr>
                                  <w:rFonts w:ascii="Times New Roman" w:hAnsi="Times New Roman" w:cs="Times New Roman"/>
                                </w:rPr>
                                <w:t>Total de estudos inclu</w:t>
                              </w:r>
                              <w:r>
                                <w:rPr>
                                  <w:rFonts w:ascii="Times New Roman" w:hAnsi="Times New Roman" w:cs="Times New Roman"/>
                                </w:rPr>
                                <w:t>ído</w:t>
                              </w:r>
                              <w:r w:rsidRPr="00BD7A3D">
                                <w:rPr>
                                  <w:rFonts w:ascii="Times New Roman" w:hAnsi="Times New Roman" w:cs="Times New Roman"/>
                                </w:rPr>
                                <w:t>s</w:t>
                              </w:r>
                            </w:p>
                            <w:p w:rsidR="00E146DD" w:rsidRPr="00BD7A3D" w:rsidRDefault="00E146DD" w:rsidP="00255A55">
                              <w:pPr>
                                <w:spacing w:after="0" w:line="240" w:lineRule="auto"/>
                                <w:jc w:val="center"/>
                                <w:rPr>
                                  <w:rFonts w:ascii="Times New Roman" w:hAnsi="Times New Roman" w:cs="Times New Roman"/>
                                </w:rPr>
                              </w:pPr>
                              <w:r w:rsidRPr="00BD7A3D">
                                <w:rPr>
                                  <w:rFonts w:ascii="Times New Roman" w:hAnsi="Times New Roman" w:cs="Times New Roman"/>
                                </w:rPr>
                                <w:t>(n=6)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aixa de texto 8"/>
                        <wps:cNvSpPr txBox="1"/>
                        <wps:spPr>
                          <a:xfrm>
                            <a:off x="3732028" y="3338623"/>
                            <a:ext cx="1704340" cy="60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Default="00E146DD" w:rsidP="00255A55">
                              <w:pPr>
                                <w:spacing w:after="0" w:line="240" w:lineRule="auto"/>
                                <w:rPr>
                                  <w:rFonts w:ascii="Times New Roman" w:hAnsi="Times New Roman" w:cs="Times New Roman"/>
                                </w:rPr>
                              </w:pPr>
                              <w:r>
                                <w:rPr>
                                  <w:rFonts w:ascii="Times New Roman" w:hAnsi="Times New Roman" w:cs="Times New Roman"/>
                                </w:rPr>
                                <w:t>Excluídos:</w:t>
                              </w:r>
                            </w:p>
                            <w:p w:rsidR="00E146DD" w:rsidRPr="00BD7A3D" w:rsidRDefault="00E146DD" w:rsidP="00255A55">
                              <w:pPr>
                                <w:pStyle w:val="PargrafodaLista"/>
                                <w:numPr>
                                  <w:ilvl w:val="0"/>
                                  <w:numId w:val="3"/>
                                </w:numPr>
                                <w:spacing w:after="0" w:line="240" w:lineRule="auto"/>
                                <w:ind w:left="284" w:hanging="284"/>
                                <w:rPr>
                                  <w:rFonts w:ascii="Times New Roman" w:hAnsi="Times New Roman" w:cs="Times New Roman"/>
                                </w:rPr>
                              </w:pPr>
                              <w:r w:rsidRPr="00BD7A3D">
                                <w:rPr>
                                  <w:rFonts w:ascii="Times New Roman" w:hAnsi="Times New Roman" w:cs="Times New Roman"/>
                                </w:rPr>
                                <w:t>Opiniões de profissionais (n = 2)</w:t>
                              </w:r>
                            </w:p>
                            <w:p w:rsidR="00E146DD" w:rsidRDefault="00E146DD" w:rsidP="00255A5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aixa de texto 9"/>
                        <wps:cNvSpPr txBox="1"/>
                        <wps:spPr>
                          <a:xfrm>
                            <a:off x="1297172" y="1722474"/>
                            <a:ext cx="2886075" cy="422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255A55">
                              <w:pPr>
                                <w:jc w:val="center"/>
                                <w:rPr>
                                  <w:rFonts w:ascii="Times New Roman" w:hAnsi="Times New Roman" w:cs="Times New Roman"/>
                                  <w:sz w:val="20"/>
                                  <w:szCs w:val="20"/>
                                </w:rPr>
                              </w:pPr>
                              <w:r w:rsidRPr="00BD7A3D">
                                <w:rPr>
                                  <w:rFonts w:ascii="Times New Roman" w:hAnsi="Times New Roman" w:cs="Times New Roman"/>
                                  <w:sz w:val="20"/>
                                  <w:szCs w:val="20"/>
                                </w:rPr>
                                <w:t xml:space="preserve">Referências após remoção das duplicadas </w:t>
                              </w:r>
                              <w:r w:rsidRPr="00BD7A3D">
                                <w:rPr>
                                  <w:rFonts w:ascii="Times New Roman" w:hAnsi="Times New Roman" w:cs="Times New Roman"/>
                                  <w:sz w:val="20"/>
                                  <w:szCs w:val="20"/>
                                </w:rPr>
                                <w:br/>
                                <w:t>(n</w:t>
                              </w:r>
                              <w:r>
                                <w:rPr>
                                  <w:rFonts w:ascii="Times New Roman" w:hAnsi="Times New Roman" w:cs="Times New Roman"/>
                                  <w:sz w:val="20"/>
                                  <w:szCs w:val="20"/>
                                </w:rPr>
                                <w:t xml:space="preserve"> </w:t>
                              </w:r>
                              <w:r w:rsidRPr="00BD7A3D">
                                <w:rPr>
                                  <w:rFonts w:ascii="Times New Roman" w:hAnsi="Times New Roman" w:cs="Times New Roman"/>
                                  <w:sz w:val="20"/>
                                  <w:szCs w:val="20"/>
                                </w:rPr>
                                <w:t>= 719)</w:t>
                              </w:r>
                            </w:p>
                            <w:p w:rsidR="00E146DD" w:rsidRPr="00BC6FF2" w:rsidRDefault="00E146DD" w:rsidP="00255A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aixa de texto 11"/>
                        <wps:cNvSpPr txBox="1"/>
                        <wps:spPr>
                          <a:xfrm>
                            <a:off x="3817088" y="2530549"/>
                            <a:ext cx="1609725" cy="396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Default="00E146DD" w:rsidP="00255A55">
                              <w:pPr>
                                <w:spacing w:after="0" w:line="240" w:lineRule="auto"/>
                                <w:jc w:val="center"/>
                              </w:pPr>
                              <w:r w:rsidRPr="00BD7A3D">
                                <w:rPr>
                                  <w:rFonts w:ascii="Times New Roman" w:hAnsi="Times New Roman" w:cs="Times New Roman"/>
                                  <w:sz w:val="20"/>
                                  <w:szCs w:val="20"/>
                                  <w:lang w:val="en-US"/>
                                </w:rPr>
                                <w:t>Resumos excluídos</w:t>
                              </w:r>
                              <w:r w:rsidRPr="00BD7A3D">
                                <w:rPr>
                                  <w:rFonts w:ascii="Times New Roman" w:hAnsi="Times New Roman" w:cs="Times New Roman"/>
                                  <w:sz w:val="20"/>
                                  <w:szCs w:val="20"/>
                                  <w:lang w:val="en-US"/>
                                </w:rPr>
                                <w:br/>
                                <w:t>(n</w:t>
                              </w:r>
                              <w:r>
                                <w:rPr>
                                  <w:rFonts w:ascii="Times New Roman" w:hAnsi="Times New Roman" w:cs="Times New Roman"/>
                                  <w:sz w:val="20"/>
                                  <w:szCs w:val="20"/>
                                  <w:lang w:val="en-US"/>
                                </w:rPr>
                                <w:t xml:space="preserve"> = 35</w:t>
                              </w:r>
                              <w:r w:rsidRPr="00BD7A3D">
                                <w:rPr>
                                  <w:rFonts w:ascii="Times New Roman" w:hAnsi="Times New Roman" w:cs="Times New Roman"/>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onector de seta reta 17"/>
                        <wps:cNvCnPr/>
                        <wps:spPr>
                          <a:xfrm>
                            <a:off x="1626781" y="1382232"/>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Caixa de texto 21"/>
                        <wps:cNvSpPr txBox="1"/>
                        <wps:spPr>
                          <a:xfrm>
                            <a:off x="2179674" y="372139"/>
                            <a:ext cx="12477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A2177C">
                              <w:pPr>
                                <w:spacing w:after="0" w:line="240" w:lineRule="auto"/>
                                <w:jc w:val="center"/>
                                <w:rPr>
                                  <w:rFonts w:ascii="Times New Roman" w:hAnsi="Times New Roman" w:cs="Times New Roman"/>
                                  <w:lang w:val="en-US"/>
                                </w:rPr>
                              </w:pPr>
                              <w:r w:rsidRPr="00BD7A3D">
                                <w:rPr>
                                  <w:rFonts w:ascii="Times New Roman" w:hAnsi="Times New Roman" w:cs="Times New Roman"/>
                                  <w:lang w:val="en-US"/>
                                </w:rPr>
                                <w:t>Total</w:t>
                              </w:r>
                              <w:r w:rsidRPr="00BD7A3D">
                                <w:rPr>
                                  <w:rFonts w:ascii="Times New Roman" w:hAnsi="Times New Roman" w:cs="Times New Roman"/>
                                  <w:lang w:val="en-US"/>
                                </w:rPr>
                                <w:br/>
                                <w:t>(n</w:t>
                              </w:r>
                              <w:r>
                                <w:rPr>
                                  <w:rFonts w:ascii="Times New Roman" w:hAnsi="Times New Roman" w:cs="Times New Roman"/>
                                  <w:lang w:val="en-US"/>
                                </w:rPr>
                                <w:t xml:space="preserve"> </w:t>
                              </w:r>
                              <w:r w:rsidRPr="00BD7A3D">
                                <w:rPr>
                                  <w:rFonts w:ascii="Times New Roman" w:hAnsi="Times New Roman" w:cs="Times New Roman"/>
                                  <w:lang w:val="en-US"/>
                                </w:rPr>
                                <w:t>=</w:t>
                              </w:r>
                              <w:r>
                                <w:rPr>
                                  <w:rFonts w:ascii="Times New Roman" w:hAnsi="Times New Roman" w:cs="Times New Roman"/>
                                  <w:lang w:val="en-US"/>
                                </w:rPr>
                                <w:t xml:space="preserve"> 1321</w:t>
                              </w:r>
                              <w:r w:rsidRPr="00BD7A3D">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onector de seta reta 22"/>
                        <wps:cNvCnPr/>
                        <wps:spPr>
                          <a:xfrm>
                            <a:off x="2743200" y="1382232"/>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Conector de seta reta 23"/>
                        <wps:cNvCnPr/>
                        <wps:spPr>
                          <a:xfrm>
                            <a:off x="3880883" y="1382232"/>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Conector de seta reta 24"/>
                        <wps:cNvCnPr/>
                        <wps:spPr>
                          <a:xfrm>
                            <a:off x="2466753" y="2137144"/>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Conector de seta reta 25"/>
                        <wps:cNvCnPr/>
                        <wps:spPr>
                          <a:xfrm>
                            <a:off x="2477386" y="2945218"/>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Conector de seta reta 26"/>
                        <wps:cNvCnPr/>
                        <wps:spPr>
                          <a:xfrm>
                            <a:off x="2466752" y="3944679"/>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Conector de seta reta 28"/>
                        <wps:cNvCnPr/>
                        <wps:spPr>
                          <a:xfrm>
                            <a:off x="3274828" y="2721935"/>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Conector de seta reta 29"/>
                        <wps:cNvCnPr/>
                        <wps:spPr>
                          <a:xfrm>
                            <a:off x="3274828" y="3625702"/>
                            <a:ext cx="466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Conector angulado 31"/>
                        <wps:cNvCnPr/>
                        <wps:spPr>
                          <a:xfrm>
                            <a:off x="3413051" y="574158"/>
                            <a:ext cx="838200" cy="361950"/>
                          </a:xfrm>
                          <a:prstGeom prst="bentConnector3">
                            <a:avLst>
                              <a:gd name="adj1" fmla="val 100000"/>
                            </a:avLst>
                          </a:prstGeom>
                          <a:ln>
                            <a:tailEnd type="arrow"/>
                          </a:ln>
                        </wps:spPr>
                        <wps:style>
                          <a:lnRef idx="1">
                            <a:schemeClr val="dk1"/>
                          </a:lnRef>
                          <a:fillRef idx="0">
                            <a:schemeClr val="dk1"/>
                          </a:fillRef>
                          <a:effectRef idx="0">
                            <a:schemeClr val="dk1"/>
                          </a:effectRef>
                          <a:fontRef idx="minor">
                            <a:schemeClr val="tx1"/>
                          </a:fontRef>
                        </wps:style>
                        <wps:bodyPr/>
                      </wps:wsp>
                      <wps:wsp>
                        <wps:cNvPr id="39" name="Conector angulado 39"/>
                        <wps:cNvCnPr/>
                        <wps:spPr>
                          <a:xfrm flipH="1">
                            <a:off x="1329069" y="574158"/>
                            <a:ext cx="838200" cy="361950"/>
                          </a:xfrm>
                          <a:prstGeom prst="bentConnector3">
                            <a:avLst>
                              <a:gd name="adj1" fmla="val 100000"/>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Caixa de texto 1"/>
                        <wps:cNvSpPr txBox="1"/>
                        <wps:spPr>
                          <a:xfrm rot="16200000">
                            <a:off x="-281763" y="834655"/>
                            <a:ext cx="1325880"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255A55">
                              <w:pPr>
                                <w:spacing w:after="0" w:line="240" w:lineRule="auto"/>
                                <w:jc w:val="center"/>
                                <w:rPr>
                                  <w:rFonts w:ascii="Times New Roman" w:hAnsi="Times New Roman" w:cs="Times New Roman"/>
                                  <w:lang w:val="en-US"/>
                                </w:rPr>
                              </w:pPr>
                              <w:r>
                                <w:rPr>
                                  <w:rFonts w:ascii="Times New Roman" w:hAnsi="Times New Roman" w:cs="Times New Roman"/>
                                  <w:lang w:val="en-US"/>
                                </w:rPr>
                                <w:t>IDENTIFICAÇÃO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Caixa de texto 1"/>
                        <wps:cNvSpPr txBox="1"/>
                        <wps:spPr>
                          <a:xfrm rot="16200000">
                            <a:off x="-26581" y="1972339"/>
                            <a:ext cx="83248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255A55">
                              <w:pPr>
                                <w:spacing w:after="0" w:line="240" w:lineRule="auto"/>
                                <w:jc w:val="center"/>
                                <w:rPr>
                                  <w:rFonts w:ascii="Times New Roman" w:hAnsi="Times New Roman" w:cs="Times New Roman"/>
                                  <w:lang w:val="en-US"/>
                                </w:rPr>
                              </w:pPr>
                              <w:r>
                                <w:rPr>
                                  <w:rFonts w:ascii="Times New Roman" w:hAnsi="Times New Roman" w:cs="Times New Roman"/>
                                  <w:lang w:val="en-US"/>
                                </w:rPr>
                                <w:t>TRIAGEM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Caixa de texto 1"/>
                        <wps:cNvSpPr txBox="1"/>
                        <wps:spPr>
                          <a:xfrm rot="16200000">
                            <a:off x="-276447" y="3147238"/>
                            <a:ext cx="1327785"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255A55">
                              <w:pPr>
                                <w:spacing w:after="0" w:line="240" w:lineRule="auto"/>
                                <w:jc w:val="center"/>
                                <w:rPr>
                                  <w:rFonts w:ascii="Times New Roman" w:hAnsi="Times New Roman" w:cs="Times New Roman"/>
                                  <w:lang w:val="en-US"/>
                                </w:rPr>
                              </w:pPr>
                              <w:r>
                                <w:rPr>
                                  <w:rFonts w:ascii="Times New Roman" w:hAnsi="Times New Roman" w:cs="Times New Roman"/>
                                  <w:lang w:val="en-US"/>
                                </w:rPr>
                                <w:t>ELEGIBILIDADE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Caixa de texto 1"/>
                        <wps:cNvSpPr txBox="1"/>
                        <wps:spPr>
                          <a:xfrm rot="16200000">
                            <a:off x="-74427" y="4359348"/>
                            <a:ext cx="948690"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DD" w:rsidRPr="00BD7A3D" w:rsidRDefault="00E146DD" w:rsidP="00255A55">
                              <w:pPr>
                                <w:spacing w:after="0" w:line="240" w:lineRule="auto"/>
                                <w:jc w:val="center"/>
                                <w:rPr>
                                  <w:rFonts w:ascii="Times New Roman" w:hAnsi="Times New Roman" w:cs="Times New Roman"/>
                                  <w:lang w:val="en-US"/>
                                </w:rPr>
                              </w:pPr>
                              <w:r>
                                <w:rPr>
                                  <w:rFonts w:ascii="Times New Roman" w:hAnsi="Times New Roman" w:cs="Times New Roman"/>
                                  <w:lang w:val="en-US"/>
                                </w:rPr>
                                <w:t>INCLUÍDOS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Retângulo 37"/>
                        <wps:cNvSpPr/>
                        <wps:spPr>
                          <a:xfrm>
                            <a:off x="0" y="106326"/>
                            <a:ext cx="5709684" cy="501856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6949120" id="Agrupar 38" o:spid="_x0000_s1026" style="position:absolute;margin-left:-1.95pt;margin-top:7.5pt;width:449.55pt;height:395.15pt;z-index:251660800;mso-height-relative:margin" coordorigin=",1063" coordsize="57096,5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">
                <v:shapetype id="_x0000_t202" coordsize="21600,21600" o:spt="202" path="m,l,21600r21600,l21600,xe">
                  <v:stroke joinstyle="miter"/>
                  <v:path gradientshapeok="t" o:connecttype="rect"/>
                </v:shapetype>
                <v:shape id="Caixa de texto 1" o:spid="_x0000_s1027" type="#_x0000_t202" style="position:absolute;left:6485;top:9462;width:13749;height:4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E146DD" w:rsidRPr="00BD7A3D" w:rsidRDefault="00E146DD" w:rsidP="00255A55">
                        <w:pPr>
                          <w:spacing w:after="0" w:line="240" w:lineRule="auto"/>
                          <w:jc w:val="center"/>
                          <w:rPr>
                            <w:rFonts w:ascii="Times New Roman" w:hAnsi="Times New Roman" w:cs="Times New Roman"/>
                            <w:lang w:val="en-US"/>
                          </w:rPr>
                        </w:pPr>
                        <w:r w:rsidRPr="00BD7A3D">
                          <w:rPr>
                            <w:rFonts w:ascii="Times New Roman" w:hAnsi="Times New Roman" w:cs="Times New Roman"/>
                            <w:lang w:val="en-US"/>
                          </w:rPr>
                          <w:t>Pub</w:t>
                        </w:r>
                        <w:r>
                          <w:rPr>
                            <w:rFonts w:ascii="Times New Roman" w:hAnsi="Times New Roman" w:cs="Times New Roman"/>
                            <w:lang w:val="en-US"/>
                          </w:rPr>
                          <w:t>M</w:t>
                        </w:r>
                        <w:r w:rsidRPr="00BD7A3D">
                          <w:rPr>
                            <w:rFonts w:ascii="Times New Roman" w:hAnsi="Times New Roman" w:cs="Times New Roman"/>
                            <w:lang w:val="en-US"/>
                          </w:rPr>
                          <w:t>ed/MEDLINE</w:t>
                        </w:r>
                        <w:r w:rsidRPr="00BD7A3D">
                          <w:rPr>
                            <w:rFonts w:ascii="Times New Roman" w:hAnsi="Times New Roman" w:cs="Times New Roman"/>
                            <w:lang w:val="en-US"/>
                          </w:rPr>
                          <w:br/>
                          <w:t>(n</w:t>
                        </w:r>
                        <w:r>
                          <w:rPr>
                            <w:rFonts w:ascii="Times New Roman" w:hAnsi="Times New Roman" w:cs="Times New Roman"/>
                            <w:lang w:val="en-US"/>
                          </w:rPr>
                          <w:t xml:space="preserve"> </w:t>
                        </w:r>
                        <w:r w:rsidRPr="00BD7A3D">
                          <w:rPr>
                            <w:rFonts w:ascii="Times New Roman" w:hAnsi="Times New Roman" w:cs="Times New Roman"/>
                            <w:lang w:val="en-US"/>
                          </w:rPr>
                          <w:t>= 479)</w:t>
                        </w:r>
                      </w:p>
                    </w:txbxContent>
                  </v:textbox>
                </v:shape>
                <v:shape id="Caixa de texto 2" o:spid="_x0000_s1028" type="#_x0000_t202" style="position:absolute;left:21796;top:9356;width:12383;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E146DD" w:rsidRPr="00BD7A3D" w:rsidRDefault="00E146DD" w:rsidP="00255A55">
                        <w:pPr>
                          <w:spacing w:after="0" w:line="240" w:lineRule="auto"/>
                          <w:jc w:val="center"/>
                          <w:rPr>
                            <w:rFonts w:ascii="Times New Roman" w:hAnsi="Times New Roman" w:cs="Times New Roman"/>
                            <w:lang w:val="en-US"/>
                          </w:rPr>
                        </w:pPr>
                        <w:r w:rsidRPr="00BD7A3D">
                          <w:rPr>
                            <w:rFonts w:ascii="Times New Roman" w:hAnsi="Times New Roman" w:cs="Times New Roman"/>
                            <w:lang w:val="en-US"/>
                          </w:rPr>
                          <w:t>SCOPUS</w:t>
                        </w:r>
                        <w:r w:rsidRPr="00BD7A3D">
                          <w:rPr>
                            <w:rFonts w:ascii="Times New Roman" w:hAnsi="Times New Roman" w:cs="Times New Roman"/>
                            <w:lang w:val="en-US"/>
                          </w:rPr>
                          <w:br/>
                          <w:t>(n</w:t>
                        </w:r>
                        <w:r>
                          <w:rPr>
                            <w:rFonts w:ascii="Times New Roman" w:hAnsi="Times New Roman" w:cs="Times New Roman"/>
                            <w:lang w:val="en-US"/>
                          </w:rPr>
                          <w:t xml:space="preserve"> </w:t>
                        </w:r>
                        <w:r w:rsidRPr="00BD7A3D">
                          <w:rPr>
                            <w:rFonts w:ascii="Times New Roman" w:hAnsi="Times New Roman" w:cs="Times New Roman"/>
                            <w:lang w:val="en-US"/>
                          </w:rPr>
                          <w:t>= 463)</w:t>
                        </w:r>
                      </w:p>
                    </w:txbxContent>
                  </v:textbox>
                </v:shape>
                <v:shape id="Caixa de texto 4" o:spid="_x0000_s1029" type="#_x0000_t202" style="position:absolute;left:36044;top:9356;width:12287;height:4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E146DD" w:rsidRPr="00BD7A3D" w:rsidRDefault="00E146DD" w:rsidP="00255A55">
                        <w:pPr>
                          <w:spacing w:after="0" w:line="240" w:lineRule="auto"/>
                          <w:jc w:val="center"/>
                          <w:rPr>
                            <w:rFonts w:ascii="Times New Roman" w:hAnsi="Times New Roman" w:cs="Times New Roman"/>
                            <w:lang w:val="en-US"/>
                          </w:rPr>
                        </w:pPr>
                        <w:r w:rsidRPr="00BD7A3D">
                          <w:rPr>
                            <w:rFonts w:ascii="Times New Roman" w:hAnsi="Times New Roman" w:cs="Times New Roman"/>
                            <w:lang w:val="en-US"/>
                          </w:rPr>
                          <w:t>LILACS</w:t>
                        </w:r>
                        <w:r w:rsidRPr="00BD7A3D">
                          <w:rPr>
                            <w:rFonts w:ascii="Times New Roman" w:hAnsi="Times New Roman" w:cs="Times New Roman"/>
                            <w:lang w:val="en-US"/>
                          </w:rPr>
                          <w:br/>
                          <w:t>(n</w:t>
                        </w:r>
                        <w:r>
                          <w:rPr>
                            <w:rFonts w:ascii="Times New Roman" w:hAnsi="Times New Roman" w:cs="Times New Roman"/>
                            <w:lang w:val="en-US"/>
                          </w:rPr>
                          <w:t xml:space="preserve"> </w:t>
                        </w:r>
                        <w:r w:rsidRPr="00BD7A3D">
                          <w:rPr>
                            <w:rFonts w:ascii="Times New Roman" w:hAnsi="Times New Roman" w:cs="Times New Roman"/>
                            <w:lang w:val="en-US"/>
                          </w:rPr>
                          <w:t>= 379)</w:t>
                        </w:r>
                      </w:p>
                    </w:txbxContent>
                  </v:textbox>
                </v:shape>
                <v:shape id="Caixa de texto 5" o:spid="_x0000_s1030" type="#_x0000_t202" style="position:absolute;left:16586;top:24773;width:16098;height:4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E146DD" w:rsidRPr="00BD7A3D" w:rsidRDefault="00E146DD" w:rsidP="00255A55">
                        <w:pPr>
                          <w:ind w:right="-199"/>
                          <w:jc w:val="center"/>
                          <w:rPr>
                            <w:rFonts w:ascii="Times New Roman" w:hAnsi="Times New Roman" w:cs="Times New Roman"/>
                          </w:rPr>
                        </w:pPr>
                        <w:r>
                          <w:rPr>
                            <w:rFonts w:ascii="Times New Roman" w:hAnsi="Times New Roman" w:cs="Times New Roman"/>
                          </w:rPr>
                          <w:t>Resumos analisados</w:t>
                        </w:r>
                        <w:r w:rsidRPr="00BD7A3D">
                          <w:rPr>
                            <w:rFonts w:ascii="Times New Roman" w:hAnsi="Times New Roman" w:cs="Times New Roman"/>
                          </w:rPr>
                          <w:br/>
                          <w:t>(n</w:t>
                        </w:r>
                        <w:r>
                          <w:rPr>
                            <w:rFonts w:ascii="Times New Roman" w:hAnsi="Times New Roman" w:cs="Times New Roman"/>
                          </w:rPr>
                          <w:t xml:space="preserve"> </w:t>
                        </w:r>
                        <w:r w:rsidRPr="00BD7A3D">
                          <w:rPr>
                            <w:rFonts w:ascii="Times New Roman" w:hAnsi="Times New Roman" w:cs="Times New Roman"/>
                          </w:rPr>
                          <w:t>=</w:t>
                        </w:r>
                        <w:r>
                          <w:rPr>
                            <w:rFonts w:ascii="Times New Roman" w:hAnsi="Times New Roman" w:cs="Times New Roman"/>
                          </w:rPr>
                          <w:t xml:space="preserve"> </w:t>
                        </w:r>
                        <w:r w:rsidRPr="00BD7A3D">
                          <w:rPr>
                            <w:rFonts w:ascii="Times New Roman" w:hAnsi="Times New Roman" w:cs="Times New Roman"/>
                          </w:rPr>
                          <w:t>43)</w:t>
                        </w:r>
                      </w:p>
                      <w:p w:rsidR="00E146DD" w:rsidRDefault="00E146DD" w:rsidP="00255A55">
                        <w:pPr>
                          <w:ind w:right="-199"/>
                        </w:pPr>
                      </w:p>
                    </w:txbxContent>
                  </v:textbox>
                </v:shape>
                <v:shape id="Caixa de texto 6" o:spid="_x0000_s1031" type="#_x0000_t202" style="position:absolute;left:16693;top:32854;width:16097;height:6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E146DD" w:rsidRPr="00BD7A3D" w:rsidRDefault="00E146DD" w:rsidP="00255A55">
                        <w:pPr>
                          <w:jc w:val="center"/>
                          <w:rPr>
                            <w:rFonts w:ascii="Times New Roman" w:hAnsi="Times New Roman" w:cs="Times New Roman"/>
                          </w:rPr>
                        </w:pPr>
                        <w:r w:rsidRPr="00BD7A3D">
                          <w:rPr>
                            <w:rFonts w:ascii="Times New Roman" w:hAnsi="Times New Roman" w:cs="Times New Roman"/>
                          </w:rPr>
                          <w:t xml:space="preserve">Artigos completos analisados </w:t>
                        </w:r>
                        <w:r w:rsidRPr="00BD7A3D">
                          <w:rPr>
                            <w:rFonts w:ascii="Times New Roman" w:hAnsi="Times New Roman" w:cs="Times New Roman"/>
                          </w:rPr>
                          <w:br/>
                          <w:t>(n</w:t>
                        </w:r>
                        <w:r>
                          <w:rPr>
                            <w:rFonts w:ascii="Times New Roman" w:hAnsi="Times New Roman" w:cs="Times New Roman"/>
                          </w:rPr>
                          <w:t xml:space="preserve"> </w:t>
                        </w:r>
                        <w:r w:rsidRPr="00BD7A3D">
                          <w:rPr>
                            <w:rFonts w:ascii="Times New Roman" w:hAnsi="Times New Roman" w:cs="Times New Roman"/>
                          </w:rPr>
                          <w:t>= 8 artigos)</w:t>
                        </w:r>
                      </w:p>
                      <w:p w:rsidR="00E146DD" w:rsidRPr="0023322A" w:rsidRDefault="00E146DD" w:rsidP="00255A55"/>
                    </w:txbxContent>
                  </v:textbox>
                </v:shape>
                <v:shape id="Caixa de texto 7" o:spid="_x0000_s1032" type="#_x0000_t202" style="position:absolute;left:16055;top:42636;width:17385;height:5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EIMMA&#10;AADaAAAADwAAAGRycy9kb3ducmV2LnhtbESPQWsCMRSE74X+h/AKvWlWKa5sjdJKRaUnV9vzY/O6&#10;G9y8rEmq6783BaHHYWa+YWaL3rbiTD4YxwpGwwwEceW04VrBYb8aTEGEiKyxdUwKrhRgMX98mGGh&#10;3YV3dC5jLRKEQ4EKmhi7QspQNWQxDF1HnLwf5y3GJH0ttcdLgttWjrNsIi0aTgsNdrRsqDqWv1bB&#10;6cvvX0bm43vVbktzyo+f72vMlXp+6t9eQUTq43/43t5oBTn8XU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EIMMAAADaAAAADwAAAAAAAAAAAAAAAACYAgAAZHJzL2Rv&#10;d25yZXYueG1sUEsFBgAAAAAEAAQA9QAAAIgDAAAAAA==&#10;" fillcolor="white [3201]" strokeweight=".5pt">
                  <v:textbox>
                    <w:txbxContent>
                      <w:p w:rsidR="00E146DD" w:rsidRPr="00BD7A3D" w:rsidRDefault="00E146DD" w:rsidP="00255A55">
                        <w:pPr>
                          <w:spacing w:after="0" w:line="240" w:lineRule="auto"/>
                          <w:jc w:val="center"/>
                          <w:rPr>
                            <w:rFonts w:ascii="Times New Roman" w:hAnsi="Times New Roman" w:cs="Times New Roman"/>
                          </w:rPr>
                        </w:pPr>
                        <w:r w:rsidRPr="00BD7A3D">
                          <w:rPr>
                            <w:rFonts w:ascii="Times New Roman" w:hAnsi="Times New Roman" w:cs="Times New Roman"/>
                          </w:rPr>
                          <w:t>Total de estudos inclu</w:t>
                        </w:r>
                        <w:r>
                          <w:rPr>
                            <w:rFonts w:ascii="Times New Roman" w:hAnsi="Times New Roman" w:cs="Times New Roman"/>
                          </w:rPr>
                          <w:t>ído</w:t>
                        </w:r>
                        <w:r w:rsidRPr="00BD7A3D">
                          <w:rPr>
                            <w:rFonts w:ascii="Times New Roman" w:hAnsi="Times New Roman" w:cs="Times New Roman"/>
                          </w:rPr>
                          <w:t>s</w:t>
                        </w:r>
                      </w:p>
                      <w:p w:rsidR="00E146DD" w:rsidRPr="00BD7A3D" w:rsidRDefault="00E146DD" w:rsidP="00255A55">
                        <w:pPr>
                          <w:spacing w:after="0" w:line="240" w:lineRule="auto"/>
                          <w:jc w:val="center"/>
                          <w:rPr>
                            <w:rFonts w:ascii="Times New Roman" w:hAnsi="Times New Roman" w:cs="Times New Roman"/>
                          </w:rPr>
                        </w:pPr>
                        <w:r w:rsidRPr="00BD7A3D">
                          <w:rPr>
                            <w:rFonts w:ascii="Times New Roman" w:hAnsi="Times New Roman" w:cs="Times New Roman"/>
                          </w:rPr>
                          <w:t>(n=6)</w:t>
                        </w:r>
                      </w:p>
                    </w:txbxContent>
                  </v:textbox>
                </v:shape>
                <v:shape id="Caixa de texto 8" o:spid="_x0000_s1033" type="#_x0000_t202" style="position:absolute;left:37320;top:33386;width:17043;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E146DD" w:rsidRDefault="00E146DD" w:rsidP="00255A55">
                        <w:pPr>
                          <w:spacing w:after="0" w:line="240" w:lineRule="auto"/>
                          <w:rPr>
                            <w:rFonts w:ascii="Times New Roman" w:hAnsi="Times New Roman" w:cs="Times New Roman"/>
                          </w:rPr>
                        </w:pPr>
                        <w:r>
                          <w:rPr>
                            <w:rFonts w:ascii="Times New Roman" w:hAnsi="Times New Roman" w:cs="Times New Roman"/>
                          </w:rPr>
                          <w:t>Excluídos:</w:t>
                        </w:r>
                      </w:p>
                      <w:p w:rsidR="00E146DD" w:rsidRPr="00BD7A3D" w:rsidRDefault="00E146DD" w:rsidP="00255A55">
                        <w:pPr>
                          <w:pStyle w:val="PargrafodaLista"/>
                          <w:numPr>
                            <w:ilvl w:val="0"/>
                            <w:numId w:val="3"/>
                          </w:numPr>
                          <w:spacing w:after="0" w:line="240" w:lineRule="auto"/>
                          <w:ind w:left="284" w:hanging="284"/>
                          <w:rPr>
                            <w:rFonts w:ascii="Times New Roman" w:hAnsi="Times New Roman" w:cs="Times New Roman"/>
                          </w:rPr>
                        </w:pPr>
                        <w:r w:rsidRPr="00BD7A3D">
                          <w:rPr>
                            <w:rFonts w:ascii="Times New Roman" w:hAnsi="Times New Roman" w:cs="Times New Roman"/>
                          </w:rPr>
                          <w:t>Opiniões de profissionais (n = 2)</w:t>
                        </w:r>
                      </w:p>
                      <w:p w:rsidR="00E146DD" w:rsidRDefault="00E146DD" w:rsidP="00255A55">
                        <w:pPr>
                          <w:spacing w:after="0" w:line="240" w:lineRule="auto"/>
                        </w:pPr>
                      </w:p>
                    </w:txbxContent>
                  </v:textbox>
                </v:shape>
                <v:shape id="Caixa de texto 9" o:spid="_x0000_s1034" type="#_x0000_t202" style="position:absolute;left:12971;top:17224;width:28861;height:4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E146DD" w:rsidRPr="00BD7A3D" w:rsidRDefault="00E146DD" w:rsidP="00255A55">
                        <w:pPr>
                          <w:jc w:val="center"/>
                          <w:rPr>
                            <w:rFonts w:ascii="Times New Roman" w:hAnsi="Times New Roman" w:cs="Times New Roman"/>
                            <w:sz w:val="20"/>
                            <w:szCs w:val="20"/>
                          </w:rPr>
                        </w:pPr>
                        <w:r w:rsidRPr="00BD7A3D">
                          <w:rPr>
                            <w:rFonts w:ascii="Times New Roman" w:hAnsi="Times New Roman" w:cs="Times New Roman"/>
                            <w:sz w:val="20"/>
                            <w:szCs w:val="20"/>
                          </w:rPr>
                          <w:t xml:space="preserve">Referências após remoção das duplicadas </w:t>
                        </w:r>
                        <w:r w:rsidRPr="00BD7A3D">
                          <w:rPr>
                            <w:rFonts w:ascii="Times New Roman" w:hAnsi="Times New Roman" w:cs="Times New Roman"/>
                            <w:sz w:val="20"/>
                            <w:szCs w:val="20"/>
                          </w:rPr>
                          <w:br/>
                          <w:t>(n</w:t>
                        </w:r>
                        <w:r>
                          <w:rPr>
                            <w:rFonts w:ascii="Times New Roman" w:hAnsi="Times New Roman" w:cs="Times New Roman"/>
                            <w:sz w:val="20"/>
                            <w:szCs w:val="20"/>
                          </w:rPr>
                          <w:t xml:space="preserve"> </w:t>
                        </w:r>
                        <w:r w:rsidRPr="00BD7A3D">
                          <w:rPr>
                            <w:rFonts w:ascii="Times New Roman" w:hAnsi="Times New Roman" w:cs="Times New Roman"/>
                            <w:sz w:val="20"/>
                            <w:szCs w:val="20"/>
                          </w:rPr>
                          <w:t>= 719)</w:t>
                        </w:r>
                      </w:p>
                      <w:p w:rsidR="00E146DD" w:rsidRPr="00BC6FF2" w:rsidRDefault="00E146DD" w:rsidP="00255A55"/>
                    </w:txbxContent>
                  </v:textbox>
                </v:shape>
                <v:shape id="Caixa de texto 11" o:spid="_x0000_s1035" type="#_x0000_t202" style="position:absolute;left:38170;top:25305;width:16098;height: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E146DD" w:rsidRDefault="00E146DD" w:rsidP="00255A55">
                        <w:pPr>
                          <w:spacing w:after="0" w:line="240" w:lineRule="auto"/>
                          <w:jc w:val="center"/>
                        </w:pPr>
                        <w:r w:rsidRPr="00BD7A3D">
                          <w:rPr>
                            <w:rFonts w:ascii="Times New Roman" w:hAnsi="Times New Roman" w:cs="Times New Roman"/>
                            <w:sz w:val="20"/>
                            <w:szCs w:val="20"/>
                            <w:lang w:val="en-US"/>
                          </w:rPr>
                          <w:t>Resumos excluídos</w:t>
                        </w:r>
                        <w:r w:rsidRPr="00BD7A3D">
                          <w:rPr>
                            <w:rFonts w:ascii="Times New Roman" w:hAnsi="Times New Roman" w:cs="Times New Roman"/>
                            <w:sz w:val="20"/>
                            <w:szCs w:val="20"/>
                            <w:lang w:val="en-US"/>
                          </w:rPr>
                          <w:br/>
                          <w:t>(n</w:t>
                        </w:r>
                        <w:r>
                          <w:rPr>
                            <w:rFonts w:ascii="Times New Roman" w:hAnsi="Times New Roman" w:cs="Times New Roman"/>
                            <w:sz w:val="20"/>
                            <w:szCs w:val="20"/>
                            <w:lang w:val="en-US"/>
                          </w:rPr>
                          <w:t xml:space="preserve"> = 35</w:t>
                        </w:r>
                        <w:r w:rsidRPr="00BD7A3D">
                          <w:rPr>
                            <w:rFonts w:ascii="Times New Roman" w:hAnsi="Times New Roman" w:cs="Times New Roman"/>
                            <w:sz w:val="20"/>
                            <w:szCs w:val="20"/>
                            <w:lang w:val="en-US"/>
                          </w:rPr>
                          <w:t>)</w:t>
                        </w:r>
                      </w:p>
                    </w:txbxContent>
                  </v:textbox>
                </v:shape>
                <v:shapetype id="_x0000_t32" coordsize="21600,21600" o:spt="32" o:oned="t" path="m,l21600,21600e" filled="f">
                  <v:path arrowok="t" fillok="f" o:connecttype="none"/>
                  <o:lock v:ext="edit" shapetype="t"/>
                </v:shapetype>
                <v:shape id="Conector de seta reta 17" o:spid="_x0000_s1036" type="#_x0000_t32" style="position:absolute;left:16267;top:13822;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rLsAAADbAAAADwAAAGRycy9kb3ducmV2LnhtbERPyQrCMBC9C/5DGMGLaKrgQjWKCFav&#10;LgePYzO2xWZSmqj1740geJvHW2exakwpnlS7wrKC4SACQZxaXXCm4Hza9mcgnEfWWFomBW9ysFq2&#10;WwuMtX3xgZ5Hn4kQwi5GBbn3VSylS3My6Aa2Ig7czdYGfYB1JnWNrxBuSjmKook0WHBoyLGiTU7p&#10;/fgwChKSvWa347GfXHpJerUOE3ZKdTvNeg7CU+P/4p97r8P8KXx/CQfI5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9v/OsuwAAANsAAAAPAAAAAAAAAAAAAAAAAKECAABk&#10;cnMvZG93bnJldi54bWxQSwUGAAAAAAQABAD5AAAAiQMAAAAA&#10;" strokecolor="black [3200]" strokeweight=".5pt">
                  <v:stroke endarrow="open" joinstyle="miter"/>
                </v:shape>
                <v:shape id="Caixa de texto 21" o:spid="_x0000_s1037" type="#_x0000_t202" style="position:absolute;left:21796;top:3721;width:12478;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E146DD" w:rsidRPr="00BD7A3D" w:rsidRDefault="00E146DD" w:rsidP="00A2177C">
                        <w:pPr>
                          <w:spacing w:after="0" w:line="240" w:lineRule="auto"/>
                          <w:jc w:val="center"/>
                          <w:rPr>
                            <w:rFonts w:ascii="Times New Roman" w:hAnsi="Times New Roman" w:cs="Times New Roman"/>
                            <w:lang w:val="en-US"/>
                          </w:rPr>
                        </w:pPr>
                        <w:r w:rsidRPr="00BD7A3D">
                          <w:rPr>
                            <w:rFonts w:ascii="Times New Roman" w:hAnsi="Times New Roman" w:cs="Times New Roman"/>
                            <w:lang w:val="en-US"/>
                          </w:rPr>
                          <w:t>Total</w:t>
                        </w:r>
                        <w:r w:rsidRPr="00BD7A3D">
                          <w:rPr>
                            <w:rFonts w:ascii="Times New Roman" w:hAnsi="Times New Roman" w:cs="Times New Roman"/>
                            <w:lang w:val="en-US"/>
                          </w:rPr>
                          <w:br/>
                          <w:t>(n</w:t>
                        </w:r>
                        <w:r>
                          <w:rPr>
                            <w:rFonts w:ascii="Times New Roman" w:hAnsi="Times New Roman" w:cs="Times New Roman"/>
                            <w:lang w:val="en-US"/>
                          </w:rPr>
                          <w:t xml:space="preserve"> </w:t>
                        </w:r>
                        <w:r w:rsidRPr="00BD7A3D">
                          <w:rPr>
                            <w:rFonts w:ascii="Times New Roman" w:hAnsi="Times New Roman" w:cs="Times New Roman"/>
                            <w:lang w:val="en-US"/>
                          </w:rPr>
                          <w:t>=</w:t>
                        </w:r>
                        <w:r>
                          <w:rPr>
                            <w:rFonts w:ascii="Times New Roman" w:hAnsi="Times New Roman" w:cs="Times New Roman"/>
                            <w:lang w:val="en-US"/>
                          </w:rPr>
                          <w:t xml:space="preserve"> 1321</w:t>
                        </w:r>
                        <w:r w:rsidRPr="00BD7A3D">
                          <w:rPr>
                            <w:rFonts w:ascii="Times New Roman" w:hAnsi="Times New Roman" w:cs="Times New Roman"/>
                            <w:lang w:val="en-US"/>
                          </w:rPr>
                          <w:t>)</w:t>
                        </w:r>
                      </w:p>
                    </w:txbxContent>
                  </v:textbox>
                </v:shape>
                <v:shape id="Conector de seta reta 22" o:spid="_x0000_s1038" type="#_x0000_t32" style="position:absolute;left:27432;top:13822;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Saib0AAADbAAAADwAAAGRycy9kb3ducmV2LnhtbESPzQrCMBCE74LvEFbwIppaUKQaRQSr&#10;V38OHtdmbYvNpjRR69sbQfA4zMw3zGLVmko8qXGlZQXjUQSCOLO65FzB+bQdzkA4j6yxskwK3uRg&#10;tex2Fpho++IDPY8+FwHCLkEFhfd1IqXLCjLoRrYmDt7NNgZ9kE0udYOvADeVjKNoKg2WHBYKrGlT&#10;UHY/PoyClOSg3e144qeXQZpdrcOUnVL9Xrueg/DU+n/4195rBXEM3y/h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Okmom9AAAA2wAAAA8AAAAAAAAAAAAAAAAAoQIA&#10;AGRycy9kb3ducmV2LnhtbFBLBQYAAAAABAAEAPkAAACLAwAAAAA=&#10;" strokecolor="black [3200]" strokeweight=".5pt">
                  <v:stroke endarrow="open" joinstyle="miter"/>
                </v:shape>
                <v:shape id="Conector de seta reta 23" o:spid="_x0000_s1039" type="#_x0000_t32" style="position:absolute;left:38808;top:13822;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Er4AAADbAAAADwAAAGRycy9kb3ducmV2LnhtbESPzQrCMBCE74LvEFbwIpqqKFKNIoLV&#10;qz8Hj2uztsVmU5qo9e2NIHgcZuYbZrFqTCmeVLvCsoLhIAJBnFpdcKbgfNr2ZyCcR9ZYWiYFb3Kw&#10;WrZbC4y1ffGBnkefiQBhF6OC3PsqltKlORl0A1sRB+9ma4M+yDqTusZXgJtSjqJoKg0WHBZyrGiT&#10;U3o/PoyChGSv2e144qeXXpJercOEnVLdTrOeg/DU+H/4195rBaMx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6D8SvgAAANsAAAAPAAAAAAAAAAAAAAAAAKEC&#10;AABkcnMvZG93bnJldi54bWxQSwUGAAAAAAQABAD5AAAAjAMAAAAA&#10;" strokecolor="black [3200]" strokeweight=".5pt">
                  <v:stroke endarrow="open" joinstyle="miter"/>
                </v:shape>
                <v:shape id="Conector de seta reta 24" o:spid="_x0000_s1040" type="#_x0000_t32" style="position:absolute;left:24667;top:21371;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GnZr4AAADbAAAADwAAAGRycy9kb3ducmV2LnhtbESPzQrCMBCE74LvEFbwIpoqKlKNIoLV&#10;qz8Hj2uztsVmU5qo9e2NIHgcZuYbZrFqTCmeVLvCsoLhIAJBnFpdcKbgfNr2ZyCcR9ZYWiYFb3Kw&#10;WrZbC4y1ffGBnkefiQBhF6OC3PsqltKlORl0A1sRB+9ma4M+yDqTusZXgJtSjqJoKg0WHBZyrGiT&#10;U3o/PoyChGSv2e144qeXXpJercOEnVLdTrOeg/DU+H/4195rBaMx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AadmvgAAANsAAAAPAAAAAAAAAAAAAAAAAKEC&#10;AABkcnMvZG93bnJldi54bWxQSwUGAAAAAAQABAD5AAAAjAMAAAAA&#10;" strokecolor="black [3200]" strokeweight=".5pt">
                  <v:stroke endarrow="open" joinstyle="miter"/>
                </v:shape>
                <v:shape id="Conector de seta reta 25" o:spid="_x0000_s1041" type="#_x0000_t32" style="position:absolute;left:24773;top:29452;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0C/b4AAADbAAAADwAAAGRycy9kb3ducmV2LnhtbESPzQrCMBCE74LvEFbwIpoqKFIbRQSr&#10;V38OHtdmbYvNpjRR69sbQfA4zMw3TLJqTSWe1LjSsoLxKAJBnFldcq7gfNoO5yCcR9ZYWSYFb3Kw&#10;WnY7CcbavvhAz6PPRYCwi1FB4X0dS+myggy6ka2Jg3ezjUEfZJNL3eArwE0lJ1E0kwZLDgsF1rQp&#10;KLsfH0ZBSnLQ7nY89bPLIM2u1mHKTql+r10vQHhq/T/8a++1gskUvl/CD5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TQL9vgAAANsAAAAPAAAAAAAAAAAAAAAAAKEC&#10;AABkcnMvZG93bnJldi54bWxQSwUGAAAAAAQABAD5AAAAjAMAAAAA&#10;" strokecolor="black [3200]" strokeweight=".5pt">
                  <v:stroke endarrow="open" joinstyle="miter"/>
                </v:shape>
                <v:shape id="Conector de seta reta 26" o:spid="_x0000_s1042" type="#_x0000_t32" style="position:absolute;left:24667;top:39446;width:0;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cir0AAADbAAAADwAAAGRycy9kb3ducmV2LnhtbESPzQrCMBCE74LvEFbwIpoqWKQaRQSr&#10;V38OHtdmbYvNpjRR69sbQfA4zMw3zGLVmko8qXGlZQXjUQSCOLO65FzB+bQdzkA4j6yxskwK3uRg&#10;tex2Fpho++IDPY8+FwHCLkEFhfd1IqXLCjLoRrYmDt7NNgZ9kE0udYOvADeVnERRLA2WHBYKrGlT&#10;UHY/PoyClOSg3e146uPLIM2u1mHKTql+r13PQXhq/T/8a++1gkkM3y/h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yfnIq9AAAA2wAAAA8AAAAAAAAAAAAAAAAAoQIA&#10;AGRycy9kb3ducmV2LnhtbFBLBQYAAAAABAAEAPkAAACLAwAAAAA=&#10;" strokecolor="black [3200]" strokeweight=".5pt">
                  <v:stroke endarrow="open" joinstyle="miter"/>
                </v:shape>
                <v:shape id="Conector de seta reta 28" o:spid="_x0000_s1043" type="#_x0000_t32" style="position:absolute;left:32748;top:27219;width:5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ytY7sAAADbAAAADwAAAGRycy9kb3ducmV2LnhtbERPuwrCMBTdBf8hXMFFNFVQpJqKCFZX&#10;H4Pjtbm2xeamNLHWvzeD4Hg47/WmM5VoqXGlZQXTSQSCOLO65FzB9bIfL0E4j6yxskwKPuRgk/R7&#10;a4y1ffOJ2rPPRQhhF6OCwvs6ltJlBRl0E1sTB+5hG4M+wCaXusF3CDeVnEXRQhosOTQUWNOuoOx5&#10;fhkFKclRdzjw3C9uozS7W4cpO6WGg267AuGp83/xz33UCmZhbPgSfoBMv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CTK1juwAAANsAAAAPAAAAAAAAAAAAAAAAAKECAABk&#10;cnMvZG93bnJldi54bWxQSwUGAAAAAAQABAD5AAAAiQMAAAAA&#10;" strokecolor="black [3200]" strokeweight=".5pt">
                  <v:stroke endarrow="open" joinstyle="miter"/>
                </v:shape>
                <v:shape id="Conector de seta reta 29" o:spid="_x0000_s1044" type="#_x0000_t32" style="position:absolute;left:32748;top:36257;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I+L4AAADbAAAADwAAAGRycy9kb3ducmV2LnhtbESPzQrCMBCE74LvEFbwIpoqKFqNIoLV&#10;qz8Hj2uztsVmU5qo9e2NIHgcZuYbZrFqTCmeVLvCsoLhIAJBnFpdcKbgfNr2pyCcR9ZYWiYFb3Kw&#10;WrZbC4y1ffGBnkefiQBhF6OC3PsqltKlORl0A1sRB+9ma4M+yDqTusZXgJtSjqJoIg0WHBZyrGiT&#10;U3o/PoyChGSv2e147CeXXpJercOEnVLdTrOeg/DU+H/4195rBaMZ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AAj4vgAAANsAAAAPAAAAAAAAAAAAAAAAAKEC&#10;AABkcnMvZG93bnJldi54bWxQSwUGAAAAAAQABAD5AAAAjAMAAAAA&#10;" strokecolor="black [3200]" strokeweight=".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1" o:spid="_x0000_s1045" type="#_x0000_t34" style="position:absolute;left:34130;top:5741;width:8382;height:36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BMzMUAAADbAAAADwAAAGRycy9kb3ducmV2LnhtbESP3WrCQBSE7wXfYTlCb0Q3VmhD6ipV&#10;aOrPVaMPcMyeJiHZsyG71fj2rlDwcpiZb5jFqjeNuFDnKssKZtMIBHFudcWFgtPxaxKDcB5ZY2OZ&#10;FNzIwWo5HCww0fbKP3TJfCEChF2CCkrv20RKl5dk0E1tSxy8X9sZ9EF2hdQdXgPcNPI1it6kwYrD&#10;QoktbUrK6+zPKFjH33VaF+sqSw/Znsb7c7rZvSv1Muo/P0B46v0z/N/eagXzGT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BMzMUAAADbAAAADwAAAAAAAAAA&#10;AAAAAAChAgAAZHJzL2Rvd25yZXYueG1sUEsFBgAAAAAEAAQA+QAAAJMDAAAAAA==&#10;" adj="21600" strokecolor="black [3200]" strokeweight=".5pt">
                  <v:stroke endarrow="open"/>
                </v:shape>
                <v:shape id="Conector angulado 39" o:spid="_x0000_s1046" type="#_x0000_t34" style="position:absolute;left:13290;top:5741;width:8382;height:362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YI8MAAADbAAAADwAAAGRycy9kb3ducmV2LnhtbESPT4vCMBTE78J+h/AWvNl0VxCtRpEW&#10;cS89+O/+aJ5t3ealNFmt++mNIHgcZuY3zGLVm0ZcqXO1ZQVfUQyCuLC65lLB8bAZTUE4j6yxsUwK&#10;7uRgtfwYLDDR9sY7uu59KQKEXYIKKu/bREpXVGTQRbYlDt7ZdgZ9kF0pdYe3ADeN/I7jiTRYc1io&#10;sKW0ouJ3/2cUlGma3112WWfb7H+rT/nYTHJWavjZr+cgPPX+HX61f7SC8QyeX8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xmCPDAAAA2wAAAA8AAAAAAAAAAAAA&#10;AAAAoQIAAGRycy9kb3ducmV2LnhtbFBLBQYAAAAABAAEAPkAAACRAwAAAAA=&#10;" adj="21600" strokecolor="black [3200]" strokeweight=".5pt">
                  <v:stroke endarrow="open"/>
                </v:shape>
                <v:shape id="Caixa de texto 1" o:spid="_x0000_s1047" type="#_x0000_t202" style="position:absolute;left:-2818;top:8346;width:13259;height:25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n3MQA&#10;AADbAAAADwAAAGRycy9kb3ducmV2LnhtbESP3WoCMRSE7wt9h3AE72pWCyJbo2ixWEoR/IHeHjfH&#10;zermZN1EXfv0RhC8HGbmG2Y4bmwpzlT7wrGCbicBQZw5XXCuYLP+ehuA8AFZY+mYFFzJw3j0+jLE&#10;VLsLL+m8CrmIEPYpKjAhVKmUPjNk0XdcRRy9nasthijrXOoaLxFuS9lLkr60WHBcMFjRp6HssDpZ&#10;Bf/Nz74/3fJ8VlA4mr/54mp/Sal2q5l8gAjUhGf40f7WCt57cP8Sf4A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2J9zEAAAA2wAAAA8AAAAAAAAAAAAAAAAAmAIAAGRycy9k&#10;b3ducmV2LnhtbFBLBQYAAAAABAAEAPUAAACJAwAAAAA=&#10;" fillcolor="white [3201]" strokeweight=".5pt">
                  <v:textbox>
                    <w:txbxContent>
                      <w:p w:rsidR="00E146DD" w:rsidRPr="00BD7A3D" w:rsidRDefault="00E146DD" w:rsidP="00255A55">
                        <w:pPr>
                          <w:spacing w:after="0" w:line="240" w:lineRule="auto"/>
                          <w:jc w:val="center"/>
                          <w:rPr>
                            <w:rFonts w:ascii="Times New Roman" w:hAnsi="Times New Roman" w:cs="Times New Roman"/>
                            <w:lang w:val="en-US"/>
                          </w:rPr>
                        </w:pPr>
                        <w:r>
                          <w:rPr>
                            <w:rFonts w:ascii="Times New Roman" w:hAnsi="Times New Roman" w:cs="Times New Roman"/>
                            <w:lang w:val="en-US"/>
                          </w:rPr>
                          <w:t>IDENTIFICAÇÃO</w:t>
                        </w:r>
                      </w:p>
                    </w:txbxContent>
                  </v:textbox>
                </v:shape>
                <v:shape id="Caixa de texto 1" o:spid="_x0000_s1048" type="#_x0000_t202" style="position:absolute;left:-267;top:19724;width:8325;height:247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aM8QA&#10;AADbAAAADwAAAGRycy9kb3ducmV2LnhtbESPQWsCMRSE7wX/Q3iCt27WVkRWo9hiUaQIWsHrc/O6&#10;2Xbzsm6irv31plDocZiZb5jJrLWVuFDjS8cK+kkKgjh3uuRCwf7j7XEEwgdkjZVjUnAjD7Np52GC&#10;mXZX3tJlFwoRIewzVGBCqDMpfW7Iok9cTRy9T9dYDFE2hdQNXiPcVvIpTYfSYslxwWBNr4by793Z&#10;Kvhp11/DlyMvFyWFkzksNzf7Tkr1uu18DCJQG/7Df+2VVvA8gN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TGjPEAAAA2wAAAA8AAAAAAAAAAAAAAAAAmAIAAGRycy9k&#10;b3ducmV2LnhtbFBLBQYAAAAABAAEAPUAAACJAwAAAAA=&#10;" fillcolor="white [3201]" strokeweight=".5pt">
                  <v:textbox>
                    <w:txbxContent>
                      <w:p w:rsidR="00E146DD" w:rsidRPr="00BD7A3D" w:rsidRDefault="00E146DD" w:rsidP="00255A55">
                        <w:pPr>
                          <w:spacing w:after="0" w:line="240" w:lineRule="auto"/>
                          <w:jc w:val="center"/>
                          <w:rPr>
                            <w:rFonts w:ascii="Times New Roman" w:hAnsi="Times New Roman" w:cs="Times New Roman"/>
                            <w:lang w:val="en-US"/>
                          </w:rPr>
                        </w:pPr>
                        <w:r>
                          <w:rPr>
                            <w:rFonts w:ascii="Times New Roman" w:hAnsi="Times New Roman" w:cs="Times New Roman"/>
                            <w:lang w:val="en-US"/>
                          </w:rPr>
                          <w:t>TRIAGEM</w:t>
                        </w:r>
                      </w:p>
                    </w:txbxContent>
                  </v:textbox>
                </v:shape>
                <v:shape id="Caixa de texto 1" o:spid="_x0000_s1049" type="#_x0000_t202" style="position:absolute;left:-2765;top:31472;width:13278;height:240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qMQA&#10;AADbAAAADwAAAGRycy9kb3ducmV2LnhtbESPQWsCMRSE7wX/Q3iCt27WFkVWo9hiUaQIWsHrc/O6&#10;2Xbzsm6irv31plDocZiZb5jJrLWVuFDjS8cK+kkKgjh3uuRCwf7j7XEEwgdkjZVjUnAjD7Np52GC&#10;mXZX3tJlFwoRIewzVGBCqDMpfW7Iok9cTRy9T9dYDFE2hdQNXiPcVvIpTYfSYslxwWBNr4by793Z&#10;Kvhp11/DlyMvFyWFkzksNzf7Tkr1uu18DCJQG/7Df+2VVvA8gN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fv6jEAAAA2wAAAA8AAAAAAAAAAAAAAAAAmAIAAGRycy9k&#10;b3ducmV2LnhtbFBLBQYAAAAABAAEAPUAAACJAwAAAAA=&#10;" fillcolor="white [3201]" strokeweight=".5pt">
                  <v:textbox>
                    <w:txbxContent>
                      <w:p w:rsidR="00E146DD" w:rsidRPr="00BD7A3D" w:rsidRDefault="00E146DD" w:rsidP="00255A55">
                        <w:pPr>
                          <w:spacing w:after="0" w:line="240" w:lineRule="auto"/>
                          <w:jc w:val="center"/>
                          <w:rPr>
                            <w:rFonts w:ascii="Times New Roman" w:hAnsi="Times New Roman" w:cs="Times New Roman"/>
                            <w:lang w:val="en-US"/>
                          </w:rPr>
                        </w:pPr>
                        <w:r>
                          <w:rPr>
                            <w:rFonts w:ascii="Times New Roman" w:hAnsi="Times New Roman" w:cs="Times New Roman"/>
                            <w:lang w:val="en-US"/>
                          </w:rPr>
                          <w:t>ELEGIBILIDADE</w:t>
                        </w:r>
                      </w:p>
                    </w:txbxContent>
                  </v:textbox>
                </v:shape>
                <v:shape id="Caixa de texto 1" o:spid="_x0000_s1050" type="#_x0000_t202" style="position:absolute;left:-745;top:43593;width:9487;height:240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h38QA&#10;AADbAAAADwAAAGRycy9kb3ducmV2LnhtbESPQWvCQBSE74X+h+UVems2bSFIdBUrFkVEqApen9ln&#10;Npp9m2a3Gv313ULB4zAz3zCDUWdrcabWV44VvCYpCOLC6YpLBdvN50sPhA/IGmvHpOBKHkbDx4cB&#10;5tpd+IvO61CKCGGfowITQpNL6QtDFn3iGuLoHVxrMUTZllK3eIlwW8u3NM2kxYrjgsGGJoaK0/rH&#10;Krh1i2P2sefZtKLwbXaz1dUuSannp27cBxGoC/fwf3uuFbxn8Pcl/g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Id/EAAAA2wAAAA8AAAAAAAAAAAAAAAAAmAIAAGRycy9k&#10;b3ducmV2LnhtbFBLBQYAAAAABAAEAPUAAACJAwAAAAA=&#10;" fillcolor="white [3201]" strokeweight=".5pt">
                  <v:textbox>
                    <w:txbxContent>
                      <w:p w:rsidR="00E146DD" w:rsidRPr="00BD7A3D" w:rsidRDefault="00E146DD" w:rsidP="00255A55">
                        <w:pPr>
                          <w:spacing w:after="0" w:line="240" w:lineRule="auto"/>
                          <w:jc w:val="center"/>
                          <w:rPr>
                            <w:rFonts w:ascii="Times New Roman" w:hAnsi="Times New Roman" w:cs="Times New Roman"/>
                            <w:lang w:val="en-US"/>
                          </w:rPr>
                        </w:pPr>
                        <w:r>
                          <w:rPr>
                            <w:rFonts w:ascii="Times New Roman" w:hAnsi="Times New Roman" w:cs="Times New Roman"/>
                            <w:lang w:val="en-US"/>
                          </w:rPr>
                          <w:t>INCLUÍDOS</w:t>
                        </w:r>
                      </w:p>
                    </w:txbxContent>
                  </v:textbox>
                </v:shape>
                <v:rect id="Retângulo 37" o:spid="_x0000_s1051" style="position:absolute;top:1063;width:57096;height:50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SgcYA&#10;AADbAAAADwAAAGRycy9kb3ducmV2LnhtbESPQWvCQBSE74X+h+UVehHdaKF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SgcYAAADbAAAADwAAAAAAAAAAAAAAAACYAgAAZHJz&#10;L2Rvd25yZXYueG1sUEsFBgAAAAAEAAQA9QAAAIsDAAAAAA==&#10;" filled="f" strokecolor="black [3213]" strokeweight="1pt"/>
              </v:group>
            </w:pict>
          </mc:Fallback>
        </mc:AlternateContent>
      </w:r>
    </w:p>
    <w:p w:rsidR="00255A55" w:rsidRDefault="00255A55">
      <w:pPr>
        <w:rPr>
          <w:rFonts w:ascii="Times New Roman" w:hAnsi="Times New Roman" w:cs="Times New Roman"/>
          <w:sz w:val="24"/>
          <w:szCs w:val="24"/>
        </w:rPr>
      </w:pPr>
    </w:p>
    <w:p w:rsidR="00CC186F" w:rsidRDefault="00CC186F"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255A55">
      <w:pPr>
        <w:spacing w:after="0" w:line="240" w:lineRule="auto"/>
        <w:rPr>
          <w:rFonts w:ascii="Times New Roman" w:eastAsia="Times New Roman" w:hAnsi="Times New Roman" w:cs="Times New Roman"/>
          <w:b/>
          <w:bCs/>
          <w:sz w:val="20"/>
          <w:szCs w:val="20"/>
          <w:lang w:eastAsia="pt-BR"/>
        </w:rPr>
      </w:pPr>
    </w:p>
    <w:p w:rsidR="00E94086" w:rsidRDefault="00E94086" w:rsidP="00DC42A8">
      <w:pPr>
        <w:jc w:val="center"/>
        <w:rPr>
          <w:rFonts w:ascii="Times New Roman" w:eastAsia="Times New Roman" w:hAnsi="Times New Roman" w:cs="Times New Roman"/>
          <w:b/>
          <w:bCs/>
          <w:sz w:val="20"/>
          <w:szCs w:val="20"/>
          <w:lang w:eastAsia="pt-BR"/>
        </w:rPr>
        <w:sectPr w:rsidR="00E94086" w:rsidSect="00D004A0">
          <w:headerReference w:type="default" r:id="rId10"/>
          <w:headerReference w:type="first" r:id="rId11"/>
          <w:footerReference w:type="first" r:id="rId12"/>
          <w:pgSz w:w="11906" w:h="16838"/>
          <w:pgMar w:top="1701" w:right="1134" w:bottom="1134" w:left="1701" w:header="709" w:footer="709" w:gutter="0"/>
          <w:pgNumType w:start="10"/>
          <w:cols w:space="708"/>
          <w:titlePg/>
          <w:docGrid w:linePitch="360"/>
        </w:sectPr>
      </w:pPr>
      <w:r w:rsidRPr="00255A55">
        <w:rPr>
          <w:rFonts w:ascii="Times New Roman" w:hAnsi="Times New Roman" w:cs="Times New Roman"/>
          <w:b/>
          <w:sz w:val="24"/>
          <w:szCs w:val="24"/>
        </w:rPr>
        <w:t>Figura 1.</w:t>
      </w:r>
      <w:r>
        <w:rPr>
          <w:rFonts w:ascii="Times New Roman" w:hAnsi="Times New Roman" w:cs="Times New Roman"/>
          <w:sz w:val="24"/>
          <w:szCs w:val="24"/>
        </w:rPr>
        <w:t xml:space="preserve"> Diagrama de fluxo de seleção dos estudos.</w:t>
      </w:r>
      <w:r w:rsidR="00561902" w:rsidRPr="00561902">
        <w:rPr>
          <w:rFonts w:ascii="Times New Roman" w:hAnsi="Times New Roman" w:cs="Times New Roman"/>
          <w:sz w:val="24"/>
          <w:szCs w:val="24"/>
        </w:rPr>
        <w:t xml:space="preserve"> </w:t>
      </w:r>
      <w:r w:rsidR="00561902">
        <w:rPr>
          <w:rFonts w:ascii="Times New Roman" w:hAnsi="Times New Roman" w:cs="Times New Roman"/>
          <w:sz w:val="24"/>
          <w:szCs w:val="24"/>
          <w:lang w:val="en-US"/>
        </w:rPr>
        <w:t>Sergipe, Brazil, 2018</w:t>
      </w:r>
    </w:p>
    <w:tbl>
      <w:tblPr>
        <w:tblW w:w="14034"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134"/>
        <w:gridCol w:w="1418"/>
        <w:gridCol w:w="1134"/>
        <w:gridCol w:w="992"/>
        <w:gridCol w:w="709"/>
        <w:gridCol w:w="1276"/>
        <w:gridCol w:w="1417"/>
        <w:gridCol w:w="1418"/>
        <w:gridCol w:w="1701"/>
        <w:gridCol w:w="1559"/>
        <w:gridCol w:w="1276"/>
      </w:tblGrid>
      <w:tr w:rsidR="00B11457" w:rsidRPr="00CC186F" w:rsidTr="00B11457">
        <w:trPr>
          <w:trHeight w:val="370"/>
        </w:trPr>
        <w:tc>
          <w:tcPr>
            <w:tcW w:w="14034" w:type="dxa"/>
            <w:gridSpan w:val="11"/>
            <w:tcBorders>
              <w:top w:val="single" w:sz="24" w:space="0" w:color="auto"/>
              <w:bottom w:val="single" w:sz="4" w:space="0" w:color="auto"/>
            </w:tcBorders>
            <w:shd w:val="clear" w:color="auto" w:fill="auto"/>
            <w:vAlign w:val="center"/>
          </w:tcPr>
          <w:p w:rsidR="00B11457" w:rsidRPr="00CC186F" w:rsidRDefault="00B11457" w:rsidP="00B11457">
            <w:pPr>
              <w:spacing w:after="0" w:line="240" w:lineRule="auto"/>
              <w:rPr>
                <w:rFonts w:ascii="Times New Roman" w:eastAsia="Times New Roman" w:hAnsi="Times New Roman" w:cs="Times New Roman"/>
                <w:b/>
                <w:bCs/>
                <w:sz w:val="24"/>
                <w:szCs w:val="24"/>
                <w:lang w:eastAsia="pt-BR"/>
              </w:rPr>
            </w:pPr>
            <w:r w:rsidRPr="00B11457">
              <w:rPr>
                <w:rFonts w:ascii="Times New Roman" w:eastAsia="Times New Roman" w:hAnsi="Times New Roman" w:cs="Times New Roman"/>
                <w:b/>
                <w:bCs/>
                <w:sz w:val="24"/>
                <w:szCs w:val="24"/>
                <w:lang w:eastAsia="pt-BR"/>
              </w:rPr>
              <w:t>Tabela 2.</w:t>
            </w:r>
            <w:r>
              <w:rPr>
                <w:rFonts w:ascii="Times New Roman" w:eastAsia="Times New Roman" w:hAnsi="Times New Roman" w:cs="Times New Roman"/>
                <w:b/>
                <w:bCs/>
                <w:sz w:val="24"/>
                <w:szCs w:val="24"/>
                <w:lang w:eastAsia="pt-BR"/>
              </w:rPr>
              <w:t xml:space="preserve"> </w:t>
            </w:r>
            <w:r w:rsidR="00787871">
              <w:rPr>
                <w:rFonts w:ascii="Times New Roman" w:eastAsia="Times New Roman" w:hAnsi="Times New Roman" w:cs="Times New Roman"/>
                <w:bCs/>
                <w:sz w:val="24"/>
                <w:szCs w:val="24"/>
                <w:lang w:eastAsia="pt-BR"/>
              </w:rPr>
              <w:t xml:space="preserve">Resultados </w:t>
            </w:r>
            <w:r>
              <w:rPr>
                <w:rFonts w:ascii="Times New Roman" w:eastAsia="Times New Roman" w:hAnsi="Times New Roman" w:cs="Times New Roman"/>
                <w:bCs/>
                <w:sz w:val="24"/>
                <w:szCs w:val="24"/>
                <w:lang w:eastAsia="pt-BR"/>
              </w:rPr>
              <w:t xml:space="preserve">quanto ao uso off-label </w:t>
            </w:r>
            <w:r w:rsidR="006E0DDA">
              <w:rPr>
                <w:rFonts w:ascii="Times New Roman" w:eastAsia="Times New Roman" w:hAnsi="Times New Roman" w:cs="Times New Roman"/>
                <w:bCs/>
                <w:sz w:val="24"/>
                <w:szCs w:val="24"/>
                <w:lang w:eastAsia="pt-BR"/>
              </w:rPr>
              <w:t xml:space="preserve">e não licenciado </w:t>
            </w:r>
            <w:r w:rsidRPr="00B11457">
              <w:rPr>
                <w:rFonts w:ascii="Times New Roman" w:eastAsia="Times New Roman" w:hAnsi="Times New Roman" w:cs="Times New Roman"/>
                <w:bCs/>
                <w:sz w:val="24"/>
                <w:szCs w:val="24"/>
                <w:lang w:eastAsia="pt-BR"/>
              </w:rPr>
              <w:t xml:space="preserve">descritos </w:t>
            </w:r>
            <w:r>
              <w:rPr>
                <w:rFonts w:ascii="Times New Roman" w:eastAsia="Times New Roman" w:hAnsi="Times New Roman" w:cs="Times New Roman"/>
                <w:bCs/>
                <w:sz w:val="24"/>
                <w:szCs w:val="24"/>
                <w:lang w:eastAsia="pt-BR"/>
              </w:rPr>
              <w:t xml:space="preserve">nos estudos, subdivididos em </w:t>
            </w:r>
            <w:r w:rsidR="001A62E4">
              <w:rPr>
                <w:rFonts w:ascii="Times New Roman" w:eastAsia="Times New Roman" w:hAnsi="Times New Roman" w:cs="Times New Roman"/>
                <w:bCs/>
                <w:sz w:val="24"/>
                <w:szCs w:val="24"/>
                <w:lang w:eastAsia="pt-BR"/>
              </w:rPr>
              <w:t xml:space="preserve">estudos </w:t>
            </w:r>
            <w:r>
              <w:rPr>
                <w:rFonts w:ascii="Times New Roman" w:eastAsia="Times New Roman" w:hAnsi="Times New Roman" w:cs="Times New Roman"/>
                <w:bCs/>
                <w:sz w:val="24"/>
                <w:szCs w:val="24"/>
                <w:lang w:eastAsia="pt-BR"/>
              </w:rPr>
              <w:t>retrospectivos e prospectivos.</w:t>
            </w:r>
          </w:p>
        </w:tc>
      </w:tr>
      <w:tr w:rsidR="00292326" w:rsidRPr="00CC186F" w:rsidTr="00292326">
        <w:trPr>
          <w:trHeight w:val="837"/>
        </w:trPr>
        <w:tc>
          <w:tcPr>
            <w:tcW w:w="1134"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Autor (Ano)</w:t>
            </w:r>
          </w:p>
        </w:tc>
        <w:tc>
          <w:tcPr>
            <w:tcW w:w="1418"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Desenho do estudo</w:t>
            </w:r>
          </w:p>
        </w:tc>
        <w:tc>
          <w:tcPr>
            <w:tcW w:w="1134"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População</w:t>
            </w:r>
          </w:p>
        </w:tc>
        <w:tc>
          <w:tcPr>
            <w:tcW w:w="992"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Amostra</w:t>
            </w:r>
          </w:p>
        </w:tc>
        <w:tc>
          <w:tcPr>
            <w:tcW w:w="709"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Faixa etária</w:t>
            </w:r>
          </w:p>
        </w:tc>
        <w:tc>
          <w:tcPr>
            <w:tcW w:w="1276"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Prescrições incluídas</w:t>
            </w:r>
          </w:p>
        </w:tc>
        <w:tc>
          <w:tcPr>
            <w:tcW w:w="1417"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Medi</w:t>
            </w:r>
            <w:r>
              <w:rPr>
                <w:rFonts w:ascii="Times New Roman" w:eastAsia="Times New Roman" w:hAnsi="Times New Roman" w:cs="Times New Roman"/>
                <w:b/>
                <w:bCs/>
                <w:sz w:val="20"/>
                <w:szCs w:val="20"/>
                <w:lang w:eastAsia="pt-BR"/>
              </w:rPr>
              <w:t xml:space="preserve">camentos </w:t>
            </w:r>
            <w:r w:rsidRPr="00CC186F">
              <w:rPr>
                <w:rFonts w:ascii="Times New Roman" w:eastAsia="Times New Roman" w:hAnsi="Times New Roman" w:cs="Times New Roman"/>
                <w:b/>
                <w:bCs/>
                <w:sz w:val="20"/>
                <w:szCs w:val="20"/>
                <w:lang w:eastAsia="pt-BR"/>
              </w:rPr>
              <w:t>prescritos</w:t>
            </w:r>
          </w:p>
        </w:tc>
        <w:tc>
          <w:tcPr>
            <w:tcW w:w="1418"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i/>
                <w:sz w:val="20"/>
                <w:szCs w:val="20"/>
                <w:lang w:eastAsia="pt-BR"/>
              </w:rPr>
            </w:pPr>
            <w:r>
              <w:rPr>
                <w:rFonts w:ascii="Times New Roman" w:eastAsia="Times New Roman" w:hAnsi="Times New Roman" w:cs="Times New Roman"/>
                <w:b/>
                <w:bCs/>
                <w:sz w:val="20"/>
                <w:szCs w:val="20"/>
                <w:lang w:eastAsia="pt-BR"/>
              </w:rPr>
              <w:t xml:space="preserve">Prevalência de medicamentos prescritos </w:t>
            </w:r>
            <w:r>
              <w:rPr>
                <w:rFonts w:ascii="Times New Roman" w:eastAsia="Times New Roman" w:hAnsi="Times New Roman" w:cs="Times New Roman"/>
                <w:b/>
                <w:bCs/>
                <w:iCs/>
                <w:sz w:val="20"/>
                <w:szCs w:val="20"/>
                <w:lang w:eastAsia="pt-BR"/>
              </w:rPr>
              <w:t>OL</w:t>
            </w:r>
          </w:p>
        </w:tc>
        <w:tc>
          <w:tcPr>
            <w:tcW w:w="1701" w:type="dxa"/>
            <w:tcBorders>
              <w:top w:val="single" w:sz="4" w:space="0" w:color="auto"/>
              <w:bottom w:val="single" w:sz="4" w:space="0" w:color="auto"/>
            </w:tcBorders>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 xml:space="preserve">Prevalência </w:t>
            </w:r>
            <w:r>
              <w:rPr>
                <w:rFonts w:ascii="Times New Roman" w:eastAsia="Times New Roman" w:hAnsi="Times New Roman" w:cs="Times New Roman"/>
                <w:b/>
                <w:bCs/>
                <w:sz w:val="20"/>
                <w:szCs w:val="20"/>
                <w:lang w:eastAsia="pt-BR"/>
              </w:rPr>
              <w:t xml:space="preserve">de pacientes em uso </w:t>
            </w:r>
            <w:r>
              <w:rPr>
                <w:rFonts w:ascii="Times New Roman" w:eastAsia="Times New Roman" w:hAnsi="Times New Roman" w:cs="Times New Roman"/>
                <w:b/>
                <w:bCs/>
                <w:iCs/>
                <w:sz w:val="20"/>
                <w:szCs w:val="20"/>
                <w:lang w:eastAsia="pt-BR"/>
              </w:rPr>
              <w:t>OL</w:t>
            </w:r>
          </w:p>
        </w:tc>
        <w:tc>
          <w:tcPr>
            <w:tcW w:w="1559"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i/>
                <w:sz w:val="20"/>
                <w:szCs w:val="20"/>
                <w:lang w:eastAsia="pt-BR"/>
              </w:rPr>
            </w:pPr>
            <w:r>
              <w:rPr>
                <w:rFonts w:ascii="Times New Roman" w:eastAsia="Times New Roman" w:hAnsi="Times New Roman" w:cs="Times New Roman"/>
                <w:b/>
                <w:bCs/>
                <w:sz w:val="20"/>
                <w:szCs w:val="20"/>
                <w:lang w:eastAsia="pt-BR"/>
              </w:rPr>
              <w:t>Prevalência de medicamentos NL prescritos</w:t>
            </w:r>
          </w:p>
        </w:tc>
        <w:tc>
          <w:tcPr>
            <w:tcW w:w="1276"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 xml:space="preserve">Prevalência </w:t>
            </w:r>
            <w:r>
              <w:rPr>
                <w:rFonts w:ascii="Times New Roman" w:eastAsia="Times New Roman" w:hAnsi="Times New Roman" w:cs="Times New Roman"/>
                <w:b/>
                <w:bCs/>
                <w:sz w:val="20"/>
                <w:szCs w:val="20"/>
                <w:lang w:eastAsia="pt-BR"/>
              </w:rPr>
              <w:t xml:space="preserve">de pacientes em uso </w:t>
            </w:r>
            <w:r w:rsidRPr="00681613">
              <w:rPr>
                <w:rFonts w:ascii="Times New Roman" w:eastAsia="Times New Roman" w:hAnsi="Times New Roman" w:cs="Times New Roman"/>
                <w:b/>
                <w:bCs/>
                <w:iCs/>
                <w:sz w:val="20"/>
                <w:szCs w:val="20"/>
                <w:lang w:eastAsia="pt-BR"/>
              </w:rPr>
              <w:t>NL</w:t>
            </w:r>
          </w:p>
        </w:tc>
      </w:tr>
      <w:tr w:rsidR="00292326" w:rsidRPr="00CC186F" w:rsidTr="00292326">
        <w:trPr>
          <w:trHeight w:val="894"/>
        </w:trPr>
        <w:tc>
          <w:tcPr>
            <w:tcW w:w="1134" w:type="dxa"/>
            <w:tcBorders>
              <w:top w:val="single" w:sz="4" w:space="0" w:color="auto"/>
              <w:bottom w:val="nil"/>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sidRPr="00CC186F">
              <w:rPr>
                <w:rFonts w:ascii="Times New Roman" w:eastAsia="Times New Roman" w:hAnsi="Times New Roman" w:cs="Times New Roman"/>
                <w:color w:val="000000"/>
                <w:sz w:val="20"/>
                <w:szCs w:val="20"/>
                <w:lang w:eastAsia="pt-BR"/>
              </w:rPr>
              <w:t>Gonçalves &amp; Heineck (2016)</w:t>
            </w:r>
          </w:p>
        </w:tc>
        <w:tc>
          <w:tcPr>
            <w:tcW w:w="1418" w:type="dxa"/>
            <w:tcBorders>
              <w:top w:val="single" w:sz="4" w:space="0" w:color="auto"/>
              <w:bottom w:val="nil"/>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sidRPr="00CC186F">
              <w:rPr>
                <w:rFonts w:ascii="Times New Roman" w:eastAsia="Times New Roman" w:hAnsi="Times New Roman" w:cs="Times New Roman"/>
                <w:color w:val="000000"/>
                <w:sz w:val="20"/>
                <w:szCs w:val="20"/>
                <w:lang w:eastAsia="pt-BR"/>
              </w:rPr>
              <w:t>Estudo transversal retrospectivo</w:t>
            </w:r>
          </w:p>
        </w:tc>
        <w:tc>
          <w:tcPr>
            <w:tcW w:w="1134" w:type="dxa"/>
            <w:tcBorders>
              <w:top w:val="single" w:sz="4" w:space="0" w:color="auto"/>
              <w:bottom w:val="nil"/>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sidRPr="00CC186F">
              <w:rPr>
                <w:rFonts w:ascii="Times New Roman" w:eastAsia="Times New Roman" w:hAnsi="Times New Roman" w:cs="Times New Roman"/>
                <w:color w:val="000000"/>
                <w:sz w:val="20"/>
                <w:szCs w:val="20"/>
                <w:lang w:eastAsia="pt-BR"/>
              </w:rPr>
              <w:t>705</w:t>
            </w:r>
          </w:p>
        </w:tc>
        <w:tc>
          <w:tcPr>
            <w:tcW w:w="992" w:type="dxa"/>
            <w:tcBorders>
              <w:top w:val="single" w:sz="4" w:space="0" w:color="auto"/>
              <w:bottom w:val="nil"/>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sidRPr="00CC186F">
              <w:rPr>
                <w:rFonts w:ascii="Times New Roman" w:eastAsia="Times New Roman" w:hAnsi="Times New Roman" w:cs="Times New Roman"/>
                <w:color w:val="000000"/>
                <w:sz w:val="20"/>
                <w:szCs w:val="20"/>
                <w:lang w:eastAsia="pt-BR"/>
              </w:rPr>
              <w:t>326</w:t>
            </w:r>
          </w:p>
        </w:tc>
        <w:tc>
          <w:tcPr>
            <w:tcW w:w="709" w:type="dxa"/>
            <w:tcBorders>
              <w:top w:val="single" w:sz="4" w:space="0" w:color="auto"/>
              <w:bottom w:val="nil"/>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sidRPr="00CC186F">
              <w:rPr>
                <w:rFonts w:ascii="Times New Roman" w:eastAsia="Times New Roman" w:hAnsi="Times New Roman" w:cs="Times New Roman"/>
                <w:color w:val="000000"/>
                <w:sz w:val="20"/>
                <w:szCs w:val="20"/>
                <w:lang w:eastAsia="pt-BR"/>
              </w:rPr>
              <w:t>0-12</w:t>
            </w:r>
            <w:r>
              <w:rPr>
                <w:rFonts w:ascii="Times New Roman" w:eastAsia="Times New Roman" w:hAnsi="Times New Roman" w:cs="Times New Roman"/>
                <w:color w:val="000000"/>
                <w:sz w:val="20"/>
                <w:szCs w:val="20"/>
                <w:lang w:eastAsia="pt-BR"/>
              </w:rPr>
              <w:t xml:space="preserve"> anos</w:t>
            </w:r>
          </w:p>
        </w:tc>
        <w:tc>
          <w:tcPr>
            <w:tcW w:w="1276" w:type="dxa"/>
            <w:tcBorders>
              <w:top w:val="single" w:sz="4" w:space="0" w:color="auto"/>
              <w:bottom w:val="nil"/>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sidRPr="00CC186F">
              <w:rPr>
                <w:rFonts w:ascii="Times New Roman" w:eastAsia="Times New Roman" w:hAnsi="Times New Roman" w:cs="Times New Roman"/>
                <w:color w:val="000000"/>
                <w:sz w:val="20"/>
                <w:szCs w:val="20"/>
                <w:lang w:eastAsia="pt-BR"/>
              </w:rPr>
              <w:t>326</w:t>
            </w:r>
          </w:p>
        </w:tc>
        <w:tc>
          <w:tcPr>
            <w:tcW w:w="1417" w:type="dxa"/>
            <w:tcBorders>
              <w:top w:val="single" w:sz="4" w:space="0" w:color="auto"/>
              <w:bottom w:val="nil"/>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sidRPr="00CC186F">
              <w:rPr>
                <w:rFonts w:ascii="Times New Roman" w:eastAsia="Times New Roman" w:hAnsi="Times New Roman" w:cs="Times New Roman"/>
                <w:color w:val="000000"/>
                <w:sz w:val="20"/>
                <w:szCs w:val="20"/>
                <w:lang w:eastAsia="pt-BR"/>
              </w:rPr>
              <w:t>731</w:t>
            </w:r>
          </w:p>
        </w:tc>
        <w:tc>
          <w:tcPr>
            <w:tcW w:w="1418" w:type="dxa"/>
            <w:tcBorders>
              <w:top w:val="single" w:sz="4" w:space="0" w:color="auto"/>
              <w:bottom w:val="nil"/>
            </w:tcBorders>
            <w:shd w:val="clear" w:color="auto" w:fill="auto"/>
            <w:vAlign w:val="center"/>
            <w:hideMark/>
          </w:tcPr>
          <w:p w:rsidR="00292326" w:rsidRDefault="00292326" w:rsidP="00292326">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31,7%</w:t>
            </w:r>
          </w:p>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(232/731)</w:t>
            </w:r>
          </w:p>
        </w:tc>
        <w:tc>
          <w:tcPr>
            <w:tcW w:w="1701" w:type="dxa"/>
            <w:tcBorders>
              <w:top w:val="single" w:sz="4" w:space="0" w:color="auto"/>
              <w:bottom w:val="nil"/>
            </w:tcBorders>
            <w:vAlign w:val="center"/>
          </w:tcPr>
          <w:p w:rsidR="00292326" w:rsidRDefault="00292326" w:rsidP="00292326">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71,</w:t>
            </w:r>
            <w:r w:rsidR="0029071C">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w:t>
            </w:r>
          </w:p>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(232/326)*</w:t>
            </w:r>
          </w:p>
        </w:tc>
        <w:tc>
          <w:tcPr>
            <w:tcW w:w="1559" w:type="dxa"/>
            <w:tcBorders>
              <w:top w:val="single" w:sz="4" w:space="0" w:color="auto"/>
              <w:bottom w:val="nil"/>
            </w:tcBorders>
            <w:shd w:val="clear" w:color="auto" w:fill="auto"/>
            <w:vAlign w:val="center"/>
          </w:tcPr>
          <w:p w:rsidR="00292326" w:rsidRDefault="00292326" w:rsidP="00292326">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0,0%</w:t>
            </w:r>
          </w:p>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(0/731)</w:t>
            </w:r>
          </w:p>
        </w:tc>
        <w:tc>
          <w:tcPr>
            <w:tcW w:w="1276" w:type="dxa"/>
            <w:tcBorders>
              <w:top w:val="single" w:sz="4" w:space="0" w:color="auto"/>
              <w:bottom w:val="nil"/>
            </w:tcBorders>
            <w:shd w:val="clear" w:color="auto" w:fill="auto"/>
            <w:vAlign w:val="center"/>
          </w:tcPr>
          <w:p w:rsidR="00292326" w:rsidRDefault="00292326" w:rsidP="00292326">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0,0%</w:t>
            </w:r>
          </w:p>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(0/326)*</w:t>
            </w:r>
          </w:p>
        </w:tc>
      </w:tr>
      <w:tr w:rsidR="009E5A10" w:rsidRPr="00CC186F" w:rsidTr="00292326">
        <w:trPr>
          <w:trHeight w:val="775"/>
        </w:trPr>
        <w:tc>
          <w:tcPr>
            <w:tcW w:w="1134" w:type="dxa"/>
            <w:tcBorders>
              <w:top w:val="nil"/>
              <w:bottom w:val="nil"/>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Ekins-Daukes et al. (2004)</w:t>
            </w:r>
          </w:p>
        </w:tc>
        <w:tc>
          <w:tcPr>
            <w:tcW w:w="1418" w:type="dxa"/>
            <w:tcBorders>
              <w:top w:val="nil"/>
              <w:bottom w:val="nil"/>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Observacional retrospectivo</w:t>
            </w:r>
          </w:p>
        </w:tc>
        <w:tc>
          <w:tcPr>
            <w:tcW w:w="1134" w:type="dxa"/>
            <w:tcBorders>
              <w:top w:val="nil"/>
              <w:bottom w:val="nil"/>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167.865</w:t>
            </w:r>
          </w:p>
        </w:tc>
        <w:tc>
          <w:tcPr>
            <w:tcW w:w="992" w:type="dxa"/>
            <w:tcBorders>
              <w:top w:val="nil"/>
              <w:bottom w:val="nil"/>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167.865</w:t>
            </w:r>
          </w:p>
        </w:tc>
        <w:tc>
          <w:tcPr>
            <w:tcW w:w="709" w:type="dxa"/>
            <w:tcBorders>
              <w:top w:val="nil"/>
              <w:bottom w:val="nil"/>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0-16</w:t>
            </w:r>
            <w:r>
              <w:rPr>
                <w:rFonts w:ascii="Times New Roman" w:eastAsia="Times New Roman" w:hAnsi="Times New Roman" w:cs="Times New Roman"/>
                <w:sz w:val="20"/>
                <w:szCs w:val="20"/>
                <w:lang w:eastAsia="pt-BR"/>
              </w:rPr>
              <w:t xml:space="preserve"> anos</w:t>
            </w:r>
          </w:p>
        </w:tc>
        <w:tc>
          <w:tcPr>
            <w:tcW w:w="1276" w:type="dxa"/>
            <w:tcBorders>
              <w:top w:val="nil"/>
              <w:bottom w:val="nil"/>
            </w:tcBorders>
            <w:shd w:val="clear" w:color="auto" w:fill="auto"/>
            <w:vAlign w:val="center"/>
          </w:tcPr>
          <w:p w:rsidR="00292326" w:rsidRPr="00CC186F" w:rsidRDefault="00F62DAB"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417" w:type="dxa"/>
            <w:tcBorders>
              <w:top w:val="nil"/>
              <w:bottom w:val="nil"/>
            </w:tcBorders>
            <w:shd w:val="clear" w:color="auto" w:fill="auto"/>
            <w:vAlign w:val="center"/>
          </w:tcPr>
          <w:p w:rsidR="00292326" w:rsidRPr="00CC186F" w:rsidRDefault="00F62DAB"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230</w:t>
            </w:r>
            <w:r w:rsidR="00D70694">
              <w:rPr>
                <w:rFonts w:ascii="Times New Roman" w:eastAsia="Times New Roman" w:hAnsi="Times New Roman" w:cs="Times New Roman"/>
                <w:sz w:val="20"/>
                <w:szCs w:val="20"/>
                <w:lang w:eastAsia="pt-BR"/>
              </w:rPr>
              <w:t>*</w:t>
            </w:r>
            <w:r w:rsidR="00787871">
              <w:rPr>
                <w:rFonts w:ascii="Times New Roman" w:eastAsia="Times New Roman" w:hAnsi="Times New Roman" w:cs="Times New Roman"/>
                <w:sz w:val="20"/>
                <w:szCs w:val="20"/>
                <w:lang w:eastAsia="pt-BR"/>
              </w:rPr>
              <w:t>*</w:t>
            </w:r>
          </w:p>
        </w:tc>
        <w:tc>
          <w:tcPr>
            <w:tcW w:w="1418" w:type="dxa"/>
            <w:tcBorders>
              <w:top w:val="nil"/>
              <w:bottom w:val="nil"/>
            </w:tcBorders>
            <w:shd w:val="clear" w:color="auto" w:fill="auto"/>
            <w:vAlign w:val="center"/>
          </w:tcPr>
          <w:p w:rsidR="00292326" w:rsidRDefault="00F62DAB"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93,5%</w:t>
            </w:r>
          </w:p>
          <w:p w:rsidR="00F62DAB" w:rsidRPr="00CC186F" w:rsidRDefault="00F62DAB"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(215/230)</w:t>
            </w:r>
            <w:r w:rsidR="00787871">
              <w:rPr>
                <w:rFonts w:ascii="Times New Roman" w:eastAsia="Times New Roman" w:hAnsi="Times New Roman" w:cs="Times New Roman"/>
                <w:sz w:val="20"/>
                <w:szCs w:val="20"/>
                <w:lang w:eastAsia="pt-BR"/>
              </w:rPr>
              <w:t>*</w:t>
            </w:r>
          </w:p>
        </w:tc>
        <w:tc>
          <w:tcPr>
            <w:tcW w:w="1701" w:type="dxa"/>
            <w:tcBorders>
              <w:top w:val="nil"/>
              <w:bottom w:val="nil"/>
            </w:tcBorders>
            <w:vAlign w:val="center"/>
          </w:tcPr>
          <w:p w:rsidR="00292326"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10,5%</w:t>
            </w:r>
          </w:p>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(17715/167865)</w:t>
            </w:r>
          </w:p>
        </w:tc>
        <w:tc>
          <w:tcPr>
            <w:tcW w:w="1559" w:type="dxa"/>
            <w:tcBorders>
              <w:top w:val="nil"/>
              <w:bottom w:val="nil"/>
            </w:tcBorders>
            <w:shd w:val="clear" w:color="auto" w:fill="auto"/>
            <w:vAlign w:val="center"/>
          </w:tcPr>
          <w:p w:rsidR="00292326" w:rsidRPr="00CC186F" w:rsidRDefault="00F62DAB"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NSA</w:t>
            </w:r>
          </w:p>
        </w:tc>
        <w:tc>
          <w:tcPr>
            <w:tcW w:w="1276" w:type="dxa"/>
            <w:tcBorders>
              <w:top w:val="nil"/>
              <w:bottom w:val="nil"/>
            </w:tcBorders>
            <w:shd w:val="clear" w:color="auto" w:fill="auto"/>
            <w:vAlign w:val="center"/>
          </w:tcPr>
          <w:p w:rsidR="00292326" w:rsidRPr="00CC186F" w:rsidRDefault="00F62DAB"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NSA</w:t>
            </w:r>
          </w:p>
        </w:tc>
      </w:tr>
      <w:tr w:rsidR="00292326" w:rsidRPr="00CC186F" w:rsidTr="00292326">
        <w:trPr>
          <w:trHeight w:val="775"/>
        </w:trPr>
        <w:tc>
          <w:tcPr>
            <w:tcW w:w="1134" w:type="dxa"/>
            <w:tcBorders>
              <w:top w:val="nil"/>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Jong et al. (2003)</w:t>
            </w:r>
          </w:p>
        </w:tc>
        <w:tc>
          <w:tcPr>
            <w:tcW w:w="1418" w:type="dxa"/>
            <w:tcBorders>
              <w:top w:val="nil"/>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 xml:space="preserve">Caso-controle aninhado a uma coorte </w:t>
            </w:r>
          </w:p>
        </w:tc>
        <w:tc>
          <w:tcPr>
            <w:tcW w:w="1134" w:type="dxa"/>
            <w:tcBorders>
              <w:top w:val="nil"/>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13.426</w:t>
            </w:r>
          </w:p>
        </w:tc>
        <w:tc>
          <w:tcPr>
            <w:tcW w:w="992" w:type="dxa"/>
            <w:tcBorders>
              <w:top w:val="nil"/>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1802 (447 casos + 1355 controles)</w:t>
            </w:r>
          </w:p>
        </w:tc>
        <w:tc>
          <w:tcPr>
            <w:tcW w:w="709" w:type="dxa"/>
            <w:tcBorders>
              <w:top w:val="nil"/>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0-16</w:t>
            </w:r>
            <w:r>
              <w:rPr>
                <w:rFonts w:ascii="Times New Roman" w:eastAsia="Times New Roman" w:hAnsi="Times New Roman" w:cs="Times New Roman"/>
                <w:sz w:val="20"/>
                <w:szCs w:val="20"/>
                <w:lang w:eastAsia="pt-BR"/>
              </w:rPr>
              <w:t xml:space="preserve"> anos</w:t>
            </w:r>
          </w:p>
        </w:tc>
        <w:tc>
          <w:tcPr>
            <w:tcW w:w="1276" w:type="dxa"/>
            <w:tcBorders>
              <w:top w:val="nil"/>
              <w:bottom w:val="single" w:sz="4" w:space="0" w:color="auto"/>
            </w:tcBorders>
            <w:shd w:val="clear" w:color="auto" w:fill="auto"/>
            <w:vAlign w:val="center"/>
          </w:tcPr>
          <w:p w:rsidR="00292326" w:rsidRPr="00CC186F" w:rsidRDefault="00F62DAB"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417" w:type="dxa"/>
            <w:tcBorders>
              <w:top w:val="nil"/>
              <w:bottom w:val="single" w:sz="4" w:space="0" w:color="auto"/>
            </w:tcBorders>
            <w:shd w:val="clear" w:color="auto" w:fill="auto"/>
            <w:vAlign w:val="center"/>
          </w:tcPr>
          <w:p w:rsidR="00292326" w:rsidRPr="00CC186F" w:rsidRDefault="00F62DAB"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418" w:type="dxa"/>
            <w:tcBorders>
              <w:top w:val="nil"/>
              <w:bottom w:val="single" w:sz="4" w:space="0" w:color="auto"/>
            </w:tcBorders>
            <w:shd w:val="clear" w:color="auto" w:fill="auto"/>
            <w:vAlign w:val="center"/>
          </w:tcPr>
          <w:p w:rsidR="00292326" w:rsidRPr="00CC186F" w:rsidRDefault="00F62DAB"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701" w:type="dxa"/>
            <w:tcBorders>
              <w:top w:val="nil"/>
              <w:bottom w:val="single" w:sz="4" w:space="0" w:color="auto"/>
            </w:tcBorders>
            <w:vAlign w:val="center"/>
          </w:tcPr>
          <w:p w:rsidR="00292326"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3,8%</w:t>
            </w:r>
            <w:r w:rsidRPr="00374305">
              <w:rPr>
                <w:rFonts w:ascii="Times New Roman" w:hAnsi="Times New Roman" w:cs="Times New Roman"/>
                <w:sz w:val="24"/>
                <w:szCs w:val="24"/>
                <w:vertAlign w:val="superscript"/>
              </w:rPr>
              <w:t>†</w:t>
            </w:r>
          </w:p>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(515/13426)</w:t>
            </w:r>
            <w:r w:rsidRPr="00D90EAA">
              <w:rPr>
                <w:rFonts w:ascii="Times New Roman" w:hAnsi="Times New Roman" w:cs="Times New Roman"/>
                <w:vertAlign w:val="superscript"/>
                <w:lang w:val="en-US"/>
              </w:rPr>
              <w:t>‡</w:t>
            </w:r>
          </w:p>
        </w:tc>
        <w:tc>
          <w:tcPr>
            <w:tcW w:w="1559" w:type="dxa"/>
            <w:tcBorders>
              <w:top w:val="nil"/>
              <w:bottom w:val="single" w:sz="4" w:space="0" w:color="auto"/>
            </w:tcBorders>
            <w:shd w:val="clear" w:color="auto" w:fill="auto"/>
            <w:vAlign w:val="center"/>
          </w:tcPr>
          <w:p w:rsidR="00292326" w:rsidRPr="00CC186F" w:rsidRDefault="00F62DAB"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NSA</w:t>
            </w:r>
          </w:p>
        </w:tc>
        <w:tc>
          <w:tcPr>
            <w:tcW w:w="1276" w:type="dxa"/>
            <w:tcBorders>
              <w:top w:val="nil"/>
              <w:bottom w:val="single" w:sz="4" w:space="0" w:color="auto"/>
            </w:tcBorders>
            <w:shd w:val="clear" w:color="auto" w:fill="auto"/>
            <w:vAlign w:val="center"/>
          </w:tcPr>
          <w:p w:rsidR="00292326" w:rsidRPr="00CC186F" w:rsidRDefault="00F62DAB"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NSA</w:t>
            </w:r>
          </w:p>
        </w:tc>
      </w:tr>
      <w:tr w:rsidR="009E5A10" w:rsidRPr="00CC186F" w:rsidTr="00292326">
        <w:trPr>
          <w:trHeight w:val="775"/>
        </w:trPr>
        <w:tc>
          <w:tcPr>
            <w:tcW w:w="1134"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Autor (Ano)</w:t>
            </w:r>
          </w:p>
        </w:tc>
        <w:tc>
          <w:tcPr>
            <w:tcW w:w="1418"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Desenho do estudo</w:t>
            </w:r>
          </w:p>
        </w:tc>
        <w:tc>
          <w:tcPr>
            <w:tcW w:w="1134"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População</w:t>
            </w:r>
          </w:p>
        </w:tc>
        <w:tc>
          <w:tcPr>
            <w:tcW w:w="992"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Amostra</w:t>
            </w:r>
          </w:p>
        </w:tc>
        <w:tc>
          <w:tcPr>
            <w:tcW w:w="709"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Faixa etária</w:t>
            </w:r>
          </w:p>
        </w:tc>
        <w:tc>
          <w:tcPr>
            <w:tcW w:w="1276"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Prescrições incluídas</w:t>
            </w:r>
          </w:p>
        </w:tc>
        <w:tc>
          <w:tcPr>
            <w:tcW w:w="1417"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Medi</w:t>
            </w:r>
            <w:r>
              <w:rPr>
                <w:rFonts w:ascii="Times New Roman" w:eastAsia="Times New Roman" w:hAnsi="Times New Roman" w:cs="Times New Roman"/>
                <w:b/>
                <w:bCs/>
                <w:sz w:val="20"/>
                <w:szCs w:val="20"/>
                <w:lang w:eastAsia="pt-BR"/>
              </w:rPr>
              <w:t xml:space="preserve">camentos </w:t>
            </w:r>
            <w:r w:rsidRPr="00CC186F">
              <w:rPr>
                <w:rFonts w:ascii="Times New Roman" w:eastAsia="Times New Roman" w:hAnsi="Times New Roman" w:cs="Times New Roman"/>
                <w:b/>
                <w:bCs/>
                <w:sz w:val="20"/>
                <w:szCs w:val="20"/>
                <w:lang w:eastAsia="pt-BR"/>
              </w:rPr>
              <w:t>prescritos</w:t>
            </w:r>
          </w:p>
        </w:tc>
        <w:tc>
          <w:tcPr>
            <w:tcW w:w="1418"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 xml:space="preserve">Incidência de medicamentos prescritos </w:t>
            </w:r>
            <w:r>
              <w:rPr>
                <w:rFonts w:ascii="Times New Roman" w:eastAsia="Times New Roman" w:hAnsi="Times New Roman" w:cs="Times New Roman"/>
                <w:b/>
                <w:bCs/>
                <w:iCs/>
                <w:sz w:val="20"/>
                <w:szCs w:val="20"/>
                <w:lang w:eastAsia="pt-BR"/>
              </w:rPr>
              <w:t>OL</w:t>
            </w:r>
          </w:p>
        </w:tc>
        <w:tc>
          <w:tcPr>
            <w:tcW w:w="1701" w:type="dxa"/>
            <w:tcBorders>
              <w:top w:val="single" w:sz="4" w:space="0" w:color="auto"/>
              <w:bottom w:val="single" w:sz="4" w:space="0" w:color="auto"/>
            </w:tcBorders>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sidRPr="00CC186F">
              <w:rPr>
                <w:rFonts w:ascii="Times New Roman" w:eastAsia="Times New Roman" w:hAnsi="Times New Roman" w:cs="Times New Roman"/>
                <w:b/>
                <w:bCs/>
                <w:sz w:val="20"/>
                <w:szCs w:val="20"/>
                <w:lang w:eastAsia="pt-BR"/>
              </w:rPr>
              <w:t xml:space="preserve">Incidência </w:t>
            </w:r>
            <w:r>
              <w:rPr>
                <w:rFonts w:ascii="Times New Roman" w:eastAsia="Times New Roman" w:hAnsi="Times New Roman" w:cs="Times New Roman"/>
                <w:b/>
                <w:bCs/>
                <w:sz w:val="20"/>
                <w:szCs w:val="20"/>
                <w:lang w:eastAsia="pt-BR"/>
              </w:rPr>
              <w:t xml:space="preserve">de pacientes em uso </w:t>
            </w:r>
            <w:r>
              <w:rPr>
                <w:rFonts w:ascii="Times New Roman" w:eastAsia="Times New Roman" w:hAnsi="Times New Roman" w:cs="Times New Roman"/>
                <w:b/>
                <w:bCs/>
                <w:iCs/>
                <w:sz w:val="20"/>
                <w:szCs w:val="20"/>
                <w:lang w:eastAsia="pt-BR"/>
              </w:rPr>
              <w:t>OL</w:t>
            </w:r>
          </w:p>
        </w:tc>
        <w:tc>
          <w:tcPr>
            <w:tcW w:w="1559"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i/>
                <w:sz w:val="20"/>
                <w:szCs w:val="20"/>
                <w:lang w:eastAsia="pt-BR"/>
              </w:rPr>
            </w:pPr>
            <w:r>
              <w:rPr>
                <w:rFonts w:ascii="Times New Roman" w:eastAsia="Times New Roman" w:hAnsi="Times New Roman" w:cs="Times New Roman"/>
                <w:b/>
                <w:bCs/>
                <w:sz w:val="20"/>
                <w:szCs w:val="20"/>
                <w:lang w:eastAsia="pt-BR"/>
              </w:rPr>
              <w:t>Incidência de medicamentos NL prescritos</w:t>
            </w:r>
          </w:p>
        </w:tc>
        <w:tc>
          <w:tcPr>
            <w:tcW w:w="1276" w:type="dxa"/>
            <w:tcBorders>
              <w:top w:val="single" w:sz="4" w:space="0" w:color="auto"/>
              <w:bottom w:val="single" w:sz="4" w:space="0" w:color="auto"/>
            </w:tcBorders>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Incidência</w:t>
            </w:r>
            <w:r w:rsidRPr="00CC186F">
              <w:rPr>
                <w:rFonts w:ascii="Times New Roman" w:eastAsia="Times New Roman" w:hAnsi="Times New Roman" w:cs="Times New Roman"/>
                <w:b/>
                <w:bCs/>
                <w:sz w:val="20"/>
                <w:szCs w:val="20"/>
                <w:lang w:eastAsia="pt-BR"/>
              </w:rPr>
              <w:t xml:space="preserve"> </w:t>
            </w:r>
            <w:r>
              <w:rPr>
                <w:rFonts w:ascii="Times New Roman" w:eastAsia="Times New Roman" w:hAnsi="Times New Roman" w:cs="Times New Roman"/>
                <w:b/>
                <w:bCs/>
                <w:sz w:val="20"/>
                <w:szCs w:val="20"/>
                <w:lang w:eastAsia="pt-BR"/>
              </w:rPr>
              <w:t xml:space="preserve">de pacientes em uso </w:t>
            </w:r>
            <w:r w:rsidRPr="00681613">
              <w:rPr>
                <w:rFonts w:ascii="Times New Roman" w:eastAsia="Times New Roman" w:hAnsi="Times New Roman" w:cs="Times New Roman"/>
                <w:b/>
                <w:bCs/>
                <w:iCs/>
                <w:sz w:val="20"/>
                <w:szCs w:val="20"/>
                <w:lang w:eastAsia="pt-BR"/>
              </w:rPr>
              <w:t>NL</w:t>
            </w:r>
          </w:p>
        </w:tc>
      </w:tr>
      <w:tr w:rsidR="00292326" w:rsidRPr="00CC186F" w:rsidTr="00292326">
        <w:trPr>
          <w:trHeight w:val="854"/>
        </w:trPr>
        <w:tc>
          <w:tcPr>
            <w:tcW w:w="1134" w:type="dxa"/>
            <w:tcBorders>
              <w:top w:val="single" w:sz="4" w:space="0" w:color="auto"/>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color w:val="000000"/>
                <w:sz w:val="20"/>
                <w:szCs w:val="20"/>
                <w:lang w:eastAsia="pt-BR"/>
              </w:rPr>
            </w:pPr>
            <w:r w:rsidRPr="00CC186F">
              <w:rPr>
                <w:rFonts w:ascii="Times New Roman" w:eastAsia="Times New Roman" w:hAnsi="Times New Roman" w:cs="Times New Roman"/>
                <w:color w:val="000000"/>
                <w:sz w:val="20"/>
                <w:szCs w:val="20"/>
                <w:lang w:eastAsia="pt-BR"/>
              </w:rPr>
              <w:t>Ellul et al. (2015)</w:t>
            </w:r>
          </w:p>
        </w:tc>
        <w:tc>
          <w:tcPr>
            <w:tcW w:w="1418" w:type="dxa"/>
            <w:tcBorders>
              <w:top w:val="single" w:sz="4" w:space="0" w:color="auto"/>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Estudo observacional prospectivo</w:t>
            </w:r>
          </w:p>
        </w:tc>
        <w:tc>
          <w:tcPr>
            <w:tcW w:w="1134" w:type="dxa"/>
            <w:tcBorders>
              <w:top w:val="single" w:sz="4" w:space="0" w:color="auto"/>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954</w:t>
            </w:r>
          </w:p>
        </w:tc>
        <w:tc>
          <w:tcPr>
            <w:tcW w:w="992" w:type="dxa"/>
            <w:tcBorders>
              <w:top w:val="single" w:sz="4" w:space="0" w:color="auto"/>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924</w:t>
            </w:r>
          </w:p>
        </w:tc>
        <w:tc>
          <w:tcPr>
            <w:tcW w:w="709" w:type="dxa"/>
            <w:tcBorders>
              <w:top w:val="single" w:sz="4" w:space="0" w:color="auto"/>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0-14</w:t>
            </w:r>
            <w:r>
              <w:rPr>
                <w:rFonts w:ascii="Times New Roman" w:eastAsia="Times New Roman" w:hAnsi="Times New Roman" w:cs="Times New Roman"/>
                <w:sz w:val="20"/>
                <w:szCs w:val="20"/>
                <w:lang w:eastAsia="pt-BR"/>
              </w:rPr>
              <w:t xml:space="preserve"> anos</w:t>
            </w:r>
          </w:p>
        </w:tc>
        <w:tc>
          <w:tcPr>
            <w:tcW w:w="1276" w:type="dxa"/>
            <w:tcBorders>
              <w:top w:val="single" w:sz="4" w:space="0" w:color="auto"/>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924</w:t>
            </w:r>
          </w:p>
        </w:tc>
        <w:tc>
          <w:tcPr>
            <w:tcW w:w="1417" w:type="dxa"/>
            <w:tcBorders>
              <w:top w:val="single" w:sz="4" w:space="0" w:color="auto"/>
            </w:tcBorders>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1507</w:t>
            </w:r>
          </w:p>
        </w:tc>
        <w:tc>
          <w:tcPr>
            <w:tcW w:w="1418" w:type="dxa"/>
            <w:tcBorders>
              <w:top w:val="single" w:sz="4" w:space="0" w:color="auto"/>
            </w:tcBorders>
            <w:shd w:val="clear" w:color="auto" w:fill="auto"/>
            <w:vAlign w:val="center"/>
            <w:hideMark/>
          </w:tcPr>
          <w:p w:rsidR="00292326"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44,5%</w:t>
            </w:r>
          </w:p>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(671/1507)</w:t>
            </w:r>
          </w:p>
        </w:tc>
        <w:tc>
          <w:tcPr>
            <w:tcW w:w="1701" w:type="dxa"/>
            <w:tcBorders>
              <w:top w:val="single" w:sz="4" w:space="0" w:color="auto"/>
            </w:tcBorders>
            <w:vAlign w:val="center"/>
          </w:tcPr>
          <w:p w:rsidR="00292326"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72,6%</w:t>
            </w:r>
          </w:p>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(671/924)*</w:t>
            </w:r>
          </w:p>
        </w:tc>
        <w:tc>
          <w:tcPr>
            <w:tcW w:w="1559" w:type="dxa"/>
            <w:tcBorders>
              <w:top w:val="single" w:sz="4" w:space="0" w:color="auto"/>
            </w:tcBorders>
            <w:shd w:val="clear" w:color="auto" w:fill="auto"/>
            <w:vAlign w:val="center"/>
          </w:tcPr>
          <w:p w:rsidR="00292326"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3,3%</w:t>
            </w:r>
          </w:p>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(50/1507)</w:t>
            </w:r>
          </w:p>
        </w:tc>
        <w:tc>
          <w:tcPr>
            <w:tcW w:w="1276" w:type="dxa"/>
            <w:tcBorders>
              <w:top w:val="single" w:sz="4" w:space="0" w:color="auto"/>
            </w:tcBorders>
            <w:shd w:val="clear" w:color="auto" w:fill="auto"/>
            <w:vAlign w:val="center"/>
          </w:tcPr>
          <w:p w:rsidR="00292326"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5,4%</w:t>
            </w:r>
          </w:p>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(50/924)*</w:t>
            </w:r>
          </w:p>
        </w:tc>
      </w:tr>
      <w:tr w:rsidR="00292326" w:rsidRPr="00CC186F" w:rsidTr="00292326">
        <w:trPr>
          <w:trHeight w:val="630"/>
        </w:trPr>
        <w:tc>
          <w:tcPr>
            <w:tcW w:w="1134" w:type="dxa"/>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Ellul &amp; Grech (2014)</w:t>
            </w:r>
          </w:p>
        </w:tc>
        <w:tc>
          <w:tcPr>
            <w:tcW w:w="1418" w:type="dxa"/>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Coorte longitudinal prospectivo</w:t>
            </w:r>
          </w:p>
        </w:tc>
        <w:tc>
          <w:tcPr>
            <w:tcW w:w="1134" w:type="dxa"/>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209</w:t>
            </w:r>
          </w:p>
        </w:tc>
        <w:tc>
          <w:tcPr>
            <w:tcW w:w="992" w:type="dxa"/>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209</w:t>
            </w:r>
          </w:p>
        </w:tc>
        <w:tc>
          <w:tcPr>
            <w:tcW w:w="709" w:type="dxa"/>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0-14</w:t>
            </w:r>
            <w:r>
              <w:rPr>
                <w:rFonts w:ascii="Times New Roman" w:eastAsia="Times New Roman" w:hAnsi="Times New Roman" w:cs="Times New Roman"/>
                <w:sz w:val="20"/>
                <w:szCs w:val="20"/>
                <w:lang w:eastAsia="pt-BR"/>
              </w:rPr>
              <w:t xml:space="preserve"> anos</w:t>
            </w:r>
          </w:p>
        </w:tc>
        <w:tc>
          <w:tcPr>
            <w:tcW w:w="1276" w:type="dxa"/>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209</w:t>
            </w:r>
          </w:p>
        </w:tc>
        <w:tc>
          <w:tcPr>
            <w:tcW w:w="1417" w:type="dxa"/>
            <w:shd w:val="clear" w:color="auto" w:fill="auto"/>
            <w:vAlign w:val="center"/>
            <w:hideMark/>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209</w:t>
            </w:r>
          </w:p>
        </w:tc>
        <w:tc>
          <w:tcPr>
            <w:tcW w:w="1418" w:type="dxa"/>
            <w:shd w:val="clear" w:color="auto" w:fill="auto"/>
            <w:vAlign w:val="center"/>
            <w:hideMark/>
          </w:tcPr>
          <w:p w:rsidR="00292326"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51,7%</w:t>
            </w:r>
          </w:p>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(108/209)</w:t>
            </w:r>
          </w:p>
        </w:tc>
        <w:tc>
          <w:tcPr>
            <w:tcW w:w="1701" w:type="dxa"/>
            <w:vAlign w:val="center"/>
          </w:tcPr>
          <w:p w:rsidR="00292326"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51,7%</w:t>
            </w:r>
          </w:p>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(108/209)</w:t>
            </w:r>
          </w:p>
        </w:tc>
        <w:tc>
          <w:tcPr>
            <w:tcW w:w="1559" w:type="dxa"/>
            <w:shd w:val="clear" w:color="auto" w:fill="auto"/>
            <w:vAlign w:val="center"/>
          </w:tcPr>
          <w:p w:rsidR="00292326"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2,4%</w:t>
            </w:r>
          </w:p>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(5/209)</w:t>
            </w:r>
          </w:p>
        </w:tc>
        <w:tc>
          <w:tcPr>
            <w:tcW w:w="1276" w:type="dxa"/>
            <w:shd w:val="clear" w:color="auto" w:fill="auto"/>
            <w:vAlign w:val="center"/>
          </w:tcPr>
          <w:p w:rsidR="00292326"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2,4%</w:t>
            </w:r>
          </w:p>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(5/209)</w:t>
            </w:r>
          </w:p>
        </w:tc>
      </w:tr>
      <w:tr w:rsidR="00292326" w:rsidRPr="00CC186F" w:rsidTr="00292326">
        <w:trPr>
          <w:trHeight w:val="744"/>
        </w:trPr>
        <w:tc>
          <w:tcPr>
            <w:tcW w:w="1134" w:type="dxa"/>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Chalumeau et al. (2000)</w:t>
            </w:r>
          </w:p>
        </w:tc>
        <w:tc>
          <w:tcPr>
            <w:tcW w:w="1418" w:type="dxa"/>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Transversal prospectivo</w:t>
            </w:r>
          </w:p>
        </w:tc>
        <w:tc>
          <w:tcPr>
            <w:tcW w:w="1134" w:type="dxa"/>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1093</w:t>
            </w:r>
          </w:p>
        </w:tc>
        <w:tc>
          <w:tcPr>
            <w:tcW w:w="992" w:type="dxa"/>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989</w:t>
            </w:r>
          </w:p>
        </w:tc>
        <w:tc>
          <w:tcPr>
            <w:tcW w:w="709" w:type="dxa"/>
            <w:shd w:val="clear" w:color="auto" w:fill="auto"/>
            <w:vAlign w:val="center"/>
          </w:tcPr>
          <w:p w:rsidR="00292326" w:rsidRPr="00CC186F" w:rsidRDefault="00292326" w:rsidP="00292326">
            <w:pPr>
              <w:spacing w:after="0" w:line="240" w:lineRule="auto"/>
              <w:jc w:val="center"/>
              <w:rPr>
                <w:rFonts w:ascii="Times New Roman" w:eastAsia="Times New Roman" w:hAnsi="Times New Roman" w:cs="Times New Roman"/>
                <w:sz w:val="20"/>
                <w:szCs w:val="20"/>
                <w:lang w:eastAsia="pt-BR"/>
              </w:rPr>
            </w:pPr>
            <w:r w:rsidRPr="00CC186F">
              <w:rPr>
                <w:rFonts w:ascii="Times New Roman" w:eastAsia="Times New Roman" w:hAnsi="Times New Roman" w:cs="Times New Roman"/>
                <w:sz w:val="20"/>
                <w:szCs w:val="20"/>
                <w:lang w:eastAsia="pt-BR"/>
              </w:rPr>
              <w:t>0-15</w:t>
            </w:r>
            <w:r>
              <w:rPr>
                <w:rFonts w:ascii="Times New Roman" w:eastAsia="Times New Roman" w:hAnsi="Times New Roman" w:cs="Times New Roman"/>
                <w:sz w:val="20"/>
                <w:szCs w:val="20"/>
                <w:lang w:eastAsia="pt-BR"/>
              </w:rPr>
              <w:t xml:space="preserve"> anos</w:t>
            </w:r>
          </w:p>
        </w:tc>
        <w:tc>
          <w:tcPr>
            <w:tcW w:w="1276" w:type="dxa"/>
            <w:shd w:val="clear" w:color="auto" w:fill="auto"/>
            <w:vAlign w:val="center"/>
          </w:tcPr>
          <w:p w:rsidR="00292326" w:rsidRPr="00CC186F" w:rsidRDefault="00BC76C4"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2522</w:t>
            </w:r>
          </w:p>
        </w:tc>
        <w:tc>
          <w:tcPr>
            <w:tcW w:w="1417" w:type="dxa"/>
            <w:shd w:val="clear" w:color="auto" w:fill="auto"/>
            <w:vAlign w:val="center"/>
          </w:tcPr>
          <w:p w:rsidR="00292326" w:rsidRPr="00CC186F" w:rsidRDefault="00BC76C4"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2522</w:t>
            </w:r>
          </w:p>
        </w:tc>
        <w:tc>
          <w:tcPr>
            <w:tcW w:w="1418" w:type="dxa"/>
            <w:shd w:val="clear" w:color="auto" w:fill="auto"/>
            <w:vAlign w:val="center"/>
          </w:tcPr>
          <w:p w:rsidR="00CB7931" w:rsidRDefault="00CB7931"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29,5%</w:t>
            </w:r>
          </w:p>
          <w:p w:rsidR="00292326" w:rsidRPr="00CC186F" w:rsidRDefault="00BC76C4"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(745/2522)</w:t>
            </w:r>
          </w:p>
        </w:tc>
        <w:tc>
          <w:tcPr>
            <w:tcW w:w="1701" w:type="dxa"/>
            <w:vAlign w:val="center"/>
          </w:tcPr>
          <w:p w:rsidR="00CB7931" w:rsidRDefault="00CB7931" w:rsidP="00CB7931">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75,3%</w:t>
            </w:r>
          </w:p>
          <w:p w:rsidR="00292326" w:rsidRPr="00CC186F" w:rsidRDefault="00CB7931" w:rsidP="00CB7931">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(745/989)</w:t>
            </w:r>
          </w:p>
        </w:tc>
        <w:tc>
          <w:tcPr>
            <w:tcW w:w="1559" w:type="dxa"/>
            <w:shd w:val="clear" w:color="auto" w:fill="auto"/>
            <w:vAlign w:val="center"/>
          </w:tcPr>
          <w:p w:rsidR="00CB7931" w:rsidRDefault="00CB7931"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3,9%</w:t>
            </w:r>
          </w:p>
          <w:p w:rsidR="00292326" w:rsidRPr="00CC186F" w:rsidRDefault="00CB7931" w:rsidP="00292326">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(99/2522)</w:t>
            </w:r>
          </w:p>
        </w:tc>
        <w:tc>
          <w:tcPr>
            <w:tcW w:w="1276" w:type="dxa"/>
            <w:shd w:val="clear" w:color="auto" w:fill="auto"/>
            <w:vAlign w:val="center"/>
          </w:tcPr>
          <w:p w:rsidR="00CB7931" w:rsidRDefault="00CB7931" w:rsidP="00CB7931">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10,0%</w:t>
            </w:r>
          </w:p>
          <w:p w:rsidR="00292326" w:rsidRPr="00CC186F" w:rsidRDefault="00CB7931" w:rsidP="00CB7931">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(99/989)</w:t>
            </w:r>
          </w:p>
        </w:tc>
      </w:tr>
    </w:tbl>
    <w:p w:rsidR="00F62DAB" w:rsidRPr="0055142E" w:rsidRDefault="00F62DAB" w:rsidP="009B2A14">
      <w:pPr>
        <w:spacing w:after="0" w:line="240" w:lineRule="auto"/>
        <w:jc w:val="both"/>
        <w:rPr>
          <w:rFonts w:ascii="Times New Roman" w:hAnsi="Times New Roman" w:cs="Times New Roman"/>
          <w:sz w:val="24"/>
          <w:szCs w:val="24"/>
        </w:rPr>
      </w:pPr>
      <w:r w:rsidRPr="0055142E">
        <w:rPr>
          <w:rFonts w:ascii="Times New Roman" w:hAnsi="Times New Roman" w:cs="Times New Roman"/>
          <w:sz w:val="24"/>
          <w:szCs w:val="24"/>
        </w:rPr>
        <w:t>NSA: não se aplica; SD: sem descrição.</w:t>
      </w:r>
    </w:p>
    <w:p w:rsidR="009B2A14" w:rsidRPr="0055142E" w:rsidRDefault="00B11457" w:rsidP="009B2A14">
      <w:pPr>
        <w:spacing w:after="0" w:line="240" w:lineRule="auto"/>
        <w:jc w:val="both"/>
        <w:rPr>
          <w:rFonts w:ascii="Times New Roman" w:hAnsi="Times New Roman" w:cs="Times New Roman"/>
          <w:sz w:val="24"/>
          <w:szCs w:val="24"/>
        </w:rPr>
      </w:pPr>
      <w:r w:rsidRPr="0055142E">
        <w:rPr>
          <w:rFonts w:ascii="Times New Roman" w:hAnsi="Times New Roman" w:cs="Times New Roman"/>
          <w:sz w:val="24"/>
          <w:szCs w:val="24"/>
        </w:rPr>
        <w:t>*Valores calculados conforme resultados descritos nos artigos originais</w:t>
      </w:r>
      <w:r w:rsidR="009B2A14" w:rsidRPr="0055142E">
        <w:rPr>
          <w:rFonts w:ascii="Times New Roman" w:hAnsi="Times New Roman" w:cs="Times New Roman"/>
          <w:sz w:val="24"/>
          <w:szCs w:val="24"/>
        </w:rPr>
        <w:t>.</w:t>
      </w:r>
    </w:p>
    <w:p w:rsidR="00D70694" w:rsidRPr="0055142E" w:rsidRDefault="00D70694" w:rsidP="009B2A14">
      <w:pPr>
        <w:spacing w:after="0" w:line="240" w:lineRule="auto"/>
        <w:jc w:val="both"/>
        <w:rPr>
          <w:rFonts w:ascii="Times New Roman" w:hAnsi="Times New Roman" w:cs="Times New Roman"/>
          <w:sz w:val="24"/>
          <w:szCs w:val="24"/>
        </w:rPr>
      </w:pPr>
      <w:r w:rsidRPr="0055142E">
        <w:rPr>
          <w:rFonts w:ascii="Times New Roman" w:hAnsi="Times New Roman" w:cs="Times New Roman"/>
          <w:sz w:val="24"/>
          <w:szCs w:val="24"/>
        </w:rPr>
        <w:t>** Este resultado refere-se ao número de medicamentos prescritos por princípio ativo e não por quantidade prescrita, o que difere dos demais</w:t>
      </w:r>
      <w:r w:rsidR="00B65B5A" w:rsidRPr="0055142E">
        <w:rPr>
          <w:rFonts w:ascii="Times New Roman" w:hAnsi="Times New Roman" w:cs="Times New Roman"/>
          <w:sz w:val="24"/>
          <w:szCs w:val="24"/>
        </w:rPr>
        <w:t>. P</w:t>
      </w:r>
      <w:r w:rsidRPr="0055142E">
        <w:rPr>
          <w:rFonts w:ascii="Times New Roman" w:hAnsi="Times New Roman" w:cs="Times New Roman"/>
          <w:sz w:val="24"/>
          <w:szCs w:val="24"/>
        </w:rPr>
        <w:t>or isso o seu valor é muito inferior ao valor da amostra.</w:t>
      </w:r>
    </w:p>
    <w:p w:rsidR="00D641D5" w:rsidRPr="0055142E" w:rsidRDefault="00D641D5" w:rsidP="009B2A14">
      <w:pPr>
        <w:spacing w:after="0" w:line="240" w:lineRule="auto"/>
        <w:jc w:val="both"/>
        <w:rPr>
          <w:rFonts w:ascii="Times New Roman" w:hAnsi="Times New Roman" w:cs="Times New Roman"/>
          <w:sz w:val="24"/>
          <w:szCs w:val="24"/>
        </w:rPr>
      </w:pPr>
      <w:r w:rsidRPr="0055142E">
        <w:rPr>
          <w:rFonts w:ascii="Times New Roman" w:hAnsi="Times New Roman" w:cs="Times New Roman"/>
          <w:sz w:val="24"/>
          <w:szCs w:val="24"/>
          <w:vertAlign w:val="superscript"/>
        </w:rPr>
        <w:t>†</w:t>
      </w:r>
      <w:r w:rsidR="009B2A14" w:rsidRPr="0055142E">
        <w:rPr>
          <w:rFonts w:ascii="Times New Roman" w:hAnsi="Times New Roman" w:cs="Times New Roman"/>
          <w:sz w:val="24"/>
          <w:szCs w:val="24"/>
        </w:rPr>
        <w:t xml:space="preserve"> </w:t>
      </w:r>
      <w:r w:rsidRPr="0055142E">
        <w:rPr>
          <w:rFonts w:ascii="Times New Roman" w:hAnsi="Times New Roman" w:cs="Times New Roman"/>
          <w:sz w:val="24"/>
          <w:szCs w:val="24"/>
        </w:rPr>
        <w:t>Este resultado corresponde apenas ao uso abaixo da idade mínima licenciada.</w:t>
      </w:r>
    </w:p>
    <w:p w:rsidR="00C67F9D" w:rsidRDefault="00D641D5" w:rsidP="009B2A14">
      <w:pPr>
        <w:spacing w:after="0" w:line="240" w:lineRule="auto"/>
        <w:jc w:val="both"/>
        <w:rPr>
          <w:rFonts w:ascii="Times New Roman" w:hAnsi="Times New Roman" w:cs="Times New Roman"/>
          <w:sz w:val="24"/>
          <w:szCs w:val="24"/>
        </w:rPr>
      </w:pPr>
      <w:r w:rsidRPr="0055142E">
        <w:rPr>
          <w:rFonts w:ascii="Times New Roman" w:hAnsi="Times New Roman" w:cs="Times New Roman"/>
          <w:sz w:val="24"/>
          <w:szCs w:val="24"/>
          <w:vertAlign w:val="superscript"/>
        </w:rPr>
        <w:t xml:space="preserve">‡ </w:t>
      </w:r>
      <w:r w:rsidRPr="0055142E">
        <w:rPr>
          <w:rFonts w:ascii="Times New Roman" w:hAnsi="Times New Roman" w:cs="Times New Roman"/>
          <w:sz w:val="24"/>
          <w:szCs w:val="24"/>
        </w:rPr>
        <w:t>Apesar da amostra ser menor</w:t>
      </w:r>
      <w:r w:rsidR="00F62DAB" w:rsidRPr="0055142E">
        <w:rPr>
          <w:rFonts w:ascii="Times New Roman" w:hAnsi="Times New Roman" w:cs="Times New Roman"/>
          <w:sz w:val="24"/>
          <w:szCs w:val="24"/>
        </w:rPr>
        <w:t>,</w:t>
      </w:r>
      <w:r w:rsidR="00A2177C" w:rsidRPr="0055142E">
        <w:rPr>
          <w:rFonts w:ascii="Times New Roman" w:hAnsi="Times New Roman" w:cs="Times New Roman"/>
          <w:sz w:val="24"/>
          <w:szCs w:val="24"/>
        </w:rPr>
        <w:t xml:space="preserve"> </w:t>
      </w:r>
      <w:r w:rsidRPr="0055142E">
        <w:rPr>
          <w:rFonts w:ascii="Times New Roman" w:hAnsi="Times New Roman" w:cs="Times New Roman"/>
          <w:sz w:val="24"/>
          <w:szCs w:val="24"/>
        </w:rPr>
        <w:t>a</w:t>
      </w:r>
      <w:r w:rsidR="00A2177C" w:rsidRPr="0055142E">
        <w:rPr>
          <w:rFonts w:ascii="Times New Roman" w:hAnsi="Times New Roman" w:cs="Times New Roman"/>
          <w:sz w:val="24"/>
          <w:szCs w:val="24"/>
        </w:rPr>
        <w:t xml:space="preserve"> prevalência</w:t>
      </w:r>
      <w:r w:rsidRPr="0055142E">
        <w:rPr>
          <w:rFonts w:ascii="Times New Roman" w:hAnsi="Times New Roman" w:cs="Times New Roman"/>
          <w:sz w:val="24"/>
          <w:szCs w:val="24"/>
        </w:rPr>
        <w:t xml:space="preserve"> foi calculada com base na população (13426), uma vez que foram obtidas 515 prescrições de </w:t>
      </w:r>
      <w:r w:rsidRPr="0055142E">
        <w:rPr>
          <w:rFonts w:ascii="Times New Roman" w:hAnsi="Times New Roman" w:cs="Times New Roman"/>
          <w:i/>
          <w:sz w:val="24"/>
          <w:szCs w:val="24"/>
        </w:rPr>
        <w:t xml:space="preserve">off-label </w:t>
      </w:r>
      <w:r w:rsidRPr="0055142E">
        <w:rPr>
          <w:rFonts w:ascii="Times New Roman" w:hAnsi="Times New Roman" w:cs="Times New Roman"/>
          <w:sz w:val="24"/>
          <w:szCs w:val="24"/>
        </w:rPr>
        <w:t>desta população. Além disso, a amostra (1802) foi assim escolhida para que houvesse uma proporção de 3:1 de controle e casos.</w:t>
      </w:r>
      <w:r>
        <w:rPr>
          <w:rFonts w:ascii="Times New Roman" w:hAnsi="Times New Roman" w:cs="Times New Roman"/>
          <w:sz w:val="24"/>
          <w:szCs w:val="24"/>
        </w:rPr>
        <w:t xml:space="preserve"> </w:t>
      </w:r>
    </w:p>
    <w:p w:rsidR="006E0DDA" w:rsidRDefault="006E0DDA" w:rsidP="009B2A14">
      <w:pPr>
        <w:spacing w:after="0" w:line="240" w:lineRule="auto"/>
        <w:jc w:val="both"/>
        <w:rPr>
          <w:rFonts w:ascii="Times New Roman" w:hAnsi="Times New Roman" w:cs="Times New Roman"/>
          <w:sz w:val="24"/>
          <w:szCs w:val="24"/>
        </w:rPr>
        <w:sectPr w:rsidR="006E0DDA" w:rsidSect="006E0DDA">
          <w:pgSz w:w="16838" w:h="11906" w:orient="landscape"/>
          <w:pgMar w:top="1701" w:right="1701" w:bottom="1134" w:left="1134" w:header="709" w:footer="709" w:gutter="0"/>
          <w:cols w:space="708"/>
          <w:docGrid w:linePitch="360"/>
        </w:sectPr>
      </w:pPr>
    </w:p>
    <w:p w:rsidR="00F84D27" w:rsidRPr="00A152FF" w:rsidRDefault="00D734D9" w:rsidP="00A152FF">
      <w:pPr>
        <w:pStyle w:val="Ttulo2"/>
        <w:spacing w:before="0" w:line="480" w:lineRule="auto"/>
        <w:rPr>
          <w:rFonts w:ascii="Times New Roman" w:hAnsi="Times New Roman" w:cs="Times New Roman"/>
          <w:b/>
          <w:color w:val="auto"/>
          <w:sz w:val="24"/>
          <w:szCs w:val="24"/>
        </w:rPr>
      </w:pPr>
      <w:bookmarkStart w:id="26" w:name="_Toc506728773"/>
      <w:bookmarkStart w:id="27" w:name="_Toc506729978"/>
      <w:r w:rsidRPr="00A152FF">
        <w:rPr>
          <w:rFonts w:ascii="Times New Roman" w:hAnsi="Times New Roman" w:cs="Times New Roman"/>
          <w:b/>
          <w:color w:val="auto"/>
          <w:sz w:val="24"/>
          <w:szCs w:val="24"/>
        </w:rPr>
        <w:t xml:space="preserve">3.1 </w:t>
      </w:r>
      <w:r w:rsidR="004D541B" w:rsidRPr="00A152FF">
        <w:rPr>
          <w:rFonts w:ascii="Times New Roman" w:hAnsi="Times New Roman" w:cs="Times New Roman"/>
          <w:b/>
          <w:color w:val="auto"/>
          <w:sz w:val="24"/>
          <w:szCs w:val="24"/>
        </w:rPr>
        <w:t>Resumo Qualitativo</w:t>
      </w:r>
      <w:bookmarkEnd w:id="26"/>
      <w:bookmarkEnd w:id="27"/>
    </w:p>
    <w:p w:rsidR="00F84D27" w:rsidRPr="00D734D9" w:rsidRDefault="00D734D9" w:rsidP="004D541B">
      <w:pPr>
        <w:pStyle w:val="Ttulo3"/>
      </w:pPr>
      <w:bookmarkStart w:id="28" w:name="_Toc506728774"/>
      <w:bookmarkStart w:id="29" w:name="_Toc506729979"/>
      <w:r>
        <w:t xml:space="preserve">3.1.1 </w:t>
      </w:r>
      <w:r w:rsidR="00F84D27" w:rsidRPr="00D734D9">
        <w:t>Estudos Incluídos</w:t>
      </w:r>
      <w:bookmarkEnd w:id="28"/>
      <w:bookmarkEnd w:id="29"/>
    </w:p>
    <w:p w:rsidR="00891DBA" w:rsidRDefault="00F84D27" w:rsidP="004D541B">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Os seis</w:t>
      </w:r>
      <w:r>
        <w:rPr>
          <w:rFonts w:ascii="Times New Roman" w:hAnsi="Times New Roman" w:cs="Times New Roman"/>
          <w:sz w:val="24"/>
          <w:szCs w:val="24"/>
        </w:rPr>
        <w:softHyphen/>
        <w:t xml:space="preserve"> estudos selecionados</w:t>
      </w:r>
      <w:r w:rsidR="00CD4258">
        <w:rPr>
          <w:rFonts w:ascii="Times New Roman" w:hAnsi="Times New Roman" w:cs="Times New Roman"/>
          <w:sz w:val="24"/>
          <w:szCs w:val="24"/>
        </w:rPr>
        <w:fldChar w:fldCharType="begin" w:fldLock="1"/>
      </w:r>
      <w:r w:rsidR="00956107">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"id" : "ITEM-2",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"ITEM-2",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"ITEM-3",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"ITEM-3",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"ITEM-4",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"ITEM-4",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"ITEM-5",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"ITEM-5",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"id" : "ITEM-6",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"ITEM-6",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"&lt;sup&gt;10\u201315&lt;/sup&gt;", "plainTextFormattedCitation" : "10\u201315", "previouslyFormattedCitation" : "&lt;sup&gt;10\u201315&lt;/sup&gt;" }, "properties" : { "noteIndex" : 0 }, "schema" : "https://github.com/citation-style-language/schema/raw/master/csl-citation.json" }</w:instrText>
      </w:r>
      <w:r w:rsidR="00CD4258">
        <w:rPr>
          <w:rFonts w:ascii="Times New Roman" w:hAnsi="Times New Roman" w:cs="Times New Roman"/>
          <w:sz w:val="24"/>
          <w:szCs w:val="24"/>
        </w:rPr>
        <w:fldChar w:fldCharType="separate"/>
      </w:r>
      <w:r w:rsidR="00CD4258" w:rsidRPr="00992DAC">
        <w:rPr>
          <w:rFonts w:ascii="Times New Roman" w:hAnsi="Times New Roman" w:cs="Times New Roman"/>
          <w:noProof/>
          <w:sz w:val="24"/>
          <w:szCs w:val="24"/>
          <w:vertAlign w:val="superscript"/>
        </w:rPr>
        <w:t>10–15</w:t>
      </w:r>
      <w:r w:rsidR="00CD4258">
        <w:rPr>
          <w:rFonts w:ascii="Times New Roman" w:hAnsi="Times New Roman" w:cs="Times New Roman"/>
          <w:sz w:val="24"/>
          <w:szCs w:val="24"/>
        </w:rPr>
        <w:fldChar w:fldCharType="end"/>
      </w:r>
      <w:r>
        <w:rPr>
          <w:rFonts w:ascii="Times New Roman" w:hAnsi="Times New Roman" w:cs="Times New Roman"/>
          <w:sz w:val="24"/>
          <w:szCs w:val="24"/>
        </w:rPr>
        <w:t xml:space="preserve"> foram realizados entre 2000 e 201</w:t>
      </w:r>
      <w:r w:rsidR="002162A6">
        <w:rPr>
          <w:rFonts w:ascii="Times New Roman" w:hAnsi="Times New Roman" w:cs="Times New Roman"/>
          <w:sz w:val="24"/>
          <w:szCs w:val="24"/>
        </w:rPr>
        <w:t>6</w:t>
      </w:r>
      <w:r w:rsidR="00451C6F">
        <w:rPr>
          <w:rFonts w:ascii="Times New Roman" w:hAnsi="Times New Roman" w:cs="Times New Roman"/>
          <w:sz w:val="24"/>
          <w:szCs w:val="24"/>
        </w:rPr>
        <w:t>.</w:t>
      </w:r>
      <w:r>
        <w:rPr>
          <w:rFonts w:ascii="Times New Roman" w:hAnsi="Times New Roman" w:cs="Times New Roman"/>
          <w:sz w:val="24"/>
          <w:szCs w:val="24"/>
        </w:rPr>
        <w:t xml:space="preserve"> </w:t>
      </w:r>
      <w:r w:rsidR="00451C6F">
        <w:rPr>
          <w:rFonts w:ascii="Times New Roman" w:hAnsi="Times New Roman" w:cs="Times New Roman"/>
          <w:sz w:val="24"/>
          <w:szCs w:val="24"/>
        </w:rPr>
        <w:t>E</w:t>
      </w:r>
      <w:r>
        <w:rPr>
          <w:rFonts w:ascii="Times New Roman" w:hAnsi="Times New Roman" w:cs="Times New Roman"/>
          <w:sz w:val="24"/>
          <w:szCs w:val="24"/>
        </w:rPr>
        <w:t xml:space="preserve">ntre estas publicações, um estudo conceitua o termo </w:t>
      </w:r>
      <w:r w:rsidRPr="009E5A10">
        <w:rPr>
          <w:rFonts w:ascii="Times New Roman" w:hAnsi="Times New Roman" w:cs="Times New Roman"/>
          <w:i/>
          <w:sz w:val="24"/>
          <w:szCs w:val="24"/>
        </w:rPr>
        <w:t>off-label</w:t>
      </w:r>
      <w:r>
        <w:rPr>
          <w:rFonts w:ascii="Times New Roman" w:hAnsi="Times New Roman" w:cs="Times New Roman"/>
          <w:sz w:val="24"/>
          <w:szCs w:val="24"/>
        </w:rPr>
        <w:t xml:space="preserve"> como </w:t>
      </w:r>
      <w:r w:rsidR="000E5886">
        <w:rPr>
          <w:rFonts w:ascii="Times New Roman" w:hAnsi="Times New Roman" w:cs="Times New Roman"/>
          <w:sz w:val="24"/>
          <w:szCs w:val="24"/>
        </w:rPr>
        <w:t>“m</w:t>
      </w:r>
      <w:r w:rsidRPr="00D41AC6">
        <w:rPr>
          <w:rFonts w:ascii="Times New Roman" w:hAnsi="Times New Roman" w:cs="Times New Roman"/>
          <w:sz w:val="24"/>
          <w:szCs w:val="24"/>
        </w:rPr>
        <w:t>edicamentos prescritos de maneira diferente daquela indicada nas instruções ou compêndios oficiais em relação à dose, indicação, faixa etária, intervalo de dosagem ou forma de administração</w:t>
      </w:r>
      <w:r w:rsidR="000E5886">
        <w:rPr>
          <w:rFonts w:ascii="Times New Roman" w:hAnsi="Times New Roman" w:cs="Times New Roman"/>
          <w:sz w:val="24"/>
          <w:szCs w:val="24"/>
        </w:rPr>
        <w:t>”</w:t>
      </w:r>
      <w:r w:rsidR="000E5886">
        <w:rPr>
          <w:rFonts w:ascii="Times New Roman" w:hAnsi="Times New Roman" w:cs="Times New Roman"/>
          <w:sz w:val="24"/>
          <w:szCs w:val="24"/>
        </w:rPr>
        <w:fldChar w:fldCharType="begin" w:fldLock="1"/>
      </w:r>
      <w:r w:rsidR="00992DAC">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"mendeley" : { "formattedCitation" : "&lt;sup&gt;10&lt;/sup&gt;", "plainTextFormattedCitation" : "10", "previouslyFormattedCitation" : "&lt;sup&gt;10&lt;/sup&gt;" }, "properties" : { "noteIndex" : 0 }, "schema" : "https://github.com/citation-style-language/schema/raw/master/csl-citation.json" }</w:instrText>
      </w:r>
      <w:r w:rsidR="000E5886">
        <w:rPr>
          <w:rFonts w:ascii="Times New Roman" w:hAnsi="Times New Roman" w:cs="Times New Roman"/>
          <w:sz w:val="24"/>
          <w:szCs w:val="24"/>
        </w:rPr>
        <w:fldChar w:fldCharType="separate"/>
      </w:r>
      <w:r w:rsidR="000E5886" w:rsidRPr="000E5886">
        <w:rPr>
          <w:rFonts w:ascii="Times New Roman" w:hAnsi="Times New Roman" w:cs="Times New Roman"/>
          <w:noProof/>
          <w:sz w:val="24"/>
          <w:szCs w:val="24"/>
          <w:vertAlign w:val="superscript"/>
        </w:rPr>
        <w:t>10</w:t>
      </w:r>
      <w:r w:rsidR="000E5886">
        <w:rPr>
          <w:rFonts w:ascii="Times New Roman" w:hAnsi="Times New Roman" w:cs="Times New Roman"/>
          <w:sz w:val="24"/>
          <w:szCs w:val="24"/>
        </w:rPr>
        <w:fldChar w:fldCharType="end"/>
      </w:r>
      <w:r w:rsidRPr="00D41AC6">
        <w:rPr>
          <w:rFonts w:ascii="Times New Roman" w:hAnsi="Times New Roman" w:cs="Times New Roman"/>
          <w:sz w:val="24"/>
          <w:szCs w:val="24"/>
        </w:rPr>
        <w:t>.</w:t>
      </w:r>
      <w:r>
        <w:rPr>
          <w:rFonts w:ascii="Times New Roman" w:hAnsi="Times New Roman" w:cs="Times New Roman"/>
          <w:sz w:val="24"/>
          <w:szCs w:val="24"/>
        </w:rPr>
        <w:t xml:space="preserve"> </w:t>
      </w:r>
      <w:r w:rsidR="00451C6F">
        <w:rPr>
          <w:rFonts w:ascii="Times New Roman" w:hAnsi="Times New Roman" w:cs="Times New Roman"/>
          <w:sz w:val="24"/>
          <w:szCs w:val="24"/>
        </w:rPr>
        <w:t>Analogamente, d</w:t>
      </w:r>
      <w:r>
        <w:rPr>
          <w:rFonts w:ascii="Times New Roman" w:hAnsi="Times New Roman" w:cs="Times New Roman"/>
          <w:sz w:val="24"/>
          <w:szCs w:val="24"/>
        </w:rPr>
        <w:t>ois artigos definem como fora das recomendações da licença do produto</w:t>
      </w:r>
      <w:r w:rsidR="00956107">
        <w:rPr>
          <w:rFonts w:ascii="Times New Roman" w:hAnsi="Times New Roman" w:cs="Times New Roman"/>
          <w:sz w:val="24"/>
          <w:szCs w:val="24"/>
        </w:rPr>
        <w:fldChar w:fldCharType="begin" w:fldLock="1"/>
      </w:r>
      <w:r w:rsidR="00451C6F">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"ITEM-2",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"ITEM-2",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"mendeley" : { "formattedCitation" : "&lt;sup&gt;11,13&lt;/sup&gt;", "plainTextFormattedCitation" : "11,13", "previouslyFormattedCitation" : "&lt;sup&gt;11,13&lt;/sup&gt;" }, "properties" : { "noteIndex" : 0 }, "schema" : "https://github.com/citation-style-language/schema/raw/master/csl-citation.json" }</w:instrText>
      </w:r>
      <w:r w:rsidR="00956107">
        <w:rPr>
          <w:rFonts w:ascii="Times New Roman" w:hAnsi="Times New Roman" w:cs="Times New Roman"/>
          <w:sz w:val="24"/>
          <w:szCs w:val="24"/>
        </w:rPr>
        <w:fldChar w:fldCharType="separate"/>
      </w:r>
      <w:r w:rsidR="00956107" w:rsidRPr="00451C6F">
        <w:rPr>
          <w:rFonts w:ascii="Times New Roman" w:hAnsi="Times New Roman" w:cs="Times New Roman"/>
          <w:noProof/>
          <w:sz w:val="24"/>
          <w:szCs w:val="24"/>
          <w:vertAlign w:val="superscript"/>
        </w:rPr>
        <w:t>11,13</w:t>
      </w:r>
      <w:r w:rsidR="00956107">
        <w:rPr>
          <w:rFonts w:ascii="Times New Roman" w:hAnsi="Times New Roman" w:cs="Times New Roman"/>
          <w:sz w:val="24"/>
          <w:szCs w:val="24"/>
        </w:rPr>
        <w:fldChar w:fldCharType="end"/>
      </w:r>
      <w:r w:rsidRPr="00451C6F">
        <w:rPr>
          <w:rFonts w:ascii="Times New Roman" w:hAnsi="Times New Roman" w:cs="Times New Roman"/>
          <w:sz w:val="24"/>
          <w:szCs w:val="24"/>
        </w:rPr>
        <w:t>.</w:t>
      </w:r>
      <w:r w:rsidR="00030074">
        <w:rPr>
          <w:rFonts w:ascii="Times New Roman" w:hAnsi="Times New Roman" w:cs="Times New Roman"/>
          <w:sz w:val="24"/>
          <w:szCs w:val="24"/>
        </w:rPr>
        <w:t xml:space="preserve"> </w:t>
      </w:r>
      <w:r w:rsidR="00891DBA">
        <w:rPr>
          <w:rFonts w:ascii="Times New Roman" w:hAnsi="Times New Roman" w:cs="Times New Roman"/>
          <w:sz w:val="24"/>
          <w:szCs w:val="24"/>
        </w:rPr>
        <w:t>O</w:t>
      </w:r>
      <w:r>
        <w:rPr>
          <w:rFonts w:ascii="Times New Roman" w:hAnsi="Times New Roman" w:cs="Times New Roman"/>
          <w:sz w:val="24"/>
          <w:szCs w:val="24"/>
        </w:rPr>
        <w:t>utros dois estudos estabelece</w:t>
      </w:r>
      <w:r w:rsidR="00AC7C55">
        <w:rPr>
          <w:rFonts w:ascii="Times New Roman" w:hAnsi="Times New Roman" w:cs="Times New Roman"/>
          <w:sz w:val="24"/>
          <w:szCs w:val="24"/>
        </w:rPr>
        <w:t>ra</w:t>
      </w:r>
      <w:r>
        <w:rPr>
          <w:rFonts w:ascii="Times New Roman" w:hAnsi="Times New Roman" w:cs="Times New Roman"/>
          <w:sz w:val="24"/>
          <w:szCs w:val="24"/>
        </w:rPr>
        <w:t xml:space="preserve">m como a não conformidade com o </w:t>
      </w:r>
      <w:r w:rsidR="002E7F39" w:rsidRPr="002E7F39">
        <w:rPr>
          <w:rFonts w:ascii="Times New Roman" w:hAnsi="Times New Roman" w:cs="Times New Roman"/>
          <w:i/>
          <w:sz w:val="24"/>
          <w:szCs w:val="24"/>
        </w:rPr>
        <w:t>Summary of Product Characteristics</w:t>
      </w:r>
      <w:r w:rsidR="002E7F39" w:rsidRPr="002E7F39">
        <w:rPr>
          <w:rFonts w:ascii="Times New Roman" w:hAnsi="Times New Roman" w:cs="Times New Roman"/>
          <w:sz w:val="24"/>
          <w:szCs w:val="24"/>
        </w:rPr>
        <w:t xml:space="preserve"> </w:t>
      </w:r>
      <w:r>
        <w:rPr>
          <w:rFonts w:ascii="Times New Roman" w:hAnsi="Times New Roman" w:cs="Times New Roman"/>
          <w:sz w:val="24"/>
          <w:szCs w:val="24"/>
        </w:rPr>
        <w:t>(SmPC)</w:t>
      </w:r>
      <w:r w:rsidR="00451C6F">
        <w:rPr>
          <w:rFonts w:ascii="Times New Roman" w:hAnsi="Times New Roman" w:cs="Times New Roman"/>
          <w:sz w:val="24"/>
          <w:szCs w:val="24"/>
        </w:rPr>
        <w:fldChar w:fldCharType="begin" w:fldLock="1"/>
      </w:r>
      <w:r w:rsidR="00030074">
        <w:rPr>
          <w:rFonts w:ascii="Times New Roman" w:hAnsi="Times New Roman" w:cs="Times New Roman"/>
          <w:sz w:val="24"/>
          <w:szCs w:val="24"/>
        </w:rPr>
        <w:instrText>ADDIN CSL_CITATION { "citationItems" : [ { "id" : "ITEM-1",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"ITEM-1",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"ITEM-2",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"ITEM-2",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"&lt;sup&gt;12,15&lt;/sup&gt;", "plainTextFormattedCitation" : "12,15", "previouslyFormattedCitation" : "&lt;sup&gt;12,15&lt;/sup&gt;" }, "properties" : { "noteIndex" : 0 }, "schema" : "https://github.com/citation-style-language/schema/raw/master/csl-citation.json" }</w:instrText>
      </w:r>
      <w:r w:rsidR="00451C6F">
        <w:rPr>
          <w:rFonts w:ascii="Times New Roman" w:hAnsi="Times New Roman" w:cs="Times New Roman"/>
          <w:sz w:val="24"/>
          <w:szCs w:val="24"/>
        </w:rPr>
        <w:fldChar w:fldCharType="separate"/>
      </w:r>
      <w:r w:rsidR="00451C6F" w:rsidRPr="00030074">
        <w:rPr>
          <w:rFonts w:ascii="Times New Roman" w:hAnsi="Times New Roman" w:cs="Times New Roman"/>
          <w:noProof/>
          <w:sz w:val="24"/>
          <w:szCs w:val="24"/>
          <w:vertAlign w:val="superscript"/>
        </w:rPr>
        <w:t>12,15</w:t>
      </w:r>
      <w:r w:rsidR="00451C6F">
        <w:rPr>
          <w:rFonts w:ascii="Times New Roman" w:hAnsi="Times New Roman" w:cs="Times New Roman"/>
          <w:sz w:val="24"/>
          <w:szCs w:val="24"/>
        </w:rPr>
        <w:fldChar w:fldCharType="end"/>
      </w:r>
      <w:r w:rsidRPr="00030074">
        <w:rPr>
          <w:rFonts w:ascii="Times New Roman" w:hAnsi="Times New Roman" w:cs="Times New Roman"/>
          <w:sz w:val="24"/>
          <w:szCs w:val="24"/>
        </w:rPr>
        <w:t>.</w:t>
      </w:r>
      <w:r w:rsidR="00891DBA">
        <w:rPr>
          <w:rFonts w:ascii="Times New Roman" w:hAnsi="Times New Roman" w:cs="Times New Roman"/>
          <w:sz w:val="24"/>
          <w:szCs w:val="24"/>
        </w:rPr>
        <w:t xml:space="preserve"> </w:t>
      </w:r>
      <w:r w:rsidR="00030074">
        <w:rPr>
          <w:rFonts w:ascii="Times New Roman" w:hAnsi="Times New Roman" w:cs="Times New Roman"/>
          <w:sz w:val="24"/>
          <w:szCs w:val="24"/>
        </w:rPr>
        <w:t xml:space="preserve">Apenas </w:t>
      </w:r>
      <w:r>
        <w:rPr>
          <w:rFonts w:ascii="Times New Roman" w:hAnsi="Times New Roman" w:cs="Times New Roman"/>
          <w:sz w:val="24"/>
          <w:szCs w:val="24"/>
        </w:rPr>
        <w:t>um estudo não aval</w:t>
      </w:r>
      <w:r w:rsidR="0073356E">
        <w:rPr>
          <w:rFonts w:ascii="Times New Roman" w:hAnsi="Times New Roman" w:cs="Times New Roman"/>
          <w:sz w:val="24"/>
          <w:szCs w:val="24"/>
        </w:rPr>
        <w:t>iou</w:t>
      </w:r>
      <w:r>
        <w:rPr>
          <w:rFonts w:ascii="Times New Roman" w:hAnsi="Times New Roman" w:cs="Times New Roman"/>
          <w:sz w:val="24"/>
          <w:szCs w:val="24"/>
        </w:rPr>
        <w:t xml:space="preserve"> o </w:t>
      </w:r>
      <w:r w:rsidR="0073356E">
        <w:rPr>
          <w:rFonts w:ascii="Times New Roman" w:hAnsi="Times New Roman" w:cs="Times New Roman"/>
          <w:sz w:val="24"/>
          <w:szCs w:val="24"/>
        </w:rPr>
        <w:t>uso</w:t>
      </w:r>
      <w:r>
        <w:rPr>
          <w:rFonts w:ascii="Times New Roman" w:hAnsi="Times New Roman" w:cs="Times New Roman"/>
          <w:sz w:val="24"/>
          <w:szCs w:val="24"/>
        </w:rPr>
        <w:t xml:space="preserve"> </w:t>
      </w:r>
      <w:r w:rsidRPr="009E5A10">
        <w:rPr>
          <w:rFonts w:ascii="Times New Roman" w:hAnsi="Times New Roman" w:cs="Times New Roman"/>
          <w:i/>
          <w:sz w:val="24"/>
          <w:szCs w:val="24"/>
        </w:rPr>
        <w:t>off-label</w:t>
      </w:r>
      <w:r w:rsidR="0073356E">
        <w:rPr>
          <w:rFonts w:ascii="Times New Roman" w:hAnsi="Times New Roman" w:cs="Times New Roman"/>
          <w:sz w:val="24"/>
          <w:szCs w:val="24"/>
        </w:rPr>
        <w:t xml:space="preserve"> de maneira global</w:t>
      </w:r>
      <w:r w:rsidR="0073356E">
        <w:rPr>
          <w:rFonts w:ascii="Times New Roman" w:hAnsi="Times New Roman" w:cs="Times New Roman"/>
          <w:sz w:val="24"/>
          <w:szCs w:val="24"/>
        </w:rPr>
        <w:fldChar w:fldCharType="begin" w:fldLock="1"/>
      </w:r>
      <w:r w:rsidR="00891DBA">
        <w:rPr>
          <w:rFonts w:ascii="Times New Roman" w:hAnsi="Times New Roman" w:cs="Times New Roman"/>
          <w:sz w:val="24"/>
          <w:szCs w:val="24"/>
        </w:rPr>
        <w:instrText>ADDIN CSL_CITATION { "citationItems" : [ { "id" : "ITEM-1",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"ITEM-1",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"mendeley" : { "formattedCitation" : "&lt;sup&gt;14&lt;/sup&gt;", "plainTextFormattedCitation" : "14", "previouslyFormattedCitation" : "&lt;sup&gt;14&lt;/sup&gt;" }, "properties" : { "noteIndex" : 0 }, "schema" : "https://github.com/citation-style-language/schema/raw/master/csl-citation.json" }</w:instrText>
      </w:r>
      <w:r w:rsidR="0073356E">
        <w:rPr>
          <w:rFonts w:ascii="Times New Roman" w:hAnsi="Times New Roman" w:cs="Times New Roman"/>
          <w:sz w:val="24"/>
          <w:szCs w:val="24"/>
        </w:rPr>
        <w:fldChar w:fldCharType="separate"/>
      </w:r>
      <w:r w:rsidR="0073356E" w:rsidRPr="0073356E">
        <w:rPr>
          <w:rFonts w:ascii="Times New Roman" w:hAnsi="Times New Roman" w:cs="Times New Roman"/>
          <w:noProof/>
          <w:sz w:val="24"/>
          <w:szCs w:val="24"/>
          <w:vertAlign w:val="superscript"/>
        </w:rPr>
        <w:t>14</w:t>
      </w:r>
      <w:r w:rsidR="0073356E">
        <w:rPr>
          <w:rFonts w:ascii="Times New Roman" w:hAnsi="Times New Roman" w:cs="Times New Roman"/>
          <w:sz w:val="24"/>
          <w:szCs w:val="24"/>
        </w:rPr>
        <w:fldChar w:fldCharType="end"/>
      </w:r>
      <w:r w:rsidR="0073356E">
        <w:rPr>
          <w:rFonts w:ascii="Times New Roman" w:hAnsi="Times New Roman" w:cs="Times New Roman"/>
          <w:sz w:val="24"/>
          <w:szCs w:val="24"/>
        </w:rPr>
        <w:t>. Este estudo avaliou apenas as doses abaixo da idade licenciada</w:t>
      </w:r>
      <w:r>
        <w:rPr>
          <w:rFonts w:ascii="Times New Roman" w:hAnsi="Times New Roman" w:cs="Times New Roman"/>
          <w:sz w:val="24"/>
          <w:szCs w:val="24"/>
        </w:rPr>
        <w:t>.</w:t>
      </w:r>
    </w:p>
    <w:p w:rsidR="00F84D27" w:rsidRDefault="00891DBA" w:rsidP="009E5A10">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Em relação aos não licenciados</w:t>
      </w:r>
      <w:r w:rsidR="00030074">
        <w:rPr>
          <w:rFonts w:ascii="Times New Roman" w:hAnsi="Times New Roman" w:cs="Times New Roman"/>
          <w:sz w:val="24"/>
          <w:szCs w:val="24"/>
        </w:rPr>
        <w:t>, d</w:t>
      </w:r>
      <w:r w:rsidR="00F84D27">
        <w:rPr>
          <w:rFonts w:ascii="Times New Roman" w:hAnsi="Times New Roman" w:cs="Times New Roman"/>
          <w:sz w:val="24"/>
          <w:szCs w:val="24"/>
        </w:rPr>
        <w:t xml:space="preserve">ois estudos o </w:t>
      </w:r>
      <w:r>
        <w:rPr>
          <w:rFonts w:ascii="Times New Roman" w:hAnsi="Times New Roman" w:cs="Times New Roman"/>
          <w:sz w:val="24"/>
          <w:szCs w:val="24"/>
        </w:rPr>
        <w:t xml:space="preserve">definiram </w:t>
      </w:r>
      <w:r w:rsidR="00030074">
        <w:rPr>
          <w:rFonts w:ascii="Times New Roman" w:hAnsi="Times New Roman" w:cs="Times New Roman"/>
          <w:sz w:val="24"/>
          <w:szCs w:val="24"/>
        </w:rPr>
        <w:t>como produto</w:t>
      </w:r>
      <w:r>
        <w:rPr>
          <w:rFonts w:ascii="Times New Roman" w:hAnsi="Times New Roman" w:cs="Times New Roman"/>
          <w:sz w:val="24"/>
          <w:szCs w:val="24"/>
        </w:rPr>
        <w:t>s</w:t>
      </w:r>
      <w:r w:rsidR="00030074">
        <w:rPr>
          <w:rFonts w:ascii="Times New Roman" w:hAnsi="Times New Roman" w:cs="Times New Roman"/>
          <w:sz w:val="24"/>
          <w:szCs w:val="24"/>
        </w:rPr>
        <w:t xml:space="preserve"> que não est</w:t>
      </w:r>
      <w:r>
        <w:rPr>
          <w:rFonts w:ascii="Times New Roman" w:hAnsi="Times New Roman" w:cs="Times New Roman"/>
          <w:sz w:val="24"/>
          <w:szCs w:val="24"/>
        </w:rPr>
        <w:t>ão</w:t>
      </w:r>
      <w:r w:rsidR="00030074">
        <w:rPr>
          <w:rFonts w:ascii="Times New Roman" w:hAnsi="Times New Roman" w:cs="Times New Roman"/>
          <w:sz w:val="24"/>
          <w:szCs w:val="24"/>
        </w:rPr>
        <w:t xml:space="preserve"> descrito no </w:t>
      </w:r>
      <w:r w:rsidR="00F84D27">
        <w:rPr>
          <w:rFonts w:ascii="Times New Roman" w:hAnsi="Times New Roman" w:cs="Times New Roman"/>
          <w:sz w:val="24"/>
          <w:szCs w:val="24"/>
        </w:rPr>
        <w:t xml:space="preserve">SmPC, </w:t>
      </w:r>
      <w:r w:rsidR="00030074">
        <w:rPr>
          <w:rFonts w:ascii="Times New Roman" w:hAnsi="Times New Roman" w:cs="Times New Roman"/>
          <w:sz w:val="24"/>
          <w:szCs w:val="24"/>
        </w:rPr>
        <w:t xml:space="preserve">ou </w:t>
      </w:r>
      <w:r w:rsidR="00F84D27">
        <w:rPr>
          <w:rFonts w:ascii="Times New Roman" w:hAnsi="Times New Roman" w:cs="Times New Roman"/>
          <w:sz w:val="24"/>
          <w:szCs w:val="24"/>
        </w:rPr>
        <w:t xml:space="preserve">preparações extemporâneas </w:t>
      </w:r>
      <w:r>
        <w:rPr>
          <w:rFonts w:ascii="Times New Roman" w:hAnsi="Times New Roman" w:cs="Times New Roman"/>
          <w:sz w:val="24"/>
          <w:szCs w:val="24"/>
        </w:rPr>
        <w:t>ou</w:t>
      </w:r>
      <w:r w:rsidR="00F84D27">
        <w:rPr>
          <w:rFonts w:ascii="Times New Roman" w:hAnsi="Times New Roman" w:cs="Times New Roman"/>
          <w:sz w:val="24"/>
          <w:szCs w:val="24"/>
        </w:rPr>
        <w:t xml:space="preserve"> medicamentos cujas formulações </w:t>
      </w:r>
      <w:r>
        <w:rPr>
          <w:rFonts w:ascii="Times New Roman" w:hAnsi="Times New Roman" w:cs="Times New Roman"/>
          <w:sz w:val="24"/>
          <w:szCs w:val="24"/>
        </w:rPr>
        <w:t>foram</w:t>
      </w:r>
      <w:r w:rsidR="00F84D27">
        <w:rPr>
          <w:rFonts w:ascii="Times New Roman" w:hAnsi="Times New Roman" w:cs="Times New Roman"/>
          <w:sz w:val="24"/>
          <w:szCs w:val="24"/>
        </w:rPr>
        <w:t xml:space="preserve"> modificadas pelo seu cuidador/progenitor</w:t>
      </w:r>
      <w:r w:rsidR="00030074">
        <w:rPr>
          <w:rFonts w:ascii="Times New Roman" w:hAnsi="Times New Roman" w:cs="Times New Roman"/>
          <w:sz w:val="24"/>
          <w:szCs w:val="24"/>
        </w:rPr>
        <w:fldChar w:fldCharType="begin" w:fldLock="1"/>
      </w:r>
      <w:r w:rsidR="00BD0D8A">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"ITEM-2",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"ITEM-2",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"mendeley" : { "formattedCitation" : "&lt;sup&gt;11,12&lt;/sup&gt;", "plainTextFormattedCitation" : "11,12", "previouslyFormattedCitation" : "&lt;sup&gt;11,12&lt;/sup&gt;" }, "properties" : { "noteIndex" : 0 }, "schema" : "https://github.com/citation-style-language/schema/raw/master/csl-citation.json" }</w:instrText>
      </w:r>
      <w:r w:rsidR="00030074">
        <w:rPr>
          <w:rFonts w:ascii="Times New Roman" w:hAnsi="Times New Roman" w:cs="Times New Roman"/>
          <w:sz w:val="24"/>
          <w:szCs w:val="24"/>
        </w:rPr>
        <w:fldChar w:fldCharType="separate"/>
      </w:r>
      <w:r w:rsidR="00030074" w:rsidRPr="00BD0D8A">
        <w:rPr>
          <w:rFonts w:ascii="Times New Roman" w:hAnsi="Times New Roman" w:cs="Times New Roman"/>
          <w:noProof/>
          <w:sz w:val="24"/>
          <w:szCs w:val="24"/>
          <w:vertAlign w:val="superscript"/>
        </w:rPr>
        <w:t>11,12</w:t>
      </w:r>
      <w:r w:rsidR="00030074">
        <w:rPr>
          <w:rFonts w:ascii="Times New Roman" w:hAnsi="Times New Roman" w:cs="Times New Roman"/>
          <w:sz w:val="24"/>
          <w:szCs w:val="24"/>
        </w:rPr>
        <w:fldChar w:fldCharType="end"/>
      </w:r>
      <w:r w:rsidR="00F84D27" w:rsidRPr="00BD0D8A">
        <w:rPr>
          <w:rFonts w:ascii="Times New Roman" w:hAnsi="Times New Roman" w:cs="Times New Roman"/>
          <w:sz w:val="24"/>
          <w:szCs w:val="24"/>
        </w:rPr>
        <w:t xml:space="preserve">. </w:t>
      </w:r>
      <w:r>
        <w:rPr>
          <w:rFonts w:ascii="Times New Roman" w:hAnsi="Times New Roman" w:cs="Times New Roman"/>
          <w:sz w:val="24"/>
          <w:szCs w:val="24"/>
        </w:rPr>
        <w:t>Além desta definição, u</w:t>
      </w:r>
      <w:r w:rsidR="00F84D27">
        <w:rPr>
          <w:rFonts w:ascii="Times New Roman" w:hAnsi="Times New Roman" w:cs="Times New Roman"/>
          <w:sz w:val="24"/>
          <w:szCs w:val="24"/>
        </w:rPr>
        <w:t xml:space="preserve">m artigo </w:t>
      </w:r>
      <w:r w:rsidR="00BD0D8A">
        <w:rPr>
          <w:rFonts w:ascii="Times New Roman" w:hAnsi="Times New Roman" w:cs="Times New Roman"/>
          <w:sz w:val="24"/>
          <w:szCs w:val="24"/>
        </w:rPr>
        <w:t>os defin</w:t>
      </w:r>
      <w:r>
        <w:rPr>
          <w:rFonts w:ascii="Times New Roman" w:hAnsi="Times New Roman" w:cs="Times New Roman"/>
          <w:sz w:val="24"/>
          <w:szCs w:val="24"/>
        </w:rPr>
        <w:t>iram</w:t>
      </w:r>
      <w:r w:rsidR="00F84D27">
        <w:rPr>
          <w:rFonts w:ascii="Times New Roman" w:hAnsi="Times New Roman" w:cs="Times New Roman"/>
          <w:sz w:val="24"/>
          <w:szCs w:val="24"/>
        </w:rPr>
        <w:t xml:space="preserve"> como </w:t>
      </w:r>
      <w:r w:rsidR="00BD0D8A">
        <w:rPr>
          <w:rFonts w:ascii="Times New Roman" w:hAnsi="Times New Roman" w:cs="Times New Roman"/>
          <w:sz w:val="24"/>
          <w:szCs w:val="24"/>
        </w:rPr>
        <w:t>“</w:t>
      </w:r>
      <w:r w:rsidR="00F84D27">
        <w:rPr>
          <w:rFonts w:ascii="Times New Roman" w:hAnsi="Times New Roman" w:cs="Times New Roman"/>
          <w:sz w:val="24"/>
          <w:szCs w:val="24"/>
        </w:rPr>
        <w:t>m</w:t>
      </w:r>
      <w:r w:rsidR="00F84D27" w:rsidRPr="001B3016">
        <w:rPr>
          <w:rFonts w:ascii="Times New Roman" w:hAnsi="Times New Roman" w:cs="Times New Roman"/>
          <w:sz w:val="24"/>
          <w:szCs w:val="24"/>
        </w:rPr>
        <w:t xml:space="preserve">edicamentos que não estão registrados na agência de vigilância, </w:t>
      </w:r>
      <w:r w:rsidR="00BD0D8A">
        <w:rPr>
          <w:rFonts w:ascii="Times New Roman" w:hAnsi="Times New Roman" w:cs="Times New Roman"/>
          <w:sz w:val="24"/>
          <w:szCs w:val="24"/>
        </w:rPr>
        <w:t>ou</w:t>
      </w:r>
      <w:r w:rsidR="00F84D27" w:rsidRPr="001B3016">
        <w:rPr>
          <w:rFonts w:ascii="Times New Roman" w:hAnsi="Times New Roman" w:cs="Times New Roman"/>
          <w:sz w:val="24"/>
          <w:szCs w:val="24"/>
        </w:rPr>
        <w:t xml:space="preserve"> preparações extemporâneas ou </w:t>
      </w:r>
      <w:r w:rsidR="00BD0D8A">
        <w:rPr>
          <w:rFonts w:ascii="Times New Roman" w:hAnsi="Times New Roman" w:cs="Times New Roman"/>
          <w:sz w:val="24"/>
          <w:szCs w:val="24"/>
        </w:rPr>
        <w:t>medicamentos</w:t>
      </w:r>
      <w:r w:rsidR="00F84D27" w:rsidRPr="001B3016">
        <w:rPr>
          <w:rFonts w:ascii="Times New Roman" w:hAnsi="Times New Roman" w:cs="Times New Roman"/>
          <w:sz w:val="24"/>
          <w:szCs w:val="24"/>
        </w:rPr>
        <w:t xml:space="preserve"> que contêm ingredientes químicos não farmacológicos utilizados com propósitos terapêuticos</w:t>
      </w:r>
      <w:r w:rsidR="00BD0D8A">
        <w:rPr>
          <w:rFonts w:ascii="Times New Roman" w:hAnsi="Times New Roman" w:cs="Times New Roman"/>
          <w:sz w:val="24"/>
          <w:szCs w:val="24"/>
        </w:rPr>
        <w:t>”</w:t>
      </w:r>
      <w:r w:rsidR="00BD0D8A">
        <w:rPr>
          <w:rFonts w:ascii="Times New Roman" w:hAnsi="Times New Roman" w:cs="Times New Roman"/>
          <w:sz w:val="24"/>
          <w:szCs w:val="24"/>
        </w:rPr>
        <w:fldChar w:fldCharType="begin" w:fldLock="1"/>
      </w:r>
      <w:r w:rsidR="00DF26D1">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"mendeley" : { "formattedCitation" : "&lt;sup&gt;10&lt;/sup&gt;", "plainTextFormattedCitation" : "10", "previouslyFormattedCitation" : "&lt;sup&gt;10&lt;/sup&gt;" }, "properties" : { "noteIndex" : 0 }, "schema" : "https://github.com/citation-style-language/schema/raw/master/csl-citation.json" }</w:instrText>
      </w:r>
      <w:r w:rsidR="00BD0D8A">
        <w:rPr>
          <w:rFonts w:ascii="Times New Roman" w:hAnsi="Times New Roman" w:cs="Times New Roman"/>
          <w:sz w:val="24"/>
          <w:szCs w:val="24"/>
        </w:rPr>
        <w:fldChar w:fldCharType="separate"/>
      </w:r>
      <w:r w:rsidR="00BD0D8A" w:rsidRPr="00BD0D8A">
        <w:rPr>
          <w:rFonts w:ascii="Times New Roman" w:hAnsi="Times New Roman" w:cs="Times New Roman"/>
          <w:noProof/>
          <w:sz w:val="24"/>
          <w:szCs w:val="24"/>
          <w:vertAlign w:val="superscript"/>
        </w:rPr>
        <w:t>10</w:t>
      </w:r>
      <w:r w:rsidR="00BD0D8A">
        <w:rPr>
          <w:rFonts w:ascii="Times New Roman" w:hAnsi="Times New Roman" w:cs="Times New Roman"/>
          <w:sz w:val="24"/>
          <w:szCs w:val="24"/>
        </w:rPr>
        <w:fldChar w:fldCharType="end"/>
      </w:r>
      <w:r w:rsidR="00F84D27" w:rsidRPr="001B3016">
        <w:rPr>
          <w:rFonts w:ascii="Times New Roman" w:hAnsi="Times New Roman" w:cs="Times New Roman"/>
          <w:sz w:val="24"/>
          <w:szCs w:val="24"/>
        </w:rPr>
        <w:t>.</w:t>
      </w:r>
      <w:r w:rsidR="00F84D27">
        <w:rPr>
          <w:rFonts w:ascii="Times New Roman" w:hAnsi="Times New Roman" w:cs="Times New Roman"/>
          <w:sz w:val="24"/>
          <w:szCs w:val="24"/>
        </w:rPr>
        <w:t xml:space="preserve"> </w:t>
      </w:r>
      <w:r w:rsidR="0055142E">
        <w:rPr>
          <w:rFonts w:ascii="Times New Roman" w:hAnsi="Times New Roman" w:cs="Times New Roman"/>
          <w:sz w:val="24"/>
          <w:szCs w:val="24"/>
        </w:rPr>
        <w:t>N</w:t>
      </w:r>
      <w:r w:rsidR="00BD0D8A">
        <w:rPr>
          <w:rFonts w:ascii="Times New Roman" w:hAnsi="Times New Roman" w:cs="Times New Roman"/>
          <w:sz w:val="24"/>
          <w:szCs w:val="24"/>
        </w:rPr>
        <w:t xml:space="preserve">o mais, </w:t>
      </w:r>
      <w:r w:rsidR="00A2177C">
        <w:rPr>
          <w:rFonts w:ascii="Times New Roman" w:hAnsi="Times New Roman" w:cs="Times New Roman"/>
          <w:sz w:val="24"/>
          <w:szCs w:val="24"/>
        </w:rPr>
        <w:t>dois</w:t>
      </w:r>
      <w:r w:rsidR="00BD0D8A">
        <w:rPr>
          <w:rFonts w:ascii="Times New Roman" w:hAnsi="Times New Roman" w:cs="Times New Roman"/>
          <w:sz w:val="24"/>
          <w:szCs w:val="24"/>
        </w:rPr>
        <w:t xml:space="preserve"> estudo</w:t>
      </w:r>
      <w:r w:rsidR="00DF26D1">
        <w:rPr>
          <w:rFonts w:ascii="Times New Roman" w:hAnsi="Times New Roman" w:cs="Times New Roman"/>
          <w:sz w:val="24"/>
          <w:szCs w:val="24"/>
        </w:rPr>
        <w:t>s</w:t>
      </w:r>
      <w:r w:rsidR="00BD0D8A">
        <w:rPr>
          <w:rFonts w:ascii="Times New Roman" w:hAnsi="Times New Roman" w:cs="Times New Roman"/>
          <w:sz w:val="24"/>
          <w:szCs w:val="24"/>
        </w:rPr>
        <w:t xml:space="preserve"> não avali</w:t>
      </w:r>
      <w:r w:rsidR="00DF26D1">
        <w:rPr>
          <w:rFonts w:ascii="Times New Roman" w:hAnsi="Times New Roman" w:cs="Times New Roman"/>
          <w:sz w:val="24"/>
          <w:szCs w:val="24"/>
        </w:rPr>
        <w:t>aram</w:t>
      </w:r>
      <w:r w:rsidR="00BD0D8A">
        <w:rPr>
          <w:rFonts w:ascii="Times New Roman" w:hAnsi="Times New Roman" w:cs="Times New Roman"/>
          <w:sz w:val="24"/>
          <w:szCs w:val="24"/>
        </w:rPr>
        <w:t xml:space="preserve"> </w:t>
      </w:r>
      <w:r w:rsidR="00DF26D1">
        <w:rPr>
          <w:rFonts w:ascii="Times New Roman" w:hAnsi="Times New Roman" w:cs="Times New Roman"/>
          <w:sz w:val="24"/>
          <w:szCs w:val="24"/>
        </w:rPr>
        <w:t xml:space="preserve">o uso de medicamentos </w:t>
      </w:r>
      <w:r w:rsidR="00F84D27">
        <w:rPr>
          <w:rFonts w:ascii="Times New Roman" w:hAnsi="Times New Roman" w:cs="Times New Roman"/>
          <w:sz w:val="24"/>
          <w:szCs w:val="24"/>
        </w:rPr>
        <w:t>não licenciad</w:t>
      </w:r>
      <w:r w:rsidR="00DF26D1">
        <w:rPr>
          <w:rFonts w:ascii="Times New Roman" w:hAnsi="Times New Roman" w:cs="Times New Roman"/>
          <w:sz w:val="24"/>
          <w:szCs w:val="24"/>
        </w:rPr>
        <w:t>os</w:t>
      </w:r>
      <w:r w:rsidR="00A2177C" w:rsidRPr="00A2177C">
        <w:rPr>
          <w:rFonts w:ascii="Times New Roman" w:hAnsi="Times New Roman" w:cs="Times New Roman"/>
          <w:sz w:val="24"/>
          <w:szCs w:val="24"/>
          <w:vertAlign w:val="superscript"/>
        </w:rPr>
        <w:t>13-14</w:t>
      </w:r>
      <w:r w:rsidR="00A2177C">
        <w:rPr>
          <w:rFonts w:ascii="Times New Roman" w:hAnsi="Times New Roman" w:cs="Times New Roman"/>
          <w:sz w:val="24"/>
          <w:szCs w:val="24"/>
        </w:rPr>
        <w:t xml:space="preserve">, e um estudo </w:t>
      </w:r>
      <w:r w:rsidR="009A1328">
        <w:rPr>
          <w:rFonts w:ascii="Times New Roman" w:hAnsi="Times New Roman" w:cs="Times New Roman"/>
          <w:sz w:val="24"/>
          <w:szCs w:val="24"/>
        </w:rPr>
        <w:t>não conceitua esses medicamentos</w:t>
      </w:r>
      <w:r w:rsidR="009A1328" w:rsidRPr="009A1328">
        <w:rPr>
          <w:rFonts w:ascii="Times New Roman" w:hAnsi="Times New Roman" w:cs="Times New Roman"/>
          <w:sz w:val="24"/>
          <w:szCs w:val="24"/>
          <w:vertAlign w:val="superscript"/>
        </w:rPr>
        <w:t>15</w:t>
      </w:r>
      <w:r w:rsidR="00324E97">
        <w:rPr>
          <w:rFonts w:ascii="Times New Roman" w:hAnsi="Times New Roman" w:cs="Times New Roman"/>
          <w:sz w:val="24"/>
          <w:szCs w:val="24"/>
        </w:rPr>
        <w:t>(Tabela suplementar 2)</w:t>
      </w:r>
      <w:r w:rsidR="00F84D27" w:rsidRPr="00381CE9">
        <w:rPr>
          <w:rFonts w:ascii="Times New Roman" w:hAnsi="Times New Roman" w:cs="Times New Roman"/>
          <w:sz w:val="24"/>
          <w:szCs w:val="24"/>
        </w:rPr>
        <w:t>.</w:t>
      </w:r>
    </w:p>
    <w:p w:rsidR="004D541B" w:rsidRPr="00381CE9" w:rsidRDefault="004D541B" w:rsidP="009E5A10">
      <w:pPr>
        <w:spacing w:after="0" w:line="480" w:lineRule="auto"/>
        <w:ind w:firstLine="708"/>
        <w:jc w:val="both"/>
        <w:rPr>
          <w:rFonts w:ascii="Times New Roman" w:hAnsi="Times New Roman" w:cs="Times New Roman"/>
          <w:sz w:val="24"/>
          <w:szCs w:val="24"/>
        </w:rPr>
      </w:pPr>
    </w:p>
    <w:p w:rsidR="00324E97" w:rsidRDefault="00D734D9" w:rsidP="004D541B">
      <w:pPr>
        <w:pStyle w:val="Ttulo3"/>
      </w:pPr>
      <w:bookmarkStart w:id="30" w:name="_Toc506728775"/>
      <w:bookmarkStart w:id="31" w:name="_Toc506729980"/>
      <w:r>
        <w:t xml:space="preserve">3.1.2 </w:t>
      </w:r>
      <w:r w:rsidR="00324E97" w:rsidRPr="00D734D9">
        <w:t>Órgão regulador</w:t>
      </w:r>
      <w:r w:rsidR="0089684F" w:rsidRPr="00D734D9">
        <w:t xml:space="preserve"> de referência conceitual</w:t>
      </w:r>
      <w:bookmarkEnd w:id="30"/>
      <w:bookmarkEnd w:id="31"/>
    </w:p>
    <w:p w:rsidR="00324E97" w:rsidRPr="000E04FF" w:rsidRDefault="002E7F39" w:rsidP="004D541B">
      <w:pPr>
        <w:spacing w:after="0" w:line="480" w:lineRule="auto"/>
        <w:ind w:firstLine="708"/>
        <w:jc w:val="both"/>
        <w:rPr>
          <w:rFonts w:ascii="Times New Roman" w:hAnsi="Times New Roman"/>
          <w:sz w:val="24"/>
          <w:szCs w:val="24"/>
        </w:rPr>
      </w:pPr>
      <w:r>
        <w:rPr>
          <w:rFonts w:ascii="Times New Roman" w:hAnsi="Times New Roman"/>
          <w:sz w:val="24"/>
          <w:szCs w:val="24"/>
        </w:rPr>
        <w:t>Dentre os seis estudos incluídos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"id" : "ITEM-2",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"ITEM-2",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"ITEM-3",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"ITEM-3",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"ITEM-4",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"ITEM-4",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"ITEM-5",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"ITEM-5",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"id" : "ITEM-6",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"ITEM-6",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"&lt;sup&gt;10\u201315&lt;/sup&gt;", "plainTextFormattedCitation" : "10\u201315", "previouslyFormattedCitation" : "&lt;sup&gt;10\u201315&lt;/sup&gt;" }, "properties" : { "noteIndex" : 0 }, "schema" : "https://github.com/citation-style-language/schema/raw/master/csl-citation.json" }</w:instrText>
      </w:r>
      <w:r>
        <w:rPr>
          <w:rFonts w:ascii="Times New Roman" w:hAnsi="Times New Roman" w:cs="Times New Roman"/>
          <w:sz w:val="24"/>
          <w:szCs w:val="24"/>
        </w:rPr>
        <w:fldChar w:fldCharType="separate"/>
      </w:r>
      <w:r w:rsidRPr="00992DAC">
        <w:rPr>
          <w:rFonts w:ascii="Times New Roman" w:hAnsi="Times New Roman" w:cs="Times New Roman"/>
          <w:noProof/>
          <w:sz w:val="24"/>
          <w:szCs w:val="24"/>
          <w:vertAlign w:val="superscript"/>
        </w:rPr>
        <w:t>10–15</w:t>
      </w:r>
      <w:r>
        <w:rPr>
          <w:rFonts w:ascii="Times New Roman" w:hAnsi="Times New Roman" w:cs="Times New Roman"/>
          <w:sz w:val="24"/>
          <w:szCs w:val="24"/>
        </w:rPr>
        <w:fldChar w:fldCharType="end"/>
      </w:r>
      <w:r>
        <w:rPr>
          <w:rFonts w:ascii="Times New Roman" w:hAnsi="Times New Roman"/>
          <w:sz w:val="24"/>
          <w:szCs w:val="24"/>
        </w:rPr>
        <w:t>, t</w:t>
      </w:r>
      <w:r w:rsidR="00324E97">
        <w:rPr>
          <w:rFonts w:ascii="Times New Roman" w:hAnsi="Times New Roman"/>
          <w:sz w:val="24"/>
          <w:szCs w:val="24"/>
        </w:rPr>
        <w:t xml:space="preserve">rês estudos utilizaram o </w:t>
      </w:r>
      <w:r w:rsidR="00324E97" w:rsidRPr="0066147C">
        <w:rPr>
          <w:rFonts w:ascii="Times New Roman" w:hAnsi="Times New Roman"/>
          <w:sz w:val="24"/>
          <w:szCs w:val="24"/>
        </w:rPr>
        <w:t>SmPC</w:t>
      </w:r>
      <w:r w:rsidR="00324E97">
        <w:rPr>
          <w:rFonts w:ascii="Times New Roman" w:hAnsi="Times New Roman"/>
          <w:sz w:val="24"/>
          <w:szCs w:val="24"/>
        </w:rPr>
        <w:t xml:space="preserve"> </w:t>
      </w:r>
      <w:r>
        <w:rPr>
          <w:rFonts w:ascii="Times New Roman" w:hAnsi="Times New Roman"/>
          <w:sz w:val="24"/>
          <w:szCs w:val="24"/>
        </w:rPr>
        <w:t xml:space="preserve">como suporte para a definição dos termos </w:t>
      </w:r>
      <w:r w:rsidRPr="002E7F39">
        <w:rPr>
          <w:rFonts w:ascii="Times New Roman" w:hAnsi="Times New Roman"/>
          <w:i/>
          <w:sz w:val="24"/>
          <w:szCs w:val="24"/>
        </w:rPr>
        <w:t>off-label</w:t>
      </w:r>
      <w:r>
        <w:rPr>
          <w:rFonts w:ascii="Times New Roman" w:hAnsi="Times New Roman"/>
          <w:sz w:val="24"/>
          <w:szCs w:val="24"/>
        </w:rPr>
        <w:t xml:space="preserve"> e/ou não licenciados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"ITEM-2",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"ITEM-2",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"ITEM-3",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"ITEM-3",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"mendeley" : { "formattedCitation" : "&lt;sup&gt;11\u201313&lt;/sup&gt;", "plainTextFormattedCitation" : "11\u201313", "previouslyFormattedCitation" : "&lt;sup&gt;11\u201313&lt;/sup&gt;" }, "properties" : { "noteIndex" : 0 }, "schema" : "https://github.com/citation-style-language/schema/raw/master/csl-citation.json" }</w:instrText>
      </w:r>
      <w:r>
        <w:rPr>
          <w:rFonts w:ascii="Times New Roman" w:hAnsi="Times New Roman" w:cs="Times New Roman"/>
          <w:sz w:val="24"/>
          <w:szCs w:val="24"/>
        </w:rPr>
        <w:fldChar w:fldCharType="separate"/>
      </w:r>
      <w:r w:rsidRPr="002E7F39">
        <w:rPr>
          <w:rFonts w:ascii="Times New Roman" w:hAnsi="Times New Roman" w:cs="Times New Roman"/>
          <w:noProof/>
          <w:sz w:val="24"/>
          <w:szCs w:val="24"/>
          <w:vertAlign w:val="superscript"/>
        </w:rPr>
        <w:t>11–13</w:t>
      </w:r>
      <w:r>
        <w:rPr>
          <w:rFonts w:ascii="Times New Roman" w:hAnsi="Times New Roman" w:cs="Times New Roman"/>
          <w:sz w:val="24"/>
          <w:szCs w:val="24"/>
        </w:rPr>
        <w:fldChar w:fldCharType="end"/>
      </w:r>
      <w:r w:rsidR="00324E97">
        <w:rPr>
          <w:rFonts w:ascii="Times New Roman" w:hAnsi="Times New Roman"/>
          <w:sz w:val="24"/>
          <w:szCs w:val="24"/>
        </w:rPr>
        <w:t xml:space="preserve">. Um estudo </w:t>
      </w:r>
      <w:r>
        <w:rPr>
          <w:rFonts w:ascii="Times New Roman" w:hAnsi="Times New Roman"/>
          <w:sz w:val="24"/>
          <w:szCs w:val="24"/>
        </w:rPr>
        <w:t>utilizou</w:t>
      </w:r>
      <w:r w:rsidR="00324E97">
        <w:rPr>
          <w:rFonts w:ascii="Times New Roman" w:hAnsi="Times New Roman"/>
          <w:sz w:val="24"/>
          <w:szCs w:val="24"/>
        </w:rPr>
        <w:t xml:space="preserve"> o </w:t>
      </w:r>
      <w:r w:rsidR="00324E97" w:rsidRPr="002E7F39">
        <w:rPr>
          <w:rFonts w:ascii="Times New Roman" w:hAnsi="Times New Roman"/>
          <w:i/>
          <w:sz w:val="24"/>
          <w:szCs w:val="24"/>
        </w:rPr>
        <w:t>Dictionnaire Vidal</w:t>
      </w:r>
      <w:r w:rsidR="00324E97" w:rsidRPr="0066147C">
        <w:rPr>
          <w:rFonts w:ascii="Times New Roman" w:hAnsi="Times New Roman"/>
          <w:sz w:val="24"/>
          <w:szCs w:val="24"/>
        </w:rPr>
        <w:t xml:space="preserve">, por vezes, </w:t>
      </w:r>
      <w:r>
        <w:rPr>
          <w:rFonts w:ascii="Times New Roman" w:hAnsi="Times New Roman"/>
          <w:sz w:val="24"/>
          <w:szCs w:val="24"/>
        </w:rPr>
        <w:t>os registros d</w:t>
      </w:r>
      <w:r w:rsidR="00324E97" w:rsidRPr="0066147C">
        <w:rPr>
          <w:rFonts w:ascii="Times New Roman" w:hAnsi="Times New Roman"/>
          <w:sz w:val="24"/>
          <w:szCs w:val="24"/>
        </w:rPr>
        <w:t>a Agência Francesa de Segurança S</w:t>
      </w:r>
      <w:r w:rsidR="00324E97">
        <w:rPr>
          <w:rFonts w:ascii="Times New Roman" w:hAnsi="Times New Roman"/>
          <w:sz w:val="24"/>
          <w:szCs w:val="24"/>
        </w:rPr>
        <w:t>anitária dos Produtos de Saúde</w:t>
      </w:r>
      <w:r>
        <w:rPr>
          <w:rFonts w:ascii="Times New Roman" w:hAnsi="Times New Roman"/>
          <w:sz w:val="24"/>
          <w:szCs w:val="24"/>
        </w:rPr>
        <w:t xml:space="preserve"> e, de modo comparativo, o</w:t>
      </w:r>
      <w:r w:rsidR="00324E97" w:rsidRPr="0066147C">
        <w:rPr>
          <w:rFonts w:ascii="Times New Roman" w:hAnsi="Times New Roman"/>
          <w:sz w:val="24"/>
          <w:szCs w:val="24"/>
        </w:rPr>
        <w:t xml:space="preserve"> SmPC</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"ITEM-1",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"&lt;sup&gt;15&lt;/sup&gt;", "plainTextFormattedCitation" : "15", "previouslyFormattedCitation" : "&lt;sup&gt;15&lt;/sup&gt;" }, "properties" : { "noteIndex" : 0 }, "schema" : "https://github.com/citation-style-language/schema/raw/master/csl-citation.json" }</w:instrText>
      </w:r>
      <w:r>
        <w:rPr>
          <w:rFonts w:ascii="Times New Roman" w:hAnsi="Times New Roman" w:cs="Times New Roman"/>
          <w:sz w:val="24"/>
          <w:szCs w:val="24"/>
        </w:rPr>
        <w:fldChar w:fldCharType="separate"/>
      </w:r>
      <w:r w:rsidRPr="00743112">
        <w:rPr>
          <w:rFonts w:ascii="Times New Roman" w:hAnsi="Times New Roman" w:cs="Times New Roman"/>
          <w:noProof/>
          <w:sz w:val="24"/>
          <w:szCs w:val="24"/>
          <w:vertAlign w:val="superscript"/>
        </w:rPr>
        <w:t>15</w:t>
      </w:r>
      <w:r>
        <w:rPr>
          <w:rFonts w:ascii="Times New Roman" w:hAnsi="Times New Roman" w:cs="Times New Roman"/>
          <w:sz w:val="24"/>
          <w:szCs w:val="24"/>
        </w:rPr>
        <w:fldChar w:fldCharType="end"/>
      </w:r>
      <w:r w:rsidR="00324E97" w:rsidRPr="00743112">
        <w:rPr>
          <w:rFonts w:ascii="Times New Roman" w:hAnsi="Times New Roman"/>
          <w:sz w:val="24"/>
          <w:szCs w:val="24"/>
        </w:rPr>
        <w:t xml:space="preserve">. </w:t>
      </w:r>
      <w:r w:rsidRPr="00743112">
        <w:rPr>
          <w:rFonts w:ascii="Times New Roman" w:hAnsi="Times New Roman"/>
          <w:sz w:val="24"/>
          <w:szCs w:val="24"/>
        </w:rPr>
        <w:t>Outro</w:t>
      </w:r>
      <w:r w:rsidR="00324E97">
        <w:rPr>
          <w:rFonts w:ascii="Times New Roman" w:hAnsi="Times New Roman"/>
          <w:sz w:val="24"/>
          <w:szCs w:val="24"/>
        </w:rPr>
        <w:t xml:space="preserve"> o Bulário da </w:t>
      </w:r>
      <w:r w:rsidR="00743112">
        <w:rPr>
          <w:rFonts w:ascii="Times New Roman" w:hAnsi="Times New Roman"/>
          <w:sz w:val="24"/>
          <w:szCs w:val="24"/>
        </w:rPr>
        <w:t>Agência Nacional de Vigilância Sanitária (</w:t>
      </w:r>
      <w:r w:rsidR="00324E97">
        <w:rPr>
          <w:rFonts w:ascii="Times New Roman" w:hAnsi="Times New Roman"/>
          <w:sz w:val="24"/>
          <w:szCs w:val="24"/>
        </w:rPr>
        <w:t>ANVISA</w:t>
      </w:r>
      <w:r w:rsidR="00743112">
        <w:rPr>
          <w:rFonts w:ascii="Times New Roman" w:hAnsi="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"mendeley" : { "formattedCitation" : "&lt;sup&gt;10&lt;/sup&gt;", "plainTextFormattedCitation" : "10", "previouslyFormattedCitation" : "&lt;sup&gt;10&lt;/sup&gt;" }, "properties" : { "noteIndex" : 0 }, "schema" : "https://github.com/citation-style-language/schema/raw/master/csl-citation.json" }</w:instrText>
      </w:r>
      <w:r>
        <w:rPr>
          <w:rFonts w:ascii="Times New Roman" w:hAnsi="Times New Roman" w:cs="Times New Roman"/>
          <w:sz w:val="24"/>
          <w:szCs w:val="24"/>
        </w:rPr>
        <w:fldChar w:fldCharType="separate"/>
      </w:r>
      <w:r w:rsidRPr="002E7F39">
        <w:rPr>
          <w:rFonts w:ascii="Times New Roman" w:hAnsi="Times New Roman" w:cs="Times New Roman"/>
          <w:noProof/>
          <w:sz w:val="24"/>
          <w:szCs w:val="24"/>
          <w:vertAlign w:val="superscript"/>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e</w:t>
      </w:r>
      <w:r w:rsidR="00324E97">
        <w:rPr>
          <w:rFonts w:ascii="Times New Roman" w:hAnsi="Times New Roman"/>
          <w:sz w:val="24"/>
          <w:szCs w:val="24"/>
        </w:rPr>
        <w:t xml:space="preserve"> um </w:t>
      </w:r>
      <w:r>
        <w:rPr>
          <w:rFonts w:ascii="Times New Roman" w:hAnsi="Times New Roman"/>
          <w:sz w:val="24"/>
          <w:szCs w:val="24"/>
        </w:rPr>
        <w:t xml:space="preserve">deles não registrou </w:t>
      </w:r>
      <w:r w:rsidR="00324E97">
        <w:rPr>
          <w:rFonts w:ascii="Times New Roman" w:hAnsi="Times New Roman"/>
          <w:sz w:val="24"/>
          <w:szCs w:val="24"/>
        </w:rPr>
        <w:t>o órgão regulador</w:t>
      </w:r>
      <w:r>
        <w:rPr>
          <w:rFonts w:ascii="Times New Roman" w:hAnsi="Times New Roman"/>
          <w:sz w:val="24"/>
          <w:szCs w:val="24"/>
        </w:rPr>
        <w:t xml:space="preserve"> de referência</w:t>
      </w:r>
      <w:r>
        <w:rPr>
          <w:rFonts w:ascii="Times New Roman" w:hAnsi="Times New Roman" w:cs="Times New Roman"/>
          <w:sz w:val="24"/>
          <w:szCs w:val="24"/>
        </w:rPr>
        <w:fldChar w:fldCharType="begin" w:fldLock="1"/>
      </w:r>
      <w:r w:rsidR="00B77D38">
        <w:rPr>
          <w:rFonts w:ascii="Times New Roman" w:hAnsi="Times New Roman" w:cs="Times New Roman"/>
          <w:sz w:val="24"/>
          <w:szCs w:val="24"/>
        </w:rPr>
        <w:instrText>ADDIN CSL_CITATION { "citationItems" : [ { "id" : "ITEM-1",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"ITEM-1",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"mendeley" : { "formattedCitation" : "&lt;sup&gt;14&lt;/sup&gt;", "plainTextFormattedCitation" : "14", "previouslyFormattedCitation" : "&lt;sup&gt;14&lt;/sup&gt;" }, "properties" : { "noteIndex" : 0 }, "schema" : "https://github.com/citation-style-language/schema/raw/master/csl-citation.json" }</w:instrText>
      </w:r>
      <w:r>
        <w:rPr>
          <w:rFonts w:ascii="Times New Roman" w:hAnsi="Times New Roman" w:cs="Times New Roman"/>
          <w:sz w:val="24"/>
          <w:szCs w:val="24"/>
        </w:rPr>
        <w:fldChar w:fldCharType="separate"/>
      </w:r>
      <w:r w:rsidRPr="000E04FF">
        <w:rPr>
          <w:rFonts w:ascii="Times New Roman" w:hAnsi="Times New Roman" w:cs="Times New Roman"/>
          <w:noProof/>
          <w:sz w:val="24"/>
          <w:szCs w:val="24"/>
          <w:vertAlign w:val="superscript"/>
        </w:rPr>
        <w:t>14</w:t>
      </w:r>
      <w:r>
        <w:rPr>
          <w:rFonts w:ascii="Times New Roman" w:hAnsi="Times New Roman" w:cs="Times New Roman"/>
          <w:sz w:val="24"/>
          <w:szCs w:val="24"/>
        </w:rPr>
        <w:fldChar w:fldCharType="end"/>
      </w:r>
      <w:r w:rsidR="00324E97" w:rsidRPr="000E04FF">
        <w:rPr>
          <w:rFonts w:ascii="Times New Roman" w:hAnsi="Times New Roman"/>
          <w:sz w:val="24"/>
          <w:szCs w:val="24"/>
        </w:rPr>
        <w:t>.</w:t>
      </w:r>
    </w:p>
    <w:p w:rsidR="00D734D9" w:rsidRDefault="00D734D9" w:rsidP="004D541B">
      <w:pPr>
        <w:pStyle w:val="Ttulo3"/>
      </w:pPr>
      <w:bookmarkStart w:id="32" w:name="_Toc506728776"/>
      <w:bookmarkStart w:id="33" w:name="_Toc506729981"/>
      <w:r>
        <w:t xml:space="preserve">3.1.3 </w:t>
      </w:r>
      <w:r w:rsidR="00F84D27" w:rsidRPr="00D734D9">
        <w:t>Des</w:t>
      </w:r>
      <w:r w:rsidR="0075499B" w:rsidRPr="00D734D9">
        <w:t>enho</w:t>
      </w:r>
      <w:r w:rsidR="00F84D27" w:rsidRPr="00D734D9">
        <w:t xml:space="preserve"> d</w:t>
      </w:r>
      <w:r w:rsidR="0075499B" w:rsidRPr="00D734D9">
        <w:t>o</w:t>
      </w:r>
      <w:r w:rsidR="00F84D27" w:rsidRPr="00D734D9">
        <w:t xml:space="preserve"> estudo</w:t>
      </w:r>
      <w:bookmarkEnd w:id="32"/>
      <w:bookmarkEnd w:id="33"/>
    </w:p>
    <w:p w:rsidR="00F84D27" w:rsidRDefault="00F84D27" w:rsidP="009E5A10">
      <w:pPr>
        <w:spacing w:after="0" w:line="480" w:lineRule="auto"/>
        <w:ind w:firstLine="708"/>
        <w:jc w:val="both"/>
        <w:rPr>
          <w:rFonts w:ascii="Times New Roman" w:hAnsi="Times New Roman"/>
          <w:sz w:val="24"/>
          <w:szCs w:val="24"/>
        </w:rPr>
      </w:pPr>
      <w:r w:rsidRPr="00410185">
        <w:rPr>
          <w:rFonts w:ascii="Times New Roman" w:hAnsi="Times New Roman"/>
          <w:sz w:val="24"/>
          <w:szCs w:val="24"/>
        </w:rPr>
        <w:t xml:space="preserve">Todos os </w:t>
      </w:r>
      <w:r>
        <w:rPr>
          <w:rFonts w:ascii="Times New Roman" w:hAnsi="Times New Roman"/>
          <w:sz w:val="24"/>
          <w:szCs w:val="24"/>
        </w:rPr>
        <w:t>seis</w:t>
      </w:r>
      <w:r w:rsidRPr="00410185">
        <w:rPr>
          <w:rFonts w:ascii="Times New Roman" w:hAnsi="Times New Roman"/>
          <w:sz w:val="24"/>
          <w:szCs w:val="24"/>
        </w:rPr>
        <w:t xml:space="preserve"> estudos incluídos nesta revisão foram realizados em diferentes </w:t>
      </w:r>
      <w:r>
        <w:rPr>
          <w:rFonts w:ascii="Times New Roman" w:hAnsi="Times New Roman"/>
          <w:sz w:val="24"/>
          <w:szCs w:val="24"/>
        </w:rPr>
        <w:t>unidades de atenção primária</w:t>
      </w:r>
      <w:r w:rsidR="004C44D7">
        <w:rPr>
          <w:rFonts w:ascii="Times New Roman" w:hAnsi="Times New Roman"/>
          <w:sz w:val="24"/>
          <w:szCs w:val="24"/>
        </w:rPr>
        <w:t xml:space="preserve"> com distintos delineamentos</w:t>
      </w:r>
      <w:r w:rsidR="00381CE9">
        <w:rPr>
          <w:rFonts w:ascii="Times New Roman" w:hAnsi="Times New Roman" w:cs="Times New Roman"/>
          <w:sz w:val="24"/>
          <w:szCs w:val="24"/>
        </w:rPr>
        <w:fldChar w:fldCharType="begin" w:fldLock="1"/>
      </w:r>
      <w:r w:rsidR="00381CE9">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"id" : "ITEM-2",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"ITEM-2",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"ITEM-3",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"ITEM-3",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"ITEM-4",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"ITEM-4",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"ITEM-5",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"ITEM-5",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"id" : "ITEM-6",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"ITEM-6",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"&lt;sup&gt;10\u201315&lt;/sup&gt;", "plainTextFormattedCitation" : "10\u201315", "previouslyFormattedCitation" : "&lt;sup&gt;10\u201315&lt;/sup&gt;" }, "properties" : { "noteIndex" : 0 }, "schema" : "https://github.com/citation-style-language/schema/raw/master/csl-citation.json" }</w:instrText>
      </w:r>
      <w:r w:rsidR="00381CE9">
        <w:rPr>
          <w:rFonts w:ascii="Times New Roman" w:hAnsi="Times New Roman" w:cs="Times New Roman"/>
          <w:sz w:val="24"/>
          <w:szCs w:val="24"/>
        </w:rPr>
        <w:fldChar w:fldCharType="separate"/>
      </w:r>
      <w:r w:rsidR="00381CE9" w:rsidRPr="00992DAC">
        <w:rPr>
          <w:rFonts w:ascii="Times New Roman" w:hAnsi="Times New Roman" w:cs="Times New Roman"/>
          <w:noProof/>
          <w:sz w:val="24"/>
          <w:szCs w:val="24"/>
          <w:vertAlign w:val="superscript"/>
        </w:rPr>
        <w:t>10–15</w:t>
      </w:r>
      <w:r w:rsidR="00381CE9">
        <w:rPr>
          <w:rFonts w:ascii="Times New Roman" w:hAnsi="Times New Roman" w:cs="Times New Roman"/>
          <w:sz w:val="24"/>
          <w:szCs w:val="24"/>
        </w:rPr>
        <w:fldChar w:fldCharType="end"/>
      </w:r>
      <w:r>
        <w:rPr>
          <w:rFonts w:ascii="Times New Roman" w:hAnsi="Times New Roman"/>
          <w:sz w:val="24"/>
          <w:szCs w:val="24"/>
        </w:rPr>
        <w:t xml:space="preserve">. Dois destes, foram desenvolvidos em Malta nos períodos de </w:t>
      </w:r>
      <w:r w:rsidR="00381CE9">
        <w:rPr>
          <w:rFonts w:ascii="Times New Roman" w:hAnsi="Times New Roman"/>
          <w:sz w:val="24"/>
          <w:szCs w:val="24"/>
        </w:rPr>
        <w:t>dois</w:t>
      </w:r>
      <w:r w:rsidR="00F741B1">
        <w:rPr>
          <w:rFonts w:ascii="Times New Roman" w:hAnsi="Times New Roman" w:cs="Times New Roman"/>
          <w:sz w:val="24"/>
          <w:szCs w:val="24"/>
        </w:rPr>
        <w:fldChar w:fldCharType="begin" w:fldLock="1"/>
      </w:r>
      <w:r w:rsidR="00F741B1">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"mendeley" : { "formattedCitation" : "&lt;sup&gt;11&lt;/sup&gt;", "plainTextFormattedCitation" : "11", "previouslyFormattedCitation" : "&lt;sup&gt;11&lt;/sup&gt;" }, "properties" : { "noteIndex" : 0 }, "schema" : "https://github.com/citation-style-language/schema/raw/master/csl-citation.json" }</w:instrText>
      </w:r>
      <w:r w:rsidR="00F741B1">
        <w:rPr>
          <w:rFonts w:ascii="Times New Roman" w:hAnsi="Times New Roman" w:cs="Times New Roman"/>
          <w:sz w:val="24"/>
          <w:szCs w:val="24"/>
        </w:rPr>
        <w:fldChar w:fldCharType="separate"/>
      </w:r>
      <w:r w:rsidR="00F741B1" w:rsidRPr="00F741B1">
        <w:rPr>
          <w:rFonts w:ascii="Times New Roman" w:hAnsi="Times New Roman" w:cs="Times New Roman"/>
          <w:noProof/>
          <w:sz w:val="24"/>
          <w:szCs w:val="24"/>
          <w:vertAlign w:val="superscript"/>
        </w:rPr>
        <w:t>11</w:t>
      </w:r>
      <w:r w:rsidR="00F741B1">
        <w:rPr>
          <w:rFonts w:ascii="Times New Roman" w:hAnsi="Times New Roman" w:cs="Times New Roman"/>
          <w:sz w:val="24"/>
          <w:szCs w:val="24"/>
        </w:rPr>
        <w:fldChar w:fldCharType="end"/>
      </w:r>
      <w:r w:rsidR="00381CE9">
        <w:rPr>
          <w:rFonts w:ascii="Times New Roman" w:hAnsi="Times New Roman"/>
          <w:sz w:val="24"/>
          <w:szCs w:val="24"/>
        </w:rPr>
        <w:t xml:space="preserve"> </w:t>
      </w:r>
      <w:r>
        <w:rPr>
          <w:rFonts w:ascii="Times New Roman" w:hAnsi="Times New Roman"/>
          <w:sz w:val="24"/>
          <w:szCs w:val="24"/>
        </w:rPr>
        <w:t xml:space="preserve">e </w:t>
      </w:r>
      <w:r w:rsidR="00381CE9">
        <w:rPr>
          <w:rFonts w:ascii="Times New Roman" w:hAnsi="Times New Roman"/>
          <w:sz w:val="24"/>
          <w:szCs w:val="24"/>
        </w:rPr>
        <w:t>três</w:t>
      </w:r>
      <w:r w:rsidR="00F741B1">
        <w:rPr>
          <w:rFonts w:ascii="Times New Roman" w:hAnsi="Times New Roman" w:cs="Times New Roman"/>
          <w:sz w:val="24"/>
          <w:szCs w:val="24"/>
        </w:rPr>
        <w:fldChar w:fldCharType="begin" w:fldLock="1"/>
      </w:r>
      <w:r w:rsidR="00F741B1">
        <w:rPr>
          <w:rFonts w:ascii="Times New Roman" w:hAnsi="Times New Roman" w:cs="Times New Roman"/>
          <w:sz w:val="24"/>
          <w:szCs w:val="24"/>
        </w:rPr>
        <w:instrText>ADDIN CSL_CITATION { "citationItems" : [ { "id" : "ITEM-1",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"ITEM-1",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"mendeley" : { "formattedCitation" : "&lt;sup&gt;12&lt;/sup&gt;", "plainTextFormattedCitation" : "12", "previouslyFormattedCitation" : "&lt;sup&gt;12&lt;/sup&gt;" }, "properties" : { "noteIndex" : 0 }, "schema" : "https://github.com/citation-style-language/schema/raw/master/csl-citation.json" }</w:instrText>
      </w:r>
      <w:r w:rsidR="00F741B1">
        <w:rPr>
          <w:rFonts w:ascii="Times New Roman" w:hAnsi="Times New Roman" w:cs="Times New Roman"/>
          <w:sz w:val="24"/>
          <w:szCs w:val="24"/>
        </w:rPr>
        <w:fldChar w:fldCharType="separate"/>
      </w:r>
      <w:r w:rsidR="00F741B1" w:rsidRPr="00F741B1">
        <w:rPr>
          <w:rFonts w:ascii="Times New Roman" w:hAnsi="Times New Roman" w:cs="Times New Roman"/>
          <w:noProof/>
          <w:sz w:val="24"/>
          <w:szCs w:val="24"/>
          <w:vertAlign w:val="superscript"/>
        </w:rPr>
        <w:t>12</w:t>
      </w:r>
      <w:r w:rsidR="00F741B1">
        <w:rPr>
          <w:rFonts w:ascii="Times New Roman" w:hAnsi="Times New Roman" w:cs="Times New Roman"/>
          <w:sz w:val="24"/>
          <w:szCs w:val="24"/>
        </w:rPr>
        <w:fldChar w:fldCharType="end"/>
      </w:r>
      <w:r>
        <w:rPr>
          <w:rFonts w:ascii="Times New Roman" w:hAnsi="Times New Roman"/>
          <w:sz w:val="24"/>
          <w:szCs w:val="24"/>
        </w:rPr>
        <w:t xml:space="preserve"> meses</w:t>
      </w:r>
      <w:r w:rsidR="00F741B1">
        <w:rPr>
          <w:rFonts w:ascii="Times New Roman" w:hAnsi="Times New Roman" w:cs="Times New Roman"/>
          <w:sz w:val="24"/>
          <w:szCs w:val="24"/>
        </w:rPr>
        <w:t>, por meio de um banco de dados de registro de prescrição</w:t>
      </w:r>
      <w:r w:rsidR="004C44D7">
        <w:rPr>
          <w:rFonts w:ascii="Times New Roman" w:hAnsi="Times New Roman" w:cs="Times New Roman"/>
          <w:sz w:val="24"/>
          <w:szCs w:val="24"/>
        </w:rPr>
        <w:t>.</w:t>
      </w:r>
      <w:r w:rsidR="00F741B1">
        <w:rPr>
          <w:rFonts w:ascii="Times New Roman" w:hAnsi="Times New Roman" w:cs="Times New Roman"/>
          <w:sz w:val="24"/>
          <w:szCs w:val="24"/>
        </w:rPr>
        <w:t xml:space="preserve"> </w:t>
      </w:r>
      <w:r w:rsidR="004C44D7">
        <w:rPr>
          <w:rFonts w:ascii="Times New Roman" w:hAnsi="Times New Roman" w:cs="Times New Roman"/>
          <w:sz w:val="24"/>
          <w:szCs w:val="24"/>
        </w:rPr>
        <w:t>Ambos eram estudos observacionais prospectivos, porém</w:t>
      </w:r>
      <w:r w:rsidR="00F741B1">
        <w:rPr>
          <w:rFonts w:ascii="Times New Roman" w:hAnsi="Times New Roman" w:cs="Times New Roman"/>
          <w:sz w:val="24"/>
          <w:szCs w:val="24"/>
        </w:rPr>
        <w:t xml:space="preserve"> o segundo </w:t>
      </w:r>
      <w:r w:rsidR="004C44D7">
        <w:rPr>
          <w:rFonts w:ascii="Times New Roman" w:hAnsi="Times New Roman" w:cs="Times New Roman"/>
          <w:sz w:val="24"/>
          <w:szCs w:val="24"/>
        </w:rPr>
        <w:t xml:space="preserve">era </w:t>
      </w:r>
      <w:r w:rsidR="00F741B1">
        <w:rPr>
          <w:rFonts w:ascii="Times New Roman" w:hAnsi="Times New Roman" w:cs="Times New Roman"/>
          <w:sz w:val="24"/>
          <w:szCs w:val="24"/>
        </w:rPr>
        <w:t>uma coorte</w:t>
      </w:r>
      <w:r w:rsidR="00F741B1">
        <w:rPr>
          <w:rFonts w:ascii="Times New Roman" w:hAnsi="Times New Roman" w:cs="Times New Roman"/>
          <w:sz w:val="24"/>
          <w:szCs w:val="24"/>
        </w:rPr>
        <w:fldChar w:fldCharType="begin" w:fldLock="1"/>
      </w:r>
      <w:r w:rsidR="00F741B1">
        <w:rPr>
          <w:rFonts w:ascii="Times New Roman" w:hAnsi="Times New Roman" w:cs="Times New Roman"/>
          <w:sz w:val="24"/>
          <w:szCs w:val="24"/>
        </w:rPr>
        <w:instrText>ADDIN CSL_CITATION { "citationItems" : [ { "id" : "ITEM-1",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"ITEM-1",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"mendeley" : { "formattedCitation" : "&lt;sup&gt;12&lt;/sup&gt;", "plainTextFormattedCitation" : "12", "previouslyFormattedCitation" : "&lt;sup&gt;12&lt;/sup&gt;" }, "properties" : { "noteIndex" : 0 }, "schema" : "https://github.com/citation-style-language/schema/raw/master/csl-citation.json" }</w:instrText>
      </w:r>
      <w:r w:rsidR="00F741B1">
        <w:rPr>
          <w:rFonts w:ascii="Times New Roman" w:hAnsi="Times New Roman" w:cs="Times New Roman"/>
          <w:sz w:val="24"/>
          <w:szCs w:val="24"/>
        </w:rPr>
        <w:fldChar w:fldCharType="separate"/>
      </w:r>
      <w:r w:rsidR="00F741B1" w:rsidRPr="00F741B1">
        <w:rPr>
          <w:rFonts w:ascii="Times New Roman" w:hAnsi="Times New Roman" w:cs="Times New Roman"/>
          <w:noProof/>
          <w:sz w:val="24"/>
          <w:szCs w:val="24"/>
          <w:vertAlign w:val="superscript"/>
        </w:rPr>
        <w:t>12</w:t>
      </w:r>
      <w:r w:rsidR="00F741B1">
        <w:rPr>
          <w:rFonts w:ascii="Times New Roman" w:hAnsi="Times New Roman" w:cs="Times New Roman"/>
          <w:sz w:val="24"/>
          <w:szCs w:val="24"/>
        </w:rPr>
        <w:fldChar w:fldCharType="end"/>
      </w:r>
      <w:r w:rsidRPr="00F741B1">
        <w:rPr>
          <w:rFonts w:ascii="Times New Roman" w:hAnsi="Times New Roman"/>
          <w:sz w:val="24"/>
          <w:szCs w:val="24"/>
        </w:rPr>
        <w:t>.</w:t>
      </w:r>
      <w:r w:rsidR="004C44D7">
        <w:rPr>
          <w:rFonts w:ascii="Times New Roman" w:hAnsi="Times New Roman"/>
          <w:sz w:val="24"/>
          <w:szCs w:val="24"/>
        </w:rPr>
        <w:t xml:space="preserve"> Além destes estudos, u</w:t>
      </w:r>
      <w:r>
        <w:rPr>
          <w:rFonts w:ascii="Times New Roman" w:hAnsi="Times New Roman"/>
          <w:sz w:val="24"/>
          <w:szCs w:val="24"/>
        </w:rPr>
        <w:t xml:space="preserve">m </w:t>
      </w:r>
      <w:r w:rsidR="004C44D7">
        <w:rPr>
          <w:rFonts w:ascii="Times New Roman" w:hAnsi="Times New Roman"/>
          <w:sz w:val="24"/>
          <w:szCs w:val="24"/>
        </w:rPr>
        <w:t xml:space="preserve">estudo </w:t>
      </w:r>
      <w:r w:rsidR="0055142E">
        <w:rPr>
          <w:rFonts w:ascii="Times New Roman" w:hAnsi="Times New Roman"/>
          <w:sz w:val="24"/>
          <w:szCs w:val="24"/>
        </w:rPr>
        <w:t>“</w:t>
      </w:r>
      <w:r w:rsidR="004C44D7">
        <w:rPr>
          <w:rFonts w:ascii="Times New Roman" w:hAnsi="Times New Roman"/>
          <w:sz w:val="24"/>
          <w:szCs w:val="24"/>
        </w:rPr>
        <w:t>transversal retrospectivo</w:t>
      </w:r>
      <w:r w:rsidR="00E77296">
        <w:rPr>
          <w:rFonts w:ascii="Times New Roman" w:hAnsi="Times New Roman"/>
          <w:sz w:val="24"/>
          <w:szCs w:val="24"/>
        </w:rPr>
        <w:t>”</w:t>
      </w:r>
      <w:r w:rsidR="004C44D7">
        <w:rPr>
          <w:rFonts w:ascii="Times New Roman" w:hAnsi="Times New Roman"/>
          <w:sz w:val="24"/>
          <w:szCs w:val="24"/>
        </w:rPr>
        <w:t xml:space="preserve"> </w:t>
      </w:r>
      <w:r>
        <w:rPr>
          <w:rFonts w:ascii="Times New Roman" w:hAnsi="Times New Roman"/>
          <w:sz w:val="24"/>
          <w:szCs w:val="24"/>
        </w:rPr>
        <w:t xml:space="preserve">foi realizado </w:t>
      </w:r>
      <w:r w:rsidR="00F741B1">
        <w:rPr>
          <w:rFonts w:ascii="Times New Roman" w:hAnsi="Times New Roman"/>
          <w:sz w:val="24"/>
          <w:szCs w:val="24"/>
        </w:rPr>
        <w:t>em um</w:t>
      </w:r>
      <w:r>
        <w:rPr>
          <w:rFonts w:ascii="Times New Roman" w:hAnsi="Times New Roman"/>
          <w:sz w:val="24"/>
          <w:szCs w:val="24"/>
        </w:rPr>
        <w:t xml:space="preserve">a </w:t>
      </w:r>
      <w:r w:rsidR="00F741B1">
        <w:rPr>
          <w:rFonts w:ascii="Times New Roman" w:hAnsi="Times New Roman"/>
          <w:sz w:val="24"/>
          <w:szCs w:val="24"/>
        </w:rPr>
        <w:t>u</w:t>
      </w:r>
      <w:r>
        <w:rPr>
          <w:rFonts w:ascii="Times New Roman" w:hAnsi="Times New Roman"/>
          <w:sz w:val="24"/>
          <w:szCs w:val="24"/>
        </w:rPr>
        <w:t xml:space="preserve">nidade </w:t>
      </w:r>
      <w:r w:rsidR="00F741B1">
        <w:rPr>
          <w:rFonts w:ascii="Times New Roman" w:hAnsi="Times New Roman"/>
          <w:sz w:val="24"/>
          <w:szCs w:val="24"/>
        </w:rPr>
        <w:t>b</w:t>
      </w:r>
      <w:r>
        <w:rPr>
          <w:rFonts w:ascii="Times New Roman" w:hAnsi="Times New Roman"/>
          <w:sz w:val="24"/>
          <w:szCs w:val="24"/>
        </w:rPr>
        <w:t xml:space="preserve">ásica de </w:t>
      </w:r>
      <w:r w:rsidR="00F741B1">
        <w:rPr>
          <w:rFonts w:ascii="Times New Roman" w:hAnsi="Times New Roman"/>
          <w:sz w:val="24"/>
          <w:szCs w:val="24"/>
        </w:rPr>
        <w:t>s</w:t>
      </w:r>
      <w:r>
        <w:rPr>
          <w:rFonts w:ascii="Times New Roman" w:hAnsi="Times New Roman"/>
          <w:sz w:val="24"/>
          <w:szCs w:val="24"/>
        </w:rPr>
        <w:t xml:space="preserve">aúde no Brasil durante </w:t>
      </w:r>
      <w:r w:rsidR="00E87917">
        <w:rPr>
          <w:rFonts w:ascii="Times New Roman" w:hAnsi="Times New Roman"/>
          <w:sz w:val="24"/>
          <w:szCs w:val="24"/>
        </w:rPr>
        <w:t>cinco</w:t>
      </w:r>
      <w:r>
        <w:rPr>
          <w:rFonts w:ascii="Times New Roman" w:hAnsi="Times New Roman"/>
          <w:sz w:val="24"/>
          <w:szCs w:val="24"/>
        </w:rPr>
        <w:t xml:space="preserve"> meses</w:t>
      </w:r>
      <w:r w:rsidR="00F741B1">
        <w:rPr>
          <w:rFonts w:ascii="Times New Roman" w:hAnsi="Times New Roman" w:cs="Times New Roman"/>
          <w:sz w:val="24"/>
          <w:szCs w:val="24"/>
        </w:rPr>
        <w:fldChar w:fldCharType="begin" w:fldLock="1"/>
      </w:r>
      <w:r w:rsidR="00F741B1">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"mendeley" : { "formattedCitation" : "&lt;sup&gt;10&lt;/sup&gt;", "plainTextFormattedCitation" : "10", "previouslyFormattedCitation" : "&lt;sup&gt;10&lt;/sup&gt;" }, "properties" : { "noteIndex" : 0 }, "schema" : "https://github.com/citation-style-language/schema/raw/master/csl-citation.json" }</w:instrText>
      </w:r>
      <w:r w:rsidR="00F741B1">
        <w:rPr>
          <w:rFonts w:ascii="Times New Roman" w:hAnsi="Times New Roman" w:cs="Times New Roman"/>
          <w:sz w:val="24"/>
          <w:szCs w:val="24"/>
        </w:rPr>
        <w:fldChar w:fldCharType="separate"/>
      </w:r>
      <w:r w:rsidR="00F741B1" w:rsidRPr="00F741B1">
        <w:rPr>
          <w:rFonts w:ascii="Times New Roman" w:hAnsi="Times New Roman" w:cs="Times New Roman"/>
          <w:noProof/>
          <w:sz w:val="24"/>
          <w:szCs w:val="24"/>
          <w:vertAlign w:val="superscript"/>
        </w:rPr>
        <w:t>10</w:t>
      </w:r>
      <w:r w:rsidR="00F741B1">
        <w:rPr>
          <w:rFonts w:ascii="Times New Roman" w:hAnsi="Times New Roman" w:cs="Times New Roman"/>
          <w:sz w:val="24"/>
          <w:szCs w:val="24"/>
        </w:rPr>
        <w:fldChar w:fldCharType="end"/>
      </w:r>
      <w:r w:rsidR="004C44D7">
        <w:rPr>
          <w:rFonts w:ascii="Times New Roman" w:hAnsi="Times New Roman"/>
          <w:sz w:val="24"/>
          <w:szCs w:val="24"/>
        </w:rPr>
        <w:t xml:space="preserve"> </w:t>
      </w:r>
      <w:r w:rsidR="00ED6557">
        <w:rPr>
          <w:rFonts w:ascii="Times New Roman" w:hAnsi="Times New Roman"/>
          <w:sz w:val="24"/>
          <w:szCs w:val="24"/>
        </w:rPr>
        <w:t xml:space="preserve">por meio da análise de prescrições </w:t>
      </w:r>
      <w:r w:rsidR="004C44D7">
        <w:rPr>
          <w:rFonts w:ascii="Times New Roman" w:hAnsi="Times New Roman"/>
          <w:sz w:val="24"/>
          <w:szCs w:val="24"/>
        </w:rPr>
        <w:t>e o</w:t>
      </w:r>
      <w:r w:rsidR="00F741B1">
        <w:rPr>
          <w:rFonts w:ascii="Times New Roman" w:hAnsi="Times New Roman"/>
          <w:sz w:val="24"/>
          <w:szCs w:val="24"/>
        </w:rPr>
        <w:t>utros dois</w:t>
      </w:r>
      <w:r>
        <w:rPr>
          <w:rFonts w:ascii="Times New Roman" w:hAnsi="Times New Roman"/>
          <w:sz w:val="24"/>
          <w:szCs w:val="24"/>
        </w:rPr>
        <w:t xml:space="preserve"> fo</w:t>
      </w:r>
      <w:r w:rsidR="00F741B1">
        <w:rPr>
          <w:rFonts w:ascii="Times New Roman" w:hAnsi="Times New Roman"/>
          <w:sz w:val="24"/>
          <w:szCs w:val="24"/>
        </w:rPr>
        <w:t>ram</w:t>
      </w:r>
      <w:r>
        <w:rPr>
          <w:rFonts w:ascii="Times New Roman" w:hAnsi="Times New Roman"/>
          <w:sz w:val="24"/>
          <w:szCs w:val="24"/>
        </w:rPr>
        <w:t xml:space="preserve"> efetuado</w:t>
      </w:r>
      <w:r w:rsidR="00F741B1">
        <w:rPr>
          <w:rFonts w:ascii="Times New Roman" w:hAnsi="Times New Roman"/>
          <w:sz w:val="24"/>
          <w:szCs w:val="24"/>
        </w:rPr>
        <w:t>s</w:t>
      </w:r>
      <w:r>
        <w:rPr>
          <w:rFonts w:ascii="Times New Roman" w:hAnsi="Times New Roman"/>
          <w:sz w:val="24"/>
          <w:szCs w:val="24"/>
        </w:rPr>
        <w:t xml:space="preserve"> na Escócia e na Holanda</w:t>
      </w:r>
      <w:r w:rsidR="00F741B1">
        <w:rPr>
          <w:rFonts w:ascii="Times New Roman" w:hAnsi="Times New Roman"/>
          <w:sz w:val="24"/>
          <w:szCs w:val="24"/>
        </w:rPr>
        <w:t>,</w:t>
      </w:r>
      <w:r>
        <w:rPr>
          <w:rFonts w:ascii="Times New Roman" w:hAnsi="Times New Roman"/>
          <w:sz w:val="24"/>
          <w:szCs w:val="24"/>
        </w:rPr>
        <w:t xml:space="preserve"> em 12 meses</w:t>
      </w:r>
      <w:r w:rsidR="00F741B1">
        <w:rPr>
          <w:rFonts w:ascii="Times New Roman" w:hAnsi="Times New Roman" w:cs="Times New Roman"/>
          <w:sz w:val="24"/>
          <w:szCs w:val="24"/>
        </w:rPr>
        <w:fldChar w:fldCharType="begin" w:fldLock="1"/>
      </w:r>
      <w:r w:rsidR="00F741B1">
        <w:rPr>
          <w:rFonts w:ascii="Times New Roman" w:hAnsi="Times New Roman" w:cs="Times New Roman"/>
          <w:sz w:val="24"/>
          <w:szCs w:val="24"/>
        </w:rPr>
        <w:instrText>ADDIN CSL_CITATION { "citationItems" : [ { "id" : "ITEM-1",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"ITEM-1",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"ITEM-2",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"ITEM-2",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"mendeley" : { "formattedCitation" : "&lt;sup&gt;13,14&lt;/sup&gt;", "plainTextFormattedCitation" : "13,14", "previouslyFormattedCitation" : "&lt;sup&gt;13,14&lt;/sup&gt;" }, "properties" : { "noteIndex" : 0 }, "schema" : "https://github.com/citation-style-language/schema/raw/master/csl-citation.json" }</w:instrText>
      </w:r>
      <w:r w:rsidR="00F741B1">
        <w:rPr>
          <w:rFonts w:ascii="Times New Roman" w:hAnsi="Times New Roman" w:cs="Times New Roman"/>
          <w:sz w:val="24"/>
          <w:szCs w:val="24"/>
        </w:rPr>
        <w:fldChar w:fldCharType="separate"/>
      </w:r>
      <w:r w:rsidR="00F741B1" w:rsidRPr="00F741B1">
        <w:rPr>
          <w:rFonts w:ascii="Times New Roman" w:hAnsi="Times New Roman" w:cs="Times New Roman"/>
          <w:noProof/>
          <w:sz w:val="24"/>
          <w:szCs w:val="24"/>
          <w:vertAlign w:val="superscript"/>
        </w:rPr>
        <w:t>13,14</w:t>
      </w:r>
      <w:r w:rsidR="00F741B1">
        <w:rPr>
          <w:rFonts w:ascii="Times New Roman" w:hAnsi="Times New Roman" w:cs="Times New Roman"/>
          <w:sz w:val="24"/>
          <w:szCs w:val="24"/>
        </w:rPr>
        <w:fldChar w:fldCharType="end"/>
      </w:r>
      <w:r w:rsidR="00ED6557">
        <w:rPr>
          <w:rFonts w:ascii="Times New Roman" w:hAnsi="Times New Roman" w:cs="Times New Roman"/>
          <w:sz w:val="24"/>
          <w:szCs w:val="24"/>
        </w:rPr>
        <w:t xml:space="preserve"> a partir de </w:t>
      </w:r>
      <w:r w:rsidR="00ED6557">
        <w:rPr>
          <w:rFonts w:ascii="Times New Roman" w:hAnsi="Times New Roman"/>
          <w:sz w:val="24"/>
          <w:szCs w:val="24"/>
        </w:rPr>
        <w:t>banco de dados eletrônico</w:t>
      </w:r>
      <w:r w:rsidR="004C44D7">
        <w:rPr>
          <w:rFonts w:ascii="Times New Roman" w:hAnsi="Times New Roman" w:cs="Times New Roman"/>
          <w:sz w:val="24"/>
          <w:szCs w:val="24"/>
        </w:rPr>
        <w:t>. Sendo o escocês um observacional retrospectivo e o holandês um estudo de caso-controle aninhado a uma coorte. Por fim, um estudo foi realizado</w:t>
      </w:r>
      <w:r>
        <w:rPr>
          <w:rFonts w:ascii="Times New Roman" w:hAnsi="Times New Roman"/>
          <w:sz w:val="24"/>
          <w:szCs w:val="24"/>
        </w:rPr>
        <w:t xml:space="preserve"> na França</w:t>
      </w:r>
      <w:r w:rsidR="00F741B1">
        <w:rPr>
          <w:rFonts w:ascii="Times New Roman" w:hAnsi="Times New Roman"/>
          <w:sz w:val="24"/>
          <w:szCs w:val="24"/>
        </w:rPr>
        <w:t>, por meio de uma coleta transversal</w:t>
      </w:r>
      <w:r w:rsidR="004C44D7">
        <w:rPr>
          <w:rFonts w:ascii="Times New Roman" w:hAnsi="Times New Roman"/>
          <w:sz w:val="24"/>
          <w:szCs w:val="24"/>
        </w:rPr>
        <w:t xml:space="preserve"> prospectiva</w:t>
      </w:r>
      <w:r w:rsidR="00F741B1">
        <w:rPr>
          <w:rFonts w:ascii="Times New Roman" w:hAnsi="Times New Roman"/>
          <w:sz w:val="24"/>
          <w:szCs w:val="24"/>
        </w:rPr>
        <w:t xml:space="preserve"> de um </w:t>
      </w:r>
      <w:r>
        <w:rPr>
          <w:rFonts w:ascii="Times New Roman" w:hAnsi="Times New Roman"/>
          <w:sz w:val="24"/>
          <w:szCs w:val="24"/>
        </w:rPr>
        <w:t>dia</w:t>
      </w:r>
      <w:r w:rsidR="00ED6557">
        <w:rPr>
          <w:rFonts w:ascii="Times New Roman" w:hAnsi="Times New Roman"/>
          <w:sz w:val="24"/>
          <w:szCs w:val="24"/>
        </w:rPr>
        <w:t xml:space="preserve"> realizada a partir de prescrições obtidas com pediatras</w:t>
      </w:r>
      <w:r w:rsidR="00F741B1">
        <w:rPr>
          <w:rFonts w:ascii="Times New Roman" w:hAnsi="Times New Roman" w:cs="Times New Roman"/>
          <w:sz w:val="24"/>
          <w:szCs w:val="24"/>
        </w:rPr>
        <w:fldChar w:fldCharType="begin" w:fldLock="1"/>
      </w:r>
      <w:r w:rsidR="009C434D">
        <w:rPr>
          <w:rFonts w:ascii="Times New Roman" w:hAnsi="Times New Roman" w:cs="Times New Roman"/>
          <w:sz w:val="24"/>
          <w:szCs w:val="24"/>
        </w:rPr>
        <w:instrText>ADDIN CSL_CITATION { "citationItems" : [ { "id" : "ITEM-1",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"ITEM-1",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"&lt;sup&gt;15&lt;/sup&gt;", "plainTextFormattedCitation" : "15", "previouslyFormattedCitation" : "&lt;sup&gt;15&lt;/sup&gt;" }, "properties" : { "noteIndex" : 0 }, "schema" : "https://github.com/citation-style-language/schema/raw/master/csl-citation.json" }</w:instrText>
      </w:r>
      <w:r w:rsidR="00F741B1">
        <w:rPr>
          <w:rFonts w:ascii="Times New Roman" w:hAnsi="Times New Roman" w:cs="Times New Roman"/>
          <w:sz w:val="24"/>
          <w:szCs w:val="24"/>
        </w:rPr>
        <w:fldChar w:fldCharType="separate"/>
      </w:r>
      <w:r w:rsidR="00F741B1" w:rsidRPr="000E04FF">
        <w:rPr>
          <w:rFonts w:ascii="Times New Roman" w:hAnsi="Times New Roman" w:cs="Times New Roman"/>
          <w:noProof/>
          <w:sz w:val="24"/>
          <w:szCs w:val="24"/>
          <w:vertAlign w:val="superscript"/>
        </w:rPr>
        <w:t>15</w:t>
      </w:r>
      <w:r w:rsidR="00F741B1">
        <w:rPr>
          <w:rFonts w:ascii="Times New Roman" w:hAnsi="Times New Roman" w:cs="Times New Roman"/>
          <w:sz w:val="24"/>
          <w:szCs w:val="24"/>
        </w:rPr>
        <w:fldChar w:fldCharType="end"/>
      </w:r>
      <w:r w:rsidR="00F741B1">
        <w:rPr>
          <w:rFonts w:ascii="Times New Roman" w:hAnsi="Times New Roman"/>
          <w:sz w:val="24"/>
          <w:szCs w:val="24"/>
        </w:rPr>
        <w:t>.</w:t>
      </w:r>
    </w:p>
    <w:p w:rsidR="004C44D7" w:rsidRDefault="0055142E" w:rsidP="004C44D7">
      <w:pPr>
        <w:shd w:val="clear" w:color="auto" w:fill="FFFFFF"/>
        <w:spacing w:after="0" w:line="480" w:lineRule="auto"/>
        <w:ind w:firstLine="567"/>
        <w:jc w:val="both"/>
        <w:rPr>
          <w:rFonts w:ascii="Times New Roman" w:hAnsi="Times New Roman" w:cs="Times New Roman"/>
          <w:color w:val="000000"/>
          <w:sz w:val="24"/>
          <w:szCs w:val="24"/>
        </w:rPr>
      </w:pPr>
      <w:r w:rsidRPr="00E77296">
        <w:rPr>
          <w:rFonts w:ascii="Times New Roman" w:hAnsi="Times New Roman" w:cs="Times New Roman"/>
          <w:sz w:val="24"/>
          <w:szCs w:val="24"/>
        </w:rPr>
        <w:t>Q</w:t>
      </w:r>
      <w:r w:rsidR="00B25B76" w:rsidRPr="00E77296">
        <w:rPr>
          <w:rFonts w:ascii="Times New Roman" w:hAnsi="Times New Roman" w:cs="Times New Roman"/>
          <w:sz w:val="24"/>
          <w:szCs w:val="24"/>
        </w:rPr>
        <w:t xml:space="preserve">uanto </w:t>
      </w:r>
      <w:r w:rsidR="00B25B76">
        <w:rPr>
          <w:rFonts w:ascii="Times New Roman" w:hAnsi="Times New Roman" w:cs="Times New Roman"/>
          <w:sz w:val="24"/>
          <w:szCs w:val="24"/>
        </w:rPr>
        <w:t>à</w:t>
      </w:r>
      <w:r w:rsidR="009C434D">
        <w:rPr>
          <w:rFonts w:ascii="Times New Roman" w:hAnsi="Times New Roman" w:cs="Times New Roman"/>
          <w:sz w:val="24"/>
          <w:szCs w:val="24"/>
        </w:rPr>
        <w:t xml:space="preserve"> faixa etária</w:t>
      </w:r>
      <w:r w:rsidR="00B25B76">
        <w:rPr>
          <w:rFonts w:ascii="Times New Roman" w:hAnsi="Times New Roman" w:cs="Times New Roman"/>
          <w:sz w:val="24"/>
          <w:szCs w:val="24"/>
        </w:rPr>
        <w:t xml:space="preserve">, foi </w:t>
      </w:r>
      <w:r w:rsidR="009C434D">
        <w:rPr>
          <w:rFonts w:ascii="Times New Roman" w:hAnsi="Times New Roman" w:cs="Times New Roman"/>
          <w:sz w:val="24"/>
          <w:szCs w:val="24"/>
        </w:rPr>
        <w:t xml:space="preserve">observada </w:t>
      </w:r>
      <w:r w:rsidR="00B25B76">
        <w:rPr>
          <w:rFonts w:ascii="Times New Roman" w:hAnsi="Times New Roman" w:cs="Times New Roman"/>
          <w:sz w:val="24"/>
          <w:szCs w:val="24"/>
        </w:rPr>
        <w:t>uma grande variação entre os estudos</w:t>
      </w:r>
      <w:r w:rsidR="009C434D">
        <w:rPr>
          <w:rFonts w:ascii="Times New Roman" w:hAnsi="Times New Roman" w:cs="Times New Roman"/>
          <w:sz w:val="24"/>
          <w:szCs w:val="24"/>
        </w:rPr>
        <w:t>, não permitindo uma boa homogeneidade entre eles. Neste ponto</w:t>
      </w:r>
      <w:r w:rsidR="004C44D7" w:rsidRPr="00ED7656">
        <w:rPr>
          <w:rFonts w:ascii="Times New Roman" w:hAnsi="Times New Roman" w:cs="Times New Roman"/>
          <w:sz w:val="24"/>
          <w:szCs w:val="24"/>
        </w:rPr>
        <w:t xml:space="preserve">, </w:t>
      </w:r>
      <w:r w:rsidR="00B25B76">
        <w:rPr>
          <w:rFonts w:ascii="Times New Roman" w:hAnsi="Times New Roman" w:cs="Times New Roman"/>
          <w:sz w:val="24"/>
          <w:szCs w:val="24"/>
        </w:rPr>
        <w:t>um estudo analisa a faixa etária entre 0-12 anos</w:t>
      </w:r>
      <w:r w:rsidR="00B25B76">
        <w:rPr>
          <w:rFonts w:ascii="Times New Roman" w:hAnsi="Times New Roman" w:cs="Times New Roman"/>
          <w:sz w:val="24"/>
          <w:szCs w:val="24"/>
        </w:rPr>
        <w:fldChar w:fldCharType="begin" w:fldLock="1"/>
      </w:r>
      <w:r w:rsidR="00B25B76">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"mendeley" : { "formattedCitation" : "&lt;sup&gt;10&lt;/sup&gt;", "plainTextFormattedCitation" : "10", "previouslyFormattedCitation" : "&lt;sup&gt;10&lt;/sup&gt;" }, "properties" : { "noteIndex" : 0 }, "schema" : "https://github.com/citation-style-language/schema/raw/master/csl-citation.json" }</w:instrText>
      </w:r>
      <w:r w:rsidR="00B25B76">
        <w:rPr>
          <w:rFonts w:ascii="Times New Roman" w:hAnsi="Times New Roman" w:cs="Times New Roman"/>
          <w:sz w:val="24"/>
          <w:szCs w:val="24"/>
        </w:rPr>
        <w:fldChar w:fldCharType="separate"/>
      </w:r>
      <w:r w:rsidR="00B25B76" w:rsidRPr="00B25B76">
        <w:rPr>
          <w:rFonts w:ascii="Times New Roman" w:hAnsi="Times New Roman" w:cs="Times New Roman"/>
          <w:noProof/>
          <w:sz w:val="24"/>
          <w:szCs w:val="24"/>
          <w:vertAlign w:val="superscript"/>
        </w:rPr>
        <w:t>10</w:t>
      </w:r>
      <w:r w:rsidR="00B25B76">
        <w:rPr>
          <w:rFonts w:ascii="Times New Roman" w:hAnsi="Times New Roman" w:cs="Times New Roman"/>
          <w:sz w:val="24"/>
          <w:szCs w:val="24"/>
        </w:rPr>
        <w:fldChar w:fldCharType="end"/>
      </w:r>
      <w:r w:rsidR="00B25B76">
        <w:rPr>
          <w:rFonts w:ascii="Times New Roman" w:hAnsi="Times New Roman" w:cs="Times New Roman"/>
          <w:sz w:val="24"/>
          <w:szCs w:val="24"/>
        </w:rPr>
        <w:t>. D</w:t>
      </w:r>
      <w:r w:rsidR="004C44D7" w:rsidRPr="00ED7656">
        <w:rPr>
          <w:rFonts w:ascii="Times New Roman" w:hAnsi="Times New Roman" w:cs="Times New Roman"/>
          <w:sz w:val="24"/>
          <w:szCs w:val="24"/>
        </w:rPr>
        <w:t xml:space="preserve">ois relataram </w:t>
      </w:r>
      <w:r w:rsidR="009C434D">
        <w:rPr>
          <w:rFonts w:ascii="Times New Roman" w:hAnsi="Times New Roman" w:cs="Times New Roman"/>
          <w:sz w:val="24"/>
          <w:szCs w:val="24"/>
        </w:rPr>
        <w:t>i</w:t>
      </w:r>
      <w:r w:rsidR="00B25B76">
        <w:rPr>
          <w:rFonts w:ascii="Times New Roman" w:hAnsi="Times New Roman" w:cs="Times New Roman"/>
          <w:sz w:val="24"/>
          <w:szCs w:val="24"/>
        </w:rPr>
        <w:t>dentificar e incluir</w:t>
      </w:r>
      <w:r w:rsidR="009C434D">
        <w:rPr>
          <w:rFonts w:ascii="Times New Roman" w:hAnsi="Times New Roman" w:cs="Times New Roman"/>
          <w:sz w:val="24"/>
          <w:szCs w:val="24"/>
        </w:rPr>
        <w:t xml:space="preserve"> em sua amostra um</w:t>
      </w:r>
      <w:r w:rsidR="004C44D7" w:rsidRPr="00ED7656">
        <w:rPr>
          <w:rFonts w:ascii="Times New Roman" w:hAnsi="Times New Roman" w:cs="Times New Roman"/>
          <w:sz w:val="24"/>
          <w:szCs w:val="24"/>
        </w:rPr>
        <w:t xml:space="preserve">a faixa etária </w:t>
      </w:r>
      <w:r w:rsidR="009C434D">
        <w:rPr>
          <w:rFonts w:ascii="Times New Roman" w:hAnsi="Times New Roman" w:cs="Times New Roman"/>
          <w:sz w:val="24"/>
          <w:szCs w:val="24"/>
        </w:rPr>
        <w:t xml:space="preserve">de </w:t>
      </w:r>
      <w:r w:rsidR="004C44D7" w:rsidRPr="007C7461">
        <w:rPr>
          <w:rFonts w:ascii="Times New Roman" w:hAnsi="Times New Roman" w:cs="Times New Roman"/>
          <w:sz w:val="24"/>
          <w:szCs w:val="24"/>
        </w:rPr>
        <w:t>0-14 anos</w:t>
      </w:r>
      <w:r w:rsidR="005022C7">
        <w:rPr>
          <w:rFonts w:ascii="Times New Roman" w:hAnsi="Times New Roman" w:cs="Times New Roman"/>
          <w:sz w:val="24"/>
          <w:szCs w:val="24"/>
        </w:rPr>
        <w:t>,</w:t>
      </w:r>
      <w:r w:rsidR="009C434D">
        <w:rPr>
          <w:rFonts w:ascii="Times New Roman" w:hAnsi="Times New Roman" w:cs="Times New Roman"/>
          <w:sz w:val="24"/>
          <w:szCs w:val="24"/>
        </w:rPr>
        <w:t xml:space="preserve"> quando, na verdade </w:t>
      </w:r>
      <w:r w:rsidR="00B25B76">
        <w:rPr>
          <w:rFonts w:ascii="Times New Roman" w:hAnsi="Times New Roman" w:cs="Times New Roman"/>
          <w:sz w:val="24"/>
          <w:szCs w:val="24"/>
        </w:rPr>
        <w:t>buscou</w:t>
      </w:r>
      <w:r w:rsidR="009C434D">
        <w:rPr>
          <w:rFonts w:ascii="Times New Roman" w:hAnsi="Times New Roman" w:cs="Times New Roman"/>
          <w:sz w:val="24"/>
          <w:szCs w:val="24"/>
        </w:rPr>
        <w:t xml:space="preserve"> a faixa etária 0-18 anos como referência</w:t>
      </w:r>
      <w:r w:rsidR="009C434D">
        <w:rPr>
          <w:rFonts w:ascii="Times New Roman" w:hAnsi="Times New Roman" w:cs="Times New Roman"/>
          <w:sz w:val="24"/>
          <w:szCs w:val="24"/>
        </w:rPr>
        <w:fldChar w:fldCharType="begin" w:fldLock="1"/>
      </w:r>
      <w:r w:rsidR="009C434D">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"ITEM-2",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"ITEM-2",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"mendeley" : { "formattedCitation" : "&lt;sup&gt;11,12&lt;/sup&gt;", "plainTextFormattedCitation" : "11,12", "previouslyFormattedCitation" : "&lt;sup&gt;11,12&lt;/sup&gt;" }, "properties" : { "noteIndex" : 0 }, "schema" : "https://github.com/citation-style-language/schema/raw/master/csl-citation.json" }</w:instrText>
      </w:r>
      <w:r w:rsidR="009C434D">
        <w:rPr>
          <w:rFonts w:ascii="Times New Roman" w:hAnsi="Times New Roman" w:cs="Times New Roman"/>
          <w:sz w:val="24"/>
          <w:szCs w:val="24"/>
        </w:rPr>
        <w:fldChar w:fldCharType="separate"/>
      </w:r>
      <w:r w:rsidR="009C434D" w:rsidRPr="009C434D">
        <w:rPr>
          <w:rFonts w:ascii="Times New Roman" w:hAnsi="Times New Roman" w:cs="Times New Roman"/>
          <w:noProof/>
          <w:sz w:val="24"/>
          <w:szCs w:val="24"/>
          <w:vertAlign w:val="superscript"/>
        </w:rPr>
        <w:t>11,12</w:t>
      </w:r>
      <w:r w:rsidR="009C434D">
        <w:rPr>
          <w:rFonts w:ascii="Times New Roman" w:hAnsi="Times New Roman" w:cs="Times New Roman"/>
          <w:sz w:val="24"/>
          <w:szCs w:val="24"/>
        </w:rPr>
        <w:fldChar w:fldCharType="end"/>
      </w:r>
      <w:r w:rsidR="004C44D7" w:rsidRPr="009E5A10">
        <w:rPr>
          <w:rFonts w:ascii="Times New Roman" w:hAnsi="Times New Roman" w:cs="Times New Roman"/>
          <w:sz w:val="24"/>
          <w:szCs w:val="24"/>
        </w:rPr>
        <w:t>.</w:t>
      </w:r>
      <w:r w:rsidR="004C44D7">
        <w:rPr>
          <w:rFonts w:ascii="Times New Roman" w:hAnsi="Times New Roman"/>
          <w:sz w:val="24"/>
          <w:szCs w:val="24"/>
        </w:rPr>
        <w:t xml:space="preserve"> </w:t>
      </w:r>
      <w:r w:rsidR="00B25B76">
        <w:rPr>
          <w:rFonts w:ascii="Times New Roman" w:hAnsi="Times New Roman"/>
          <w:sz w:val="24"/>
          <w:szCs w:val="24"/>
        </w:rPr>
        <w:t>Outros d</w:t>
      </w:r>
      <w:r w:rsidR="004C44D7">
        <w:rPr>
          <w:rFonts w:ascii="Times New Roman" w:hAnsi="Times New Roman"/>
          <w:sz w:val="24"/>
          <w:szCs w:val="24"/>
        </w:rPr>
        <w:t xml:space="preserve">ois estudos incluíram </w:t>
      </w:r>
      <w:r w:rsidR="00B25B76">
        <w:rPr>
          <w:rFonts w:ascii="Times New Roman" w:hAnsi="Times New Roman"/>
          <w:sz w:val="24"/>
          <w:szCs w:val="24"/>
        </w:rPr>
        <w:t>a faixa etária de 0-</w:t>
      </w:r>
      <w:r w:rsidR="004C44D7">
        <w:rPr>
          <w:rFonts w:ascii="Times New Roman" w:hAnsi="Times New Roman"/>
          <w:sz w:val="24"/>
          <w:szCs w:val="24"/>
        </w:rPr>
        <w:t>16 anos</w:t>
      </w:r>
      <w:r w:rsidR="00B25B76">
        <w:rPr>
          <w:rFonts w:ascii="Times New Roman" w:hAnsi="Times New Roman" w:cs="Times New Roman"/>
          <w:sz w:val="24"/>
          <w:szCs w:val="24"/>
        </w:rPr>
        <w:fldChar w:fldCharType="begin" w:fldLock="1"/>
      </w:r>
      <w:r w:rsidR="00B25B76">
        <w:rPr>
          <w:rFonts w:ascii="Times New Roman" w:hAnsi="Times New Roman" w:cs="Times New Roman"/>
          <w:sz w:val="24"/>
          <w:szCs w:val="24"/>
        </w:rPr>
        <w:instrText>ADDIN CSL_CITATION { "citationItems" : [ { "id" : "ITEM-1",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"ITEM-1",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"ITEM-2",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"ITEM-2",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"mendeley" : { "formattedCitation" : "&lt;sup&gt;13,14&lt;/sup&gt;", "plainTextFormattedCitation" : "13,14", "previouslyFormattedCitation" : "&lt;sup&gt;13,14&lt;/sup&gt;" }, "properties" : { "noteIndex" : 0 }, "schema" : "https://github.com/citation-style-language/schema/raw/master/csl-citation.json" }</w:instrText>
      </w:r>
      <w:r w:rsidR="00B25B76">
        <w:rPr>
          <w:rFonts w:ascii="Times New Roman" w:hAnsi="Times New Roman" w:cs="Times New Roman"/>
          <w:sz w:val="24"/>
          <w:szCs w:val="24"/>
        </w:rPr>
        <w:fldChar w:fldCharType="separate"/>
      </w:r>
      <w:r w:rsidR="00B25B76" w:rsidRPr="00B25B76">
        <w:rPr>
          <w:rFonts w:ascii="Times New Roman" w:hAnsi="Times New Roman" w:cs="Times New Roman"/>
          <w:noProof/>
          <w:sz w:val="24"/>
          <w:szCs w:val="24"/>
          <w:vertAlign w:val="superscript"/>
        </w:rPr>
        <w:t>13,14</w:t>
      </w:r>
      <w:r w:rsidR="00B25B76">
        <w:rPr>
          <w:rFonts w:ascii="Times New Roman" w:hAnsi="Times New Roman" w:cs="Times New Roman"/>
          <w:sz w:val="24"/>
          <w:szCs w:val="24"/>
        </w:rPr>
        <w:fldChar w:fldCharType="end"/>
      </w:r>
      <w:r w:rsidR="004C44D7" w:rsidRPr="00763915">
        <w:rPr>
          <w:rFonts w:ascii="Times New Roman" w:hAnsi="Times New Roman" w:cs="Times New Roman"/>
          <w:sz w:val="24"/>
          <w:szCs w:val="24"/>
        </w:rPr>
        <w:t>, um</w:t>
      </w:r>
      <w:r w:rsidR="004C44D7" w:rsidRPr="009E5A10">
        <w:rPr>
          <w:rFonts w:ascii="Times New Roman" w:hAnsi="Times New Roman" w:cs="Times New Roman"/>
          <w:sz w:val="24"/>
          <w:szCs w:val="24"/>
        </w:rPr>
        <w:t xml:space="preserve"> </w:t>
      </w:r>
      <w:r w:rsidR="00B25B76">
        <w:rPr>
          <w:rFonts w:ascii="Times New Roman" w:hAnsi="Times New Roman" w:cs="Times New Roman"/>
          <w:sz w:val="24"/>
          <w:szCs w:val="24"/>
        </w:rPr>
        <w:t>deles baseado</w:t>
      </w:r>
      <w:r w:rsidR="004C44D7" w:rsidRPr="009E5A10">
        <w:rPr>
          <w:rFonts w:ascii="Times New Roman" w:hAnsi="Times New Roman" w:cs="Times New Roman"/>
          <w:sz w:val="24"/>
          <w:szCs w:val="24"/>
        </w:rPr>
        <w:t xml:space="preserve"> </w:t>
      </w:r>
      <w:r w:rsidR="00B25B76">
        <w:rPr>
          <w:rFonts w:ascii="Times New Roman" w:hAnsi="Times New Roman" w:cs="Times New Roman"/>
          <w:sz w:val="24"/>
          <w:szCs w:val="24"/>
        </w:rPr>
        <w:t>n</w:t>
      </w:r>
      <w:r w:rsidR="004C44D7" w:rsidRPr="009E5A10">
        <w:rPr>
          <w:rFonts w:ascii="Times New Roman" w:hAnsi="Times New Roman" w:cs="Times New Roman"/>
          <w:sz w:val="24"/>
          <w:szCs w:val="24"/>
        </w:rPr>
        <w:t xml:space="preserve">as definições de </w:t>
      </w:r>
      <w:r w:rsidR="00B25B76">
        <w:rPr>
          <w:rFonts w:ascii="Times New Roman" w:hAnsi="Times New Roman" w:cs="Times New Roman"/>
          <w:sz w:val="24"/>
          <w:szCs w:val="24"/>
        </w:rPr>
        <w:t>faixa etária</w:t>
      </w:r>
      <w:r w:rsidR="004C44D7" w:rsidRPr="009E5A10">
        <w:rPr>
          <w:rFonts w:ascii="Times New Roman" w:hAnsi="Times New Roman" w:cs="Times New Roman"/>
          <w:sz w:val="24"/>
          <w:szCs w:val="24"/>
        </w:rPr>
        <w:t xml:space="preserve"> pediátrica fornecida pela </w:t>
      </w:r>
      <w:r w:rsidR="004C44D7" w:rsidRPr="00B25B76">
        <w:rPr>
          <w:rFonts w:ascii="Times New Roman" w:hAnsi="Times New Roman" w:cs="Times New Roman"/>
          <w:i/>
          <w:sz w:val="24"/>
          <w:szCs w:val="24"/>
        </w:rPr>
        <w:t>Food and Drug Administration</w:t>
      </w:r>
      <w:r w:rsidR="004C44D7" w:rsidRPr="009E5A10">
        <w:rPr>
          <w:rFonts w:ascii="Times New Roman" w:hAnsi="Times New Roman" w:cs="Times New Roman"/>
          <w:sz w:val="24"/>
          <w:szCs w:val="24"/>
        </w:rPr>
        <w:t xml:space="preserve"> (FDA)</w:t>
      </w:r>
      <w:r w:rsidR="00B25B76">
        <w:rPr>
          <w:rFonts w:ascii="Times New Roman" w:hAnsi="Times New Roman" w:cs="Times New Roman"/>
          <w:sz w:val="24"/>
          <w:szCs w:val="24"/>
        </w:rPr>
        <w:fldChar w:fldCharType="begin" w:fldLock="1"/>
      </w:r>
      <w:r w:rsidR="00B25B76">
        <w:rPr>
          <w:rFonts w:ascii="Times New Roman" w:hAnsi="Times New Roman" w:cs="Times New Roman"/>
          <w:sz w:val="24"/>
          <w:szCs w:val="24"/>
        </w:rPr>
        <w:instrText>ADDIN CSL_CITATION { "citationItems" : [ { "id" : "ITEM-1",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"ITEM-1",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"mendeley" : { "formattedCitation" : "&lt;sup&gt;14&lt;/sup&gt;", "plainTextFormattedCitation" : "14", "previouslyFormattedCitation" : "&lt;sup&gt;14&lt;/sup&gt;" }, "properties" : { "noteIndex" : 0 }, "schema" : "https://github.com/citation-style-language/schema/raw/master/csl-citation.json" }</w:instrText>
      </w:r>
      <w:r w:rsidR="00B25B76">
        <w:rPr>
          <w:rFonts w:ascii="Times New Roman" w:hAnsi="Times New Roman" w:cs="Times New Roman"/>
          <w:sz w:val="24"/>
          <w:szCs w:val="24"/>
        </w:rPr>
        <w:fldChar w:fldCharType="separate"/>
      </w:r>
      <w:r w:rsidR="00B25B76" w:rsidRPr="00B25B76">
        <w:rPr>
          <w:rFonts w:ascii="Times New Roman" w:hAnsi="Times New Roman" w:cs="Times New Roman"/>
          <w:noProof/>
          <w:sz w:val="24"/>
          <w:szCs w:val="24"/>
          <w:vertAlign w:val="superscript"/>
        </w:rPr>
        <w:t>14</w:t>
      </w:r>
      <w:r w:rsidR="00B25B76">
        <w:rPr>
          <w:rFonts w:ascii="Times New Roman" w:hAnsi="Times New Roman" w:cs="Times New Roman"/>
          <w:sz w:val="24"/>
          <w:szCs w:val="24"/>
        </w:rPr>
        <w:fldChar w:fldCharType="end"/>
      </w:r>
      <w:r w:rsidR="00B25B76">
        <w:rPr>
          <w:rFonts w:ascii="Times New Roman" w:hAnsi="Times New Roman" w:cs="Times New Roman"/>
          <w:sz w:val="24"/>
          <w:szCs w:val="24"/>
        </w:rPr>
        <w:t>.</w:t>
      </w:r>
      <w:r w:rsidR="004C44D7" w:rsidRPr="00B25B76">
        <w:rPr>
          <w:rFonts w:ascii="Times New Roman" w:hAnsi="Times New Roman" w:cs="Times New Roman"/>
          <w:sz w:val="24"/>
          <w:szCs w:val="24"/>
        </w:rPr>
        <w:t xml:space="preserve"> </w:t>
      </w:r>
      <w:r w:rsidR="00B25B76" w:rsidRPr="00B25B76">
        <w:rPr>
          <w:rFonts w:ascii="Times New Roman" w:hAnsi="Times New Roman" w:cs="Times New Roman"/>
          <w:sz w:val="24"/>
          <w:szCs w:val="24"/>
        </w:rPr>
        <w:t>E</w:t>
      </w:r>
      <w:r w:rsidR="00B25B76">
        <w:rPr>
          <w:rFonts w:ascii="Times New Roman" w:hAnsi="Times New Roman" w:cs="Times New Roman"/>
          <w:sz w:val="24"/>
          <w:szCs w:val="24"/>
        </w:rPr>
        <w:t xml:space="preserve"> </w:t>
      </w:r>
      <w:r w:rsidR="004C44D7" w:rsidRPr="00AF2D15">
        <w:rPr>
          <w:rFonts w:ascii="Times New Roman" w:hAnsi="Times New Roman" w:cs="Times New Roman"/>
          <w:sz w:val="24"/>
          <w:szCs w:val="24"/>
        </w:rPr>
        <w:t xml:space="preserve">um estudo menciona </w:t>
      </w:r>
      <w:r w:rsidR="00B25B76">
        <w:rPr>
          <w:rFonts w:ascii="Times New Roman" w:hAnsi="Times New Roman" w:cs="Times New Roman"/>
          <w:sz w:val="24"/>
          <w:szCs w:val="24"/>
        </w:rPr>
        <w:t>a faixa etária de 0-</w:t>
      </w:r>
      <w:r w:rsidR="004C44D7" w:rsidRPr="00ED7656">
        <w:rPr>
          <w:rFonts w:ascii="Times New Roman" w:hAnsi="Times New Roman" w:cs="Times New Roman"/>
          <w:sz w:val="24"/>
          <w:szCs w:val="24"/>
        </w:rPr>
        <w:t xml:space="preserve">15 anos, </w:t>
      </w:r>
      <w:r w:rsidR="00B25B76">
        <w:rPr>
          <w:rFonts w:ascii="Times New Roman" w:hAnsi="Times New Roman" w:cs="Times New Roman"/>
          <w:sz w:val="24"/>
          <w:szCs w:val="24"/>
        </w:rPr>
        <w:t>justificada como a</w:t>
      </w:r>
      <w:r w:rsidR="004C44D7" w:rsidRPr="00ED7656">
        <w:rPr>
          <w:rFonts w:ascii="Times New Roman" w:hAnsi="Times New Roman" w:cs="Times New Roman"/>
          <w:sz w:val="24"/>
          <w:szCs w:val="24"/>
        </w:rPr>
        <w:t xml:space="preserve"> </w:t>
      </w:r>
      <w:r w:rsidR="004C44D7" w:rsidRPr="009E5A10">
        <w:rPr>
          <w:rFonts w:ascii="Times New Roman" w:hAnsi="Times New Roman" w:cs="Times New Roman"/>
          <w:color w:val="000000"/>
          <w:sz w:val="24"/>
          <w:szCs w:val="24"/>
        </w:rPr>
        <w:t>faixa etária</w:t>
      </w:r>
      <w:r w:rsidR="00B25B76">
        <w:rPr>
          <w:rFonts w:ascii="Times New Roman" w:hAnsi="Times New Roman" w:cs="Times New Roman"/>
          <w:color w:val="000000"/>
          <w:sz w:val="24"/>
          <w:szCs w:val="24"/>
        </w:rPr>
        <w:t xml:space="preserve"> pediátrica francesa</w:t>
      </w:r>
      <w:r w:rsidR="00B25B76">
        <w:rPr>
          <w:rFonts w:ascii="Times New Roman" w:hAnsi="Times New Roman" w:cs="Times New Roman"/>
          <w:sz w:val="24"/>
          <w:szCs w:val="24"/>
        </w:rPr>
        <w:fldChar w:fldCharType="begin" w:fldLock="1"/>
      </w:r>
      <w:r w:rsidR="00324E97">
        <w:rPr>
          <w:rFonts w:ascii="Times New Roman" w:hAnsi="Times New Roman" w:cs="Times New Roman"/>
          <w:sz w:val="24"/>
          <w:szCs w:val="24"/>
        </w:rPr>
        <w:instrText>ADDIN CSL_CITATION { "citationItems" : [ { "id" : "ITEM-1",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"ITEM-1",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"&lt;sup&gt;15&lt;/sup&gt;", "plainTextFormattedCitation" : "15", "previouslyFormattedCitation" : "&lt;sup&gt;15&lt;/sup&gt;" }, "properties" : { "noteIndex" : 0 }, "schema" : "https://github.com/citation-style-language/schema/raw/master/csl-citation.json" }</w:instrText>
      </w:r>
      <w:r w:rsidR="00B25B76">
        <w:rPr>
          <w:rFonts w:ascii="Times New Roman" w:hAnsi="Times New Roman" w:cs="Times New Roman"/>
          <w:sz w:val="24"/>
          <w:szCs w:val="24"/>
        </w:rPr>
        <w:fldChar w:fldCharType="separate"/>
      </w:r>
      <w:r w:rsidR="00B25B76" w:rsidRPr="00324E97">
        <w:rPr>
          <w:rFonts w:ascii="Times New Roman" w:hAnsi="Times New Roman" w:cs="Times New Roman"/>
          <w:noProof/>
          <w:sz w:val="24"/>
          <w:szCs w:val="24"/>
          <w:vertAlign w:val="superscript"/>
        </w:rPr>
        <w:t>15</w:t>
      </w:r>
      <w:r w:rsidR="00B25B76">
        <w:rPr>
          <w:rFonts w:ascii="Times New Roman" w:hAnsi="Times New Roman" w:cs="Times New Roman"/>
          <w:sz w:val="24"/>
          <w:szCs w:val="24"/>
        </w:rPr>
        <w:fldChar w:fldCharType="end"/>
      </w:r>
      <w:r w:rsidR="00B25B76" w:rsidRPr="00324E97">
        <w:rPr>
          <w:rFonts w:ascii="Times New Roman" w:hAnsi="Times New Roman" w:cs="Times New Roman"/>
          <w:color w:val="000000"/>
          <w:sz w:val="24"/>
          <w:szCs w:val="24"/>
        </w:rPr>
        <w:t>.</w:t>
      </w:r>
    </w:p>
    <w:p w:rsidR="004D541B" w:rsidRDefault="004D541B" w:rsidP="004C44D7">
      <w:pPr>
        <w:shd w:val="clear" w:color="auto" w:fill="FFFFFF"/>
        <w:spacing w:after="0" w:line="480" w:lineRule="auto"/>
        <w:ind w:firstLine="567"/>
        <w:jc w:val="both"/>
        <w:rPr>
          <w:rFonts w:ascii="Times New Roman" w:hAnsi="Times New Roman"/>
          <w:sz w:val="24"/>
          <w:szCs w:val="24"/>
        </w:rPr>
      </w:pPr>
    </w:p>
    <w:p w:rsidR="00F84D27" w:rsidRPr="00D734D9" w:rsidRDefault="00D734D9" w:rsidP="004D541B">
      <w:pPr>
        <w:pStyle w:val="Ttulo3"/>
      </w:pPr>
      <w:bookmarkStart w:id="34" w:name="_Toc506728777"/>
      <w:bookmarkStart w:id="35" w:name="_Toc506729982"/>
      <w:r>
        <w:t xml:space="preserve">3.1.4 </w:t>
      </w:r>
      <w:r w:rsidR="00F84D27" w:rsidRPr="00D734D9">
        <w:t xml:space="preserve">Sistema de classificação de </w:t>
      </w:r>
      <w:r w:rsidR="00324E97" w:rsidRPr="00D734D9">
        <w:t>medicamentos</w:t>
      </w:r>
      <w:bookmarkEnd w:id="34"/>
      <w:bookmarkEnd w:id="35"/>
    </w:p>
    <w:p w:rsidR="0089684F" w:rsidRDefault="00F84D27" w:rsidP="004D541B">
      <w:pPr>
        <w:spacing w:after="0" w:line="480" w:lineRule="auto"/>
        <w:ind w:firstLine="567"/>
        <w:jc w:val="both"/>
        <w:rPr>
          <w:rFonts w:ascii="Times New Roman" w:hAnsi="Times New Roman"/>
          <w:sz w:val="24"/>
          <w:szCs w:val="24"/>
        </w:rPr>
      </w:pPr>
      <w:r>
        <w:rPr>
          <w:rFonts w:ascii="Times New Roman" w:hAnsi="Times New Roman"/>
          <w:sz w:val="24"/>
          <w:szCs w:val="24"/>
        </w:rPr>
        <w:t xml:space="preserve">Quatro estudos relataram classificar </w:t>
      </w:r>
      <w:r w:rsidR="00324E97">
        <w:rPr>
          <w:rFonts w:ascii="Times New Roman" w:hAnsi="Times New Roman"/>
          <w:sz w:val="24"/>
          <w:szCs w:val="24"/>
        </w:rPr>
        <w:t xml:space="preserve">os medicamentos incluídos </w:t>
      </w:r>
      <w:r>
        <w:rPr>
          <w:rFonts w:ascii="Times New Roman" w:hAnsi="Times New Roman"/>
          <w:sz w:val="24"/>
          <w:szCs w:val="24"/>
        </w:rPr>
        <w:t xml:space="preserve">de acordo com </w:t>
      </w:r>
      <w:r w:rsidRPr="00324E97">
        <w:rPr>
          <w:rFonts w:ascii="Times New Roman" w:hAnsi="Times New Roman"/>
          <w:i/>
          <w:sz w:val="24"/>
          <w:szCs w:val="24"/>
        </w:rPr>
        <w:t>Anatomical Therapeutic Chemical</w:t>
      </w:r>
      <w:r w:rsidR="00324E97">
        <w:rPr>
          <w:rFonts w:ascii="Times New Roman" w:hAnsi="Times New Roman"/>
          <w:i/>
          <w:sz w:val="24"/>
          <w:szCs w:val="24"/>
        </w:rPr>
        <w:t xml:space="preserve"> of the </w:t>
      </w:r>
      <w:r w:rsidRPr="00324E97">
        <w:rPr>
          <w:rFonts w:ascii="Times New Roman" w:hAnsi="Times New Roman"/>
          <w:i/>
          <w:sz w:val="24"/>
          <w:szCs w:val="24"/>
        </w:rPr>
        <w:t xml:space="preserve">World </w:t>
      </w:r>
      <w:r w:rsidR="00324E97" w:rsidRPr="00324E97">
        <w:rPr>
          <w:rFonts w:ascii="Times New Roman" w:hAnsi="Times New Roman"/>
          <w:i/>
          <w:sz w:val="24"/>
          <w:szCs w:val="24"/>
        </w:rPr>
        <w:t>Health</w:t>
      </w:r>
      <w:r w:rsidRPr="00324E97">
        <w:rPr>
          <w:rFonts w:ascii="Times New Roman" w:hAnsi="Times New Roman"/>
          <w:i/>
          <w:sz w:val="24"/>
          <w:szCs w:val="24"/>
        </w:rPr>
        <w:t xml:space="preserve"> Organization</w:t>
      </w:r>
      <w:r>
        <w:rPr>
          <w:rFonts w:ascii="Times New Roman" w:hAnsi="Times New Roman"/>
          <w:sz w:val="24"/>
          <w:szCs w:val="24"/>
        </w:rPr>
        <w:t xml:space="preserve"> (WHO-ATC)</w:t>
      </w:r>
      <w:r w:rsidR="00324E97">
        <w:rPr>
          <w:rFonts w:ascii="Times New Roman" w:hAnsi="Times New Roman" w:cs="Times New Roman"/>
          <w:sz w:val="24"/>
          <w:szCs w:val="24"/>
        </w:rPr>
        <w:fldChar w:fldCharType="begin" w:fldLock="1"/>
      </w:r>
      <w:r w:rsidR="00324E97">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"id" : "ITEM-2",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"ITEM-2",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"ITEM-3",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"ITEM-3",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"ITEM-4",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"ITEM-4",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"mendeley" : { "formattedCitation" : "&lt;sup&gt;10\u201312,14&lt;/sup&gt;", "plainTextFormattedCitation" : "10\u201312,14", "previouslyFormattedCitation" : "&lt;sup&gt;10\u201312,14&lt;/sup&gt;" }, "properties" : { "noteIndex" : 0 }, "schema" : "https://github.com/citation-style-language/schema/raw/master/csl-citation.json" }</w:instrText>
      </w:r>
      <w:r w:rsidR="00324E97">
        <w:rPr>
          <w:rFonts w:ascii="Times New Roman" w:hAnsi="Times New Roman" w:cs="Times New Roman"/>
          <w:sz w:val="24"/>
          <w:szCs w:val="24"/>
        </w:rPr>
        <w:fldChar w:fldCharType="separate"/>
      </w:r>
      <w:r w:rsidR="00324E97" w:rsidRPr="00324E97">
        <w:rPr>
          <w:rFonts w:ascii="Times New Roman" w:hAnsi="Times New Roman" w:cs="Times New Roman"/>
          <w:noProof/>
          <w:sz w:val="24"/>
          <w:szCs w:val="24"/>
          <w:vertAlign w:val="superscript"/>
        </w:rPr>
        <w:t>10–12,14</w:t>
      </w:r>
      <w:r w:rsidR="00324E97">
        <w:rPr>
          <w:rFonts w:ascii="Times New Roman" w:hAnsi="Times New Roman" w:cs="Times New Roman"/>
          <w:sz w:val="24"/>
          <w:szCs w:val="24"/>
        </w:rPr>
        <w:fldChar w:fldCharType="end"/>
      </w:r>
      <w:r w:rsidR="00324E97">
        <w:rPr>
          <w:rFonts w:ascii="Times New Roman" w:hAnsi="Times New Roman"/>
          <w:sz w:val="24"/>
          <w:szCs w:val="24"/>
        </w:rPr>
        <w:t>, um sistema de codificação internacional de medicamentos.</w:t>
      </w:r>
      <w:r>
        <w:rPr>
          <w:rFonts w:ascii="Times New Roman" w:hAnsi="Times New Roman"/>
          <w:sz w:val="24"/>
          <w:szCs w:val="24"/>
        </w:rPr>
        <w:t xml:space="preserve"> </w:t>
      </w:r>
      <w:r w:rsidR="00324E97">
        <w:rPr>
          <w:rFonts w:ascii="Times New Roman" w:hAnsi="Times New Roman"/>
          <w:sz w:val="24"/>
          <w:szCs w:val="24"/>
        </w:rPr>
        <w:t>D</w:t>
      </w:r>
      <w:r>
        <w:rPr>
          <w:rFonts w:ascii="Times New Roman" w:hAnsi="Times New Roman"/>
          <w:sz w:val="24"/>
          <w:szCs w:val="24"/>
        </w:rPr>
        <w:t xml:space="preserve">ois estudos não </w:t>
      </w:r>
      <w:r w:rsidR="00324E97">
        <w:rPr>
          <w:rFonts w:ascii="Times New Roman" w:hAnsi="Times New Roman"/>
          <w:sz w:val="24"/>
          <w:szCs w:val="24"/>
        </w:rPr>
        <w:t>utilizaram qualquer</w:t>
      </w:r>
      <w:r>
        <w:rPr>
          <w:rFonts w:ascii="Times New Roman" w:hAnsi="Times New Roman"/>
          <w:sz w:val="24"/>
          <w:szCs w:val="24"/>
        </w:rPr>
        <w:t xml:space="preserve"> sistema de classificação</w:t>
      </w:r>
      <w:r w:rsidR="00324E97">
        <w:rPr>
          <w:rFonts w:ascii="Times New Roman" w:hAnsi="Times New Roman" w:cs="Times New Roman"/>
          <w:sz w:val="24"/>
          <w:szCs w:val="24"/>
        </w:rPr>
        <w:fldChar w:fldCharType="begin" w:fldLock="1"/>
      </w:r>
      <w:r w:rsidR="002E7F39">
        <w:rPr>
          <w:rFonts w:ascii="Times New Roman" w:hAnsi="Times New Roman" w:cs="Times New Roman"/>
          <w:sz w:val="24"/>
          <w:szCs w:val="24"/>
        </w:rPr>
        <w:instrText>ADDIN CSL_CITATION { "citationItems" : [ { "id" : "ITEM-1",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"ITEM-1",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"ITEM-2",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"ITEM-2",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"&lt;sup&gt;13,15&lt;/sup&gt;", "plainTextFormattedCitation" : "13,15", "previouslyFormattedCitation" : "&lt;sup&gt;13,15&lt;/sup&gt;" }, "properties" : { "noteIndex" : 0 }, "schema" : "https://github.com/citation-style-language/schema/raw/master/csl-citation.json" }</w:instrText>
      </w:r>
      <w:r w:rsidR="00324E97">
        <w:rPr>
          <w:rFonts w:ascii="Times New Roman" w:hAnsi="Times New Roman" w:cs="Times New Roman"/>
          <w:sz w:val="24"/>
          <w:szCs w:val="24"/>
        </w:rPr>
        <w:fldChar w:fldCharType="separate"/>
      </w:r>
      <w:r w:rsidR="00324E97" w:rsidRPr="00324E97">
        <w:rPr>
          <w:rFonts w:ascii="Times New Roman" w:hAnsi="Times New Roman" w:cs="Times New Roman"/>
          <w:noProof/>
          <w:sz w:val="24"/>
          <w:szCs w:val="24"/>
          <w:vertAlign w:val="superscript"/>
        </w:rPr>
        <w:t>13,15</w:t>
      </w:r>
      <w:r w:rsidR="00324E97">
        <w:rPr>
          <w:rFonts w:ascii="Times New Roman" w:hAnsi="Times New Roman" w:cs="Times New Roman"/>
          <w:sz w:val="24"/>
          <w:szCs w:val="24"/>
        </w:rPr>
        <w:fldChar w:fldCharType="end"/>
      </w:r>
      <w:r>
        <w:rPr>
          <w:rFonts w:ascii="Times New Roman" w:hAnsi="Times New Roman"/>
          <w:sz w:val="24"/>
          <w:szCs w:val="24"/>
        </w:rPr>
        <w:t>.</w:t>
      </w:r>
    </w:p>
    <w:p w:rsidR="0089684F" w:rsidRPr="004D541B" w:rsidRDefault="00114B04" w:rsidP="004D541B">
      <w:pPr>
        <w:pStyle w:val="Ttulo2"/>
        <w:spacing w:before="0" w:line="480" w:lineRule="auto"/>
        <w:rPr>
          <w:rFonts w:ascii="Times New Roman" w:hAnsi="Times New Roman" w:cs="Times New Roman"/>
          <w:b/>
          <w:color w:val="auto"/>
          <w:sz w:val="24"/>
          <w:szCs w:val="24"/>
        </w:rPr>
      </w:pPr>
      <w:bookmarkStart w:id="36" w:name="_Toc506728778"/>
      <w:bookmarkStart w:id="37" w:name="_Toc506729983"/>
      <w:r w:rsidRPr="004D541B">
        <w:rPr>
          <w:rFonts w:ascii="Times New Roman" w:hAnsi="Times New Roman" w:cs="Times New Roman"/>
          <w:b/>
          <w:color w:val="auto"/>
          <w:sz w:val="24"/>
          <w:szCs w:val="24"/>
        </w:rPr>
        <w:t xml:space="preserve">3.2 </w:t>
      </w:r>
      <w:r w:rsidR="004D541B">
        <w:rPr>
          <w:rFonts w:ascii="Times New Roman" w:hAnsi="Times New Roman" w:cs="Times New Roman"/>
          <w:b/>
          <w:color w:val="auto"/>
          <w:sz w:val="24"/>
          <w:szCs w:val="24"/>
        </w:rPr>
        <w:t>R</w:t>
      </w:r>
      <w:r w:rsidR="004D541B" w:rsidRPr="004D541B">
        <w:rPr>
          <w:rFonts w:ascii="Times New Roman" w:hAnsi="Times New Roman" w:cs="Times New Roman"/>
          <w:b/>
          <w:color w:val="auto"/>
          <w:sz w:val="24"/>
          <w:szCs w:val="24"/>
        </w:rPr>
        <w:t xml:space="preserve">esumo </w:t>
      </w:r>
      <w:r w:rsidR="004D541B">
        <w:rPr>
          <w:rFonts w:ascii="Times New Roman" w:hAnsi="Times New Roman" w:cs="Times New Roman"/>
          <w:b/>
          <w:color w:val="auto"/>
          <w:sz w:val="24"/>
          <w:szCs w:val="24"/>
        </w:rPr>
        <w:t>Q</w:t>
      </w:r>
      <w:r w:rsidR="004D541B" w:rsidRPr="004D541B">
        <w:rPr>
          <w:rFonts w:ascii="Times New Roman" w:hAnsi="Times New Roman" w:cs="Times New Roman"/>
          <w:b/>
          <w:color w:val="auto"/>
          <w:sz w:val="24"/>
          <w:szCs w:val="24"/>
        </w:rPr>
        <w:t>uantitativo</w:t>
      </w:r>
      <w:bookmarkEnd w:id="36"/>
      <w:bookmarkEnd w:id="37"/>
    </w:p>
    <w:p w:rsidR="007738E6" w:rsidRDefault="00DF2C70" w:rsidP="007738E6">
      <w:pPr>
        <w:shd w:val="clear" w:color="auto" w:fill="FFFFFF"/>
        <w:spacing w:after="0" w:line="480" w:lineRule="auto"/>
        <w:ind w:firstLine="708"/>
        <w:jc w:val="both"/>
        <w:rPr>
          <w:rFonts w:ascii="Times New Roman" w:hAnsi="Times New Roman"/>
          <w:sz w:val="24"/>
          <w:szCs w:val="24"/>
        </w:rPr>
      </w:pPr>
      <w:r w:rsidRPr="00DF2C70">
        <w:rPr>
          <w:rFonts w:ascii="Times New Roman" w:hAnsi="Times New Roman"/>
          <w:sz w:val="24"/>
          <w:szCs w:val="24"/>
        </w:rPr>
        <w:t xml:space="preserve">Um resumo </w:t>
      </w:r>
      <w:r>
        <w:rPr>
          <w:rFonts w:ascii="Times New Roman" w:hAnsi="Times New Roman"/>
          <w:sz w:val="24"/>
          <w:szCs w:val="24"/>
        </w:rPr>
        <w:t>quantitativo dos estudos pode ser observado na tabela 2 e 3.</w:t>
      </w:r>
    </w:p>
    <w:p w:rsidR="007738E6" w:rsidRPr="007738E6" w:rsidRDefault="007738E6" w:rsidP="007738E6">
      <w:pPr>
        <w:shd w:val="clear" w:color="auto" w:fill="FFFFFF"/>
        <w:spacing w:after="0" w:line="480" w:lineRule="auto"/>
        <w:ind w:firstLine="708"/>
        <w:jc w:val="both"/>
        <w:rPr>
          <w:rFonts w:ascii="Times New Roman" w:hAnsi="Times New Roman"/>
          <w:sz w:val="24"/>
          <w:szCs w:val="24"/>
        </w:rPr>
        <w:sectPr w:rsidR="007738E6" w:rsidRPr="007738E6" w:rsidSect="003A6157">
          <w:pgSz w:w="11906" w:h="16838"/>
          <w:pgMar w:top="1701" w:right="1134" w:bottom="1134" w:left="1701" w:header="709" w:footer="709" w:gutter="0"/>
          <w:cols w:space="708"/>
          <w:docGrid w:linePitch="360"/>
        </w:sectPr>
      </w:pPr>
    </w:p>
    <w:tbl>
      <w:tblPr>
        <w:tblW w:w="13887"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151"/>
        <w:gridCol w:w="1538"/>
        <w:gridCol w:w="1417"/>
        <w:gridCol w:w="1418"/>
        <w:gridCol w:w="1134"/>
        <w:gridCol w:w="1275"/>
        <w:gridCol w:w="1276"/>
        <w:gridCol w:w="992"/>
        <w:gridCol w:w="1418"/>
        <w:gridCol w:w="1134"/>
        <w:gridCol w:w="1134"/>
      </w:tblGrid>
      <w:tr w:rsidR="006F716E" w:rsidRPr="005807E5" w:rsidTr="006F716E">
        <w:trPr>
          <w:trHeight w:val="357"/>
        </w:trPr>
        <w:tc>
          <w:tcPr>
            <w:tcW w:w="13887" w:type="dxa"/>
            <w:gridSpan w:val="11"/>
            <w:tcBorders>
              <w:top w:val="single" w:sz="24" w:space="0" w:color="auto"/>
              <w:bottom w:val="single" w:sz="4" w:space="0" w:color="auto"/>
            </w:tcBorders>
            <w:shd w:val="clear" w:color="auto" w:fill="auto"/>
            <w:vAlign w:val="center"/>
          </w:tcPr>
          <w:p w:rsidR="006F716E" w:rsidRPr="005807E5" w:rsidRDefault="006F716E" w:rsidP="006F716E">
            <w:pPr>
              <w:spacing w:after="0" w:line="240" w:lineRule="auto"/>
              <w:rPr>
                <w:rFonts w:ascii="Times New Roman" w:eastAsia="Times New Roman" w:hAnsi="Times New Roman" w:cs="Times New Roman"/>
                <w:bCs/>
                <w:sz w:val="24"/>
                <w:szCs w:val="24"/>
                <w:lang w:eastAsia="pt-BR"/>
              </w:rPr>
            </w:pPr>
            <w:r w:rsidRPr="006F716E">
              <w:rPr>
                <w:rFonts w:ascii="Times New Roman" w:eastAsia="Times New Roman" w:hAnsi="Times New Roman" w:cs="Times New Roman"/>
                <w:b/>
                <w:bCs/>
                <w:sz w:val="24"/>
                <w:szCs w:val="24"/>
                <w:lang w:eastAsia="pt-BR"/>
              </w:rPr>
              <w:t xml:space="preserve">Tabela 3. </w:t>
            </w:r>
            <w:r w:rsidR="00F127E8">
              <w:rPr>
                <w:rFonts w:ascii="Times New Roman" w:eastAsia="Times New Roman" w:hAnsi="Times New Roman" w:cs="Times New Roman"/>
                <w:bCs/>
                <w:sz w:val="24"/>
                <w:szCs w:val="24"/>
                <w:lang w:eastAsia="pt-BR"/>
              </w:rPr>
              <w:t xml:space="preserve">Classificação dos medicamentos prescritos </w:t>
            </w:r>
            <w:r w:rsidR="00F127E8" w:rsidRPr="00F127E8">
              <w:rPr>
                <w:rFonts w:ascii="Times New Roman" w:eastAsia="Times New Roman" w:hAnsi="Times New Roman" w:cs="Times New Roman"/>
                <w:bCs/>
                <w:i/>
                <w:sz w:val="24"/>
                <w:szCs w:val="24"/>
                <w:lang w:eastAsia="pt-BR"/>
              </w:rPr>
              <w:t>off-label.</w:t>
            </w:r>
          </w:p>
        </w:tc>
      </w:tr>
      <w:tr w:rsidR="006F716E" w:rsidRPr="005807E5" w:rsidTr="006F716E">
        <w:trPr>
          <w:trHeight w:val="540"/>
        </w:trPr>
        <w:tc>
          <w:tcPr>
            <w:tcW w:w="1151" w:type="dxa"/>
            <w:tcBorders>
              <w:top w:val="single" w:sz="4" w:space="0" w:color="auto"/>
              <w:bottom w:val="single" w:sz="4" w:space="0" w:color="auto"/>
            </w:tcBorders>
            <w:shd w:val="clear" w:color="auto" w:fill="auto"/>
            <w:vAlign w:val="center"/>
          </w:tcPr>
          <w:p w:rsidR="006F716E" w:rsidRPr="005807E5" w:rsidRDefault="006F716E" w:rsidP="006F716E">
            <w:pPr>
              <w:spacing w:after="0" w:line="240" w:lineRule="auto"/>
              <w:jc w:val="center"/>
              <w:rPr>
                <w:rFonts w:ascii="Times New Roman" w:eastAsia="Times New Roman" w:hAnsi="Times New Roman" w:cs="Times New Roman"/>
                <w:b/>
                <w:bCs/>
                <w:sz w:val="20"/>
                <w:szCs w:val="20"/>
                <w:lang w:eastAsia="pt-BR"/>
              </w:rPr>
            </w:pPr>
            <w:r w:rsidRPr="005807E5">
              <w:rPr>
                <w:rFonts w:ascii="Times New Roman" w:eastAsia="Times New Roman" w:hAnsi="Times New Roman" w:cs="Times New Roman"/>
                <w:b/>
                <w:bCs/>
                <w:sz w:val="20"/>
                <w:szCs w:val="20"/>
                <w:lang w:eastAsia="pt-BR"/>
              </w:rPr>
              <w:t>Autor (Ano)</w:t>
            </w:r>
          </w:p>
        </w:tc>
        <w:tc>
          <w:tcPr>
            <w:tcW w:w="1538" w:type="dxa"/>
            <w:tcBorders>
              <w:top w:val="single" w:sz="4" w:space="0" w:color="auto"/>
              <w:bottom w:val="single" w:sz="4" w:space="0" w:color="auto"/>
            </w:tcBorders>
            <w:shd w:val="clear" w:color="auto" w:fill="auto"/>
            <w:vAlign w:val="center"/>
          </w:tcPr>
          <w:p w:rsidR="006F716E" w:rsidRPr="005807E5" w:rsidRDefault="006F716E" w:rsidP="006F716E">
            <w:pPr>
              <w:spacing w:after="0" w:line="240" w:lineRule="auto"/>
              <w:jc w:val="center"/>
              <w:rPr>
                <w:rFonts w:ascii="Times New Roman" w:eastAsia="Times New Roman" w:hAnsi="Times New Roman" w:cs="Times New Roman"/>
                <w:b/>
                <w:bCs/>
                <w:sz w:val="20"/>
                <w:szCs w:val="20"/>
                <w:lang w:eastAsia="pt-BR"/>
              </w:rPr>
            </w:pPr>
            <w:r w:rsidRPr="005807E5">
              <w:rPr>
                <w:rFonts w:ascii="Times New Roman" w:eastAsia="Times New Roman" w:hAnsi="Times New Roman" w:cs="Times New Roman"/>
                <w:b/>
                <w:bCs/>
                <w:sz w:val="20"/>
                <w:szCs w:val="20"/>
                <w:lang w:eastAsia="pt-BR"/>
              </w:rPr>
              <w:t xml:space="preserve">Total de </w:t>
            </w:r>
            <w:r>
              <w:rPr>
                <w:rFonts w:ascii="Times New Roman" w:eastAsia="Times New Roman" w:hAnsi="Times New Roman" w:cs="Times New Roman"/>
                <w:b/>
                <w:bCs/>
                <w:sz w:val="20"/>
                <w:szCs w:val="20"/>
                <w:lang w:eastAsia="pt-BR"/>
              </w:rPr>
              <w:t>o</w:t>
            </w:r>
            <w:r w:rsidRPr="005807E5">
              <w:rPr>
                <w:rFonts w:ascii="Times New Roman" w:eastAsia="Times New Roman" w:hAnsi="Times New Roman" w:cs="Times New Roman"/>
                <w:b/>
                <w:bCs/>
                <w:i/>
                <w:iCs/>
                <w:sz w:val="20"/>
                <w:szCs w:val="20"/>
                <w:lang w:eastAsia="pt-BR"/>
              </w:rPr>
              <w:t>ff-label</w:t>
            </w:r>
            <w:r w:rsidRPr="005807E5">
              <w:rPr>
                <w:rFonts w:ascii="Times New Roman" w:eastAsia="Times New Roman" w:hAnsi="Times New Roman" w:cs="Times New Roman"/>
                <w:b/>
                <w:bCs/>
                <w:sz w:val="20"/>
                <w:szCs w:val="20"/>
                <w:lang w:eastAsia="pt-BR"/>
              </w:rPr>
              <w:t xml:space="preserve"> prescritos</w:t>
            </w:r>
          </w:p>
        </w:tc>
        <w:tc>
          <w:tcPr>
            <w:tcW w:w="1417" w:type="dxa"/>
            <w:tcBorders>
              <w:top w:val="single" w:sz="4" w:space="0" w:color="auto"/>
              <w:bottom w:val="single" w:sz="4" w:space="0" w:color="auto"/>
            </w:tcBorders>
            <w:shd w:val="clear" w:color="auto" w:fill="auto"/>
            <w:vAlign w:val="center"/>
          </w:tcPr>
          <w:p w:rsidR="006F716E" w:rsidRPr="005807E5" w:rsidRDefault="006F716E" w:rsidP="006F716E">
            <w:pPr>
              <w:spacing w:after="0" w:line="240" w:lineRule="auto"/>
              <w:jc w:val="center"/>
              <w:rPr>
                <w:rFonts w:ascii="Times New Roman" w:eastAsia="Times New Roman" w:hAnsi="Times New Roman" w:cs="Times New Roman"/>
                <w:b/>
                <w:bCs/>
                <w:sz w:val="20"/>
                <w:szCs w:val="20"/>
                <w:lang w:eastAsia="pt-BR"/>
              </w:rPr>
            </w:pPr>
            <w:r w:rsidRPr="005807E5">
              <w:rPr>
                <w:rFonts w:ascii="Times New Roman" w:eastAsia="Times New Roman" w:hAnsi="Times New Roman" w:cs="Times New Roman"/>
                <w:b/>
                <w:bCs/>
                <w:sz w:val="20"/>
                <w:szCs w:val="20"/>
                <w:lang w:eastAsia="pt-BR"/>
              </w:rPr>
              <w:t>Via de administração</w:t>
            </w:r>
          </w:p>
        </w:tc>
        <w:tc>
          <w:tcPr>
            <w:tcW w:w="1418" w:type="dxa"/>
            <w:tcBorders>
              <w:top w:val="single" w:sz="4" w:space="0" w:color="auto"/>
              <w:bottom w:val="single" w:sz="4" w:space="0" w:color="auto"/>
            </w:tcBorders>
            <w:shd w:val="clear" w:color="auto" w:fill="auto"/>
            <w:vAlign w:val="center"/>
          </w:tcPr>
          <w:p w:rsidR="006F716E" w:rsidRPr="005807E5" w:rsidRDefault="006F716E" w:rsidP="006F716E">
            <w:pPr>
              <w:spacing w:after="0" w:line="240" w:lineRule="auto"/>
              <w:jc w:val="center"/>
              <w:rPr>
                <w:rFonts w:ascii="Times New Roman" w:eastAsia="Times New Roman" w:hAnsi="Times New Roman" w:cs="Times New Roman"/>
                <w:b/>
                <w:bCs/>
                <w:sz w:val="20"/>
                <w:szCs w:val="20"/>
                <w:lang w:eastAsia="pt-BR"/>
              </w:rPr>
            </w:pPr>
            <w:r w:rsidRPr="005807E5">
              <w:rPr>
                <w:rFonts w:ascii="Times New Roman" w:eastAsia="Times New Roman" w:hAnsi="Times New Roman" w:cs="Times New Roman"/>
                <w:b/>
                <w:bCs/>
                <w:sz w:val="20"/>
                <w:szCs w:val="20"/>
                <w:lang w:eastAsia="pt-BR"/>
              </w:rPr>
              <w:t>Sem indicação de idade</w:t>
            </w:r>
          </w:p>
        </w:tc>
        <w:tc>
          <w:tcPr>
            <w:tcW w:w="1134" w:type="dxa"/>
            <w:tcBorders>
              <w:top w:val="single" w:sz="4" w:space="0" w:color="auto"/>
              <w:bottom w:val="single" w:sz="4" w:space="0" w:color="auto"/>
            </w:tcBorders>
            <w:shd w:val="clear" w:color="auto" w:fill="auto"/>
            <w:vAlign w:val="center"/>
          </w:tcPr>
          <w:p w:rsidR="006F716E" w:rsidRPr="005807E5" w:rsidRDefault="006F716E" w:rsidP="006F716E">
            <w:pPr>
              <w:spacing w:after="0" w:line="240" w:lineRule="auto"/>
              <w:jc w:val="center"/>
              <w:rPr>
                <w:rFonts w:ascii="Times New Roman" w:eastAsia="Times New Roman" w:hAnsi="Times New Roman" w:cs="Times New Roman"/>
                <w:b/>
                <w:bCs/>
                <w:sz w:val="20"/>
                <w:szCs w:val="20"/>
                <w:lang w:eastAsia="pt-BR"/>
              </w:rPr>
            </w:pPr>
            <w:r w:rsidRPr="005807E5">
              <w:rPr>
                <w:rFonts w:ascii="Times New Roman" w:eastAsia="Times New Roman" w:hAnsi="Times New Roman" w:cs="Times New Roman"/>
                <w:b/>
                <w:bCs/>
                <w:sz w:val="20"/>
                <w:szCs w:val="20"/>
                <w:lang w:eastAsia="pt-BR"/>
              </w:rPr>
              <w:t>Frequência</w:t>
            </w:r>
          </w:p>
        </w:tc>
        <w:tc>
          <w:tcPr>
            <w:tcW w:w="1275" w:type="dxa"/>
            <w:tcBorders>
              <w:top w:val="single" w:sz="4" w:space="0" w:color="auto"/>
              <w:bottom w:val="single" w:sz="4" w:space="0" w:color="auto"/>
            </w:tcBorders>
            <w:shd w:val="clear" w:color="auto" w:fill="auto"/>
            <w:vAlign w:val="center"/>
          </w:tcPr>
          <w:p w:rsidR="006F716E" w:rsidRPr="005807E5" w:rsidRDefault="006F716E" w:rsidP="006F716E">
            <w:pPr>
              <w:spacing w:after="0" w:line="240" w:lineRule="auto"/>
              <w:jc w:val="center"/>
              <w:rPr>
                <w:rFonts w:ascii="Times New Roman" w:eastAsia="Times New Roman" w:hAnsi="Times New Roman" w:cs="Times New Roman"/>
                <w:b/>
                <w:bCs/>
                <w:sz w:val="20"/>
                <w:szCs w:val="20"/>
                <w:lang w:eastAsia="pt-BR"/>
              </w:rPr>
            </w:pPr>
            <w:r w:rsidRPr="005807E5">
              <w:rPr>
                <w:rFonts w:ascii="Times New Roman" w:eastAsia="Times New Roman" w:hAnsi="Times New Roman" w:cs="Times New Roman"/>
                <w:b/>
                <w:bCs/>
                <w:sz w:val="20"/>
                <w:szCs w:val="20"/>
                <w:lang w:eastAsia="pt-BR"/>
              </w:rPr>
              <w:t>Duração de tratamento</w:t>
            </w:r>
          </w:p>
        </w:tc>
        <w:tc>
          <w:tcPr>
            <w:tcW w:w="1276" w:type="dxa"/>
            <w:tcBorders>
              <w:top w:val="single" w:sz="4" w:space="0" w:color="auto"/>
              <w:bottom w:val="single" w:sz="4" w:space="0" w:color="auto"/>
            </w:tcBorders>
            <w:shd w:val="clear" w:color="auto" w:fill="auto"/>
            <w:vAlign w:val="center"/>
          </w:tcPr>
          <w:p w:rsidR="006F716E" w:rsidRPr="005807E5" w:rsidRDefault="006F716E" w:rsidP="006F716E">
            <w:pPr>
              <w:spacing w:after="0" w:line="240" w:lineRule="auto"/>
              <w:jc w:val="center"/>
              <w:rPr>
                <w:rFonts w:ascii="Times New Roman" w:eastAsia="Times New Roman" w:hAnsi="Times New Roman" w:cs="Times New Roman"/>
                <w:b/>
                <w:bCs/>
                <w:sz w:val="20"/>
                <w:szCs w:val="20"/>
                <w:lang w:eastAsia="pt-BR"/>
              </w:rPr>
            </w:pPr>
            <w:r w:rsidRPr="005807E5">
              <w:rPr>
                <w:rFonts w:ascii="Times New Roman" w:eastAsia="Times New Roman" w:hAnsi="Times New Roman" w:cs="Times New Roman"/>
                <w:b/>
                <w:bCs/>
                <w:sz w:val="20"/>
                <w:szCs w:val="20"/>
                <w:lang w:eastAsia="pt-BR"/>
              </w:rPr>
              <w:t>Formulação</w:t>
            </w:r>
          </w:p>
        </w:tc>
        <w:tc>
          <w:tcPr>
            <w:tcW w:w="992" w:type="dxa"/>
            <w:tcBorders>
              <w:top w:val="single" w:sz="4" w:space="0" w:color="auto"/>
              <w:bottom w:val="single" w:sz="4" w:space="0" w:color="auto"/>
            </w:tcBorders>
            <w:shd w:val="clear" w:color="auto" w:fill="auto"/>
            <w:vAlign w:val="center"/>
          </w:tcPr>
          <w:p w:rsidR="006F716E" w:rsidRPr="005807E5" w:rsidRDefault="006F716E" w:rsidP="006F716E">
            <w:pPr>
              <w:spacing w:after="0" w:line="240" w:lineRule="auto"/>
              <w:jc w:val="center"/>
              <w:rPr>
                <w:rFonts w:ascii="Times New Roman" w:eastAsia="Times New Roman" w:hAnsi="Times New Roman" w:cs="Times New Roman"/>
                <w:b/>
                <w:bCs/>
                <w:sz w:val="20"/>
                <w:szCs w:val="20"/>
                <w:lang w:eastAsia="pt-BR"/>
              </w:rPr>
            </w:pPr>
            <w:r w:rsidRPr="005807E5">
              <w:rPr>
                <w:rFonts w:ascii="Times New Roman" w:eastAsia="Times New Roman" w:hAnsi="Times New Roman" w:cs="Times New Roman"/>
                <w:b/>
                <w:bCs/>
                <w:sz w:val="20"/>
                <w:szCs w:val="20"/>
                <w:lang w:eastAsia="pt-BR"/>
              </w:rPr>
              <w:t>Indicação</w:t>
            </w:r>
          </w:p>
        </w:tc>
        <w:tc>
          <w:tcPr>
            <w:tcW w:w="1418" w:type="dxa"/>
            <w:tcBorders>
              <w:top w:val="single" w:sz="4" w:space="0" w:color="auto"/>
              <w:bottom w:val="single" w:sz="4" w:space="0" w:color="auto"/>
            </w:tcBorders>
            <w:shd w:val="clear" w:color="auto" w:fill="auto"/>
            <w:vAlign w:val="center"/>
          </w:tcPr>
          <w:p w:rsidR="006F716E" w:rsidRPr="005807E5" w:rsidRDefault="006F716E" w:rsidP="006F716E">
            <w:pPr>
              <w:spacing w:after="0" w:line="240" w:lineRule="auto"/>
              <w:jc w:val="center"/>
              <w:rPr>
                <w:rFonts w:ascii="Times New Roman" w:eastAsia="Times New Roman" w:hAnsi="Times New Roman" w:cs="Times New Roman"/>
                <w:b/>
                <w:bCs/>
                <w:sz w:val="20"/>
                <w:szCs w:val="20"/>
                <w:lang w:eastAsia="pt-BR"/>
              </w:rPr>
            </w:pPr>
            <w:r w:rsidRPr="005807E5">
              <w:rPr>
                <w:rFonts w:ascii="Times New Roman" w:eastAsia="Times New Roman" w:hAnsi="Times New Roman" w:cs="Times New Roman"/>
                <w:b/>
                <w:bCs/>
                <w:sz w:val="20"/>
                <w:szCs w:val="20"/>
                <w:lang w:eastAsia="pt-BR"/>
              </w:rPr>
              <w:t xml:space="preserve">Dose </w:t>
            </w:r>
            <w:r w:rsidRPr="005807E5">
              <w:rPr>
                <w:rFonts w:ascii="Times New Roman" w:eastAsia="Times New Roman" w:hAnsi="Times New Roman" w:cs="Times New Roman"/>
                <w:b/>
                <w:bCs/>
                <w:i/>
                <w:iCs/>
                <w:sz w:val="20"/>
                <w:szCs w:val="20"/>
                <w:lang w:eastAsia="pt-BR"/>
              </w:rPr>
              <w:t>off-label</w:t>
            </w:r>
          </w:p>
        </w:tc>
        <w:tc>
          <w:tcPr>
            <w:tcW w:w="1134" w:type="dxa"/>
            <w:tcBorders>
              <w:top w:val="single" w:sz="4" w:space="0" w:color="auto"/>
              <w:bottom w:val="single" w:sz="4" w:space="0" w:color="auto"/>
            </w:tcBorders>
            <w:shd w:val="clear" w:color="auto" w:fill="auto"/>
            <w:vAlign w:val="center"/>
          </w:tcPr>
          <w:p w:rsidR="006F716E" w:rsidRPr="005807E5" w:rsidRDefault="006F716E" w:rsidP="006F716E">
            <w:pPr>
              <w:spacing w:after="0" w:line="240" w:lineRule="auto"/>
              <w:jc w:val="center"/>
              <w:rPr>
                <w:rFonts w:ascii="Times New Roman" w:eastAsia="Times New Roman" w:hAnsi="Times New Roman" w:cs="Times New Roman"/>
                <w:b/>
                <w:bCs/>
                <w:sz w:val="20"/>
                <w:szCs w:val="20"/>
                <w:lang w:eastAsia="pt-BR"/>
              </w:rPr>
            </w:pPr>
            <w:r w:rsidRPr="005807E5">
              <w:rPr>
                <w:rFonts w:ascii="Times New Roman" w:eastAsia="Times New Roman" w:hAnsi="Times New Roman" w:cs="Times New Roman"/>
                <w:b/>
                <w:bCs/>
                <w:sz w:val="20"/>
                <w:szCs w:val="20"/>
                <w:lang w:eastAsia="pt-BR"/>
              </w:rPr>
              <w:t>Dose baixa</w:t>
            </w:r>
          </w:p>
        </w:tc>
        <w:tc>
          <w:tcPr>
            <w:tcW w:w="1134" w:type="dxa"/>
            <w:tcBorders>
              <w:top w:val="single" w:sz="4" w:space="0" w:color="auto"/>
              <w:bottom w:val="single" w:sz="4" w:space="0" w:color="auto"/>
            </w:tcBorders>
            <w:shd w:val="clear" w:color="auto" w:fill="auto"/>
            <w:vAlign w:val="center"/>
          </w:tcPr>
          <w:p w:rsidR="006F716E" w:rsidRPr="005807E5" w:rsidRDefault="006F716E" w:rsidP="006F716E">
            <w:pPr>
              <w:spacing w:after="0" w:line="240" w:lineRule="auto"/>
              <w:jc w:val="center"/>
              <w:rPr>
                <w:rFonts w:ascii="Times New Roman" w:eastAsia="Times New Roman" w:hAnsi="Times New Roman" w:cs="Times New Roman"/>
                <w:b/>
                <w:bCs/>
                <w:sz w:val="20"/>
                <w:szCs w:val="20"/>
                <w:lang w:eastAsia="pt-BR"/>
              </w:rPr>
            </w:pPr>
            <w:r w:rsidRPr="005807E5">
              <w:rPr>
                <w:rFonts w:ascii="Times New Roman" w:eastAsia="Times New Roman" w:hAnsi="Times New Roman" w:cs="Times New Roman"/>
                <w:b/>
                <w:bCs/>
                <w:sz w:val="20"/>
                <w:szCs w:val="20"/>
                <w:lang w:eastAsia="pt-BR"/>
              </w:rPr>
              <w:t>Dose alta</w:t>
            </w:r>
          </w:p>
        </w:tc>
      </w:tr>
      <w:tr w:rsidR="006F716E" w:rsidRPr="005807E5" w:rsidTr="006F716E">
        <w:trPr>
          <w:trHeight w:val="765"/>
        </w:trPr>
        <w:tc>
          <w:tcPr>
            <w:tcW w:w="1151" w:type="dxa"/>
            <w:tcBorders>
              <w:top w:val="single" w:sz="4" w:space="0" w:color="auto"/>
            </w:tcBorders>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color w:val="000000"/>
                <w:sz w:val="20"/>
                <w:szCs w:val="20"/>
                <w:lang w:eastAsia="pt-BR"/>
              </w:rPr>
            </w:pPr>
            <w:r w:rsidRPr="005807E5">
              <w:rPr>
                <w:rFonts w:ascii="Times New Roman" w:eastAsia="Times New Roman" w:hAnsi="Times New Roman" w:cs="Times New Roman"/>
                <w:color w:val="000000"/>
                <w:sz w:val="20"/>
                <w:szCs w:val="20"/>
                <w:lang w:eastAsia="pt-BR"/>
              </w:rPr>
              <w:t>Gonçalves &amp; Heineck (2016)</w:t>
            </w:r>
          </w:p>
        </w:tc>
        <w:tc>
          <w:tcPr>
            <w:tcW w:w="1538" w:type="dxa"/>
            <w:tcBorders>
              <w:top w:val="single" w:sz="4" w:space="0" w:color="auto"/>
            </w:tcBorders>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color w:val="000000"/>
                <w:sz w:val="20"/>
                <w:szCs w:val="20"/>
                <w:lang w:eastAsia="pt-BR"/>
              </w:rPr>
            </w:pPr>
            <w:r w:rsidRPr="005807E5">
              <w:rPr>
                <w:rFonts w:ascii="Times New Roman" w:eastAsia="Times New Roman" w:hAnsi="Times New Roman" w:cs="Times New Roman"/>
                <w:color w:val="000000"/>
                <w:sz w:val="20"/>
                <w:szCs w:val="20"/>
                <w:lang w:eastAsia="pt-BR"/>
              </w:rPr>
              <w:t>232</w:t>
            </w:r>
          </w:p>
        </w:tc>
        <w:tc>
          <w:tcPr>
            <w:tcW w:w="1417" w:type="dxa"/>
            <w:tcBorders>
              <w:top w:val="single" w:sz="4" w:space="0" w:color="auto"/>
            </w:tcBorders>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418" w:type="dxa"/>
            <w:tcBorders>
              <w:top w:val="single" w:sz="4" w:space="0" w:color="auto"/>
            </w:tcBorders>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73</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(31,4%)</w:t>
            </w:r>
          </w:p>
        </w:tc>
        <w:tc>
          <w:tcPr>
            <w:tcW w:w="1134" w:type="dxa"/>
            <w:tcBorders>
              <w:top w:val="single" w:sz="4" w:space="0" w:color="auto"/>
            </w:tcBorders>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68</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(29,3%)</w:t>
            </w:r>
          </w:p>
        </w:tc>
        <w:tc>
          <w:tcPr>
            <w:tcW w:w="1275" w:type="dxa"/>
            <w:tcBorders>
              <w:top w:val="single" w:sz="4" w:space="0" w:color="auto"/>
            </w:tcBorders>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276" w:type="dxa"/>
            <w:tcBorders>
              <w:top w:val="single" w:sz="4" w:space="0" w:color="auto"/>
            </w:tcBorders>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992" w:type="dxa"/>
            <w:tcBorders>
              <w:top w:val="single" w:sz="4" w:space="0" w:color="auto"/>
            </w:tcBorders>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418" w:type="dxa"/>
            <w:tcBorders>
              <w:top w:val="single" w:sz="4" w:space="0" w:color="auto"/>
            </w:tcBorders>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color w:val="000000"/>
                <w:sz w:val="20"/>
                <w:szCs w:val="20"/>
                <w:lang w:eastAsia="pt-BR"/>
              </w:rPr>
            </w:pPr>
            <w:r w:rsidRPr="005807E5">
              <w:rPr>
                <w:rFonts w:ascii="Times New Roman" w:eastAsia="Times New Roman" w:hAnsi="Times New Roman" w:cs="Times New Roman"/>
                <w:color w:val="000000"/>
                <w:sz w:val="20"/>
                <w:szCs w:val="20"/>
                <w:lang w:eastAsia="pt-BR"/>
              </w:rPr>
              <w:t>90</w:t>
            </w:r>
          </w:p>
          <w:p w:rsidR="006F716E" w:rsidRPr="005807E5" w:rsidRDefault="006F716E" w:rsidP="006F716E">
            <w:pPr>
              <w:spacing w:after="0" w:line="240" w:lineRule="auto"/>
              <w:jc w:val="center"/>
              <w:rPr>
                <w:rFonts w:ascii="Times New Roman" w:eastAsia="Times New Roman" w:hAnsi="Times New Roman" w:cs="Times New Roman"/>
                <w:color w:val="000000"/>
                <w:sz w:val="20"/>
                <w:szCs w:val="20"/>
                <w:lang w:eastAsia="pt-BR"/>
              </w:rPr>
            </w:pPr>
            <w:r w:rsidRPr="005807E5">
              <w:rPr>
                <w:rFonts w:ascii="Times New Roman" w:eastAsia="Times New Roman" w:hAnsi="Times New Roman" w:cs="Times New Roman"/>
                <w:color w:val="000000"/>
                <w:sz w:val="20"/>
                <w:szCs w:val="20"/>
                <w:lang w:eastAsia="pt-BR"/>
              </w:rPr>
              <w:t>(38,8%)</w:t>
            </w:r>
          </w:p>
        </w:tc>
        <w:tc>
          <w:tcPr>
            <w:tcW w:w="1134" w:type="dxa"/>
            <w:tcBorders>
              <w:top w:val="single" w:sz="4" w:space="0" w:color="auto"/>
            </w:tcBorders>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color w:val="000000"/>
                <w:sz w:val="20"/>
                <w:szCs w:val="20"/>
                <w:lang w:eastAsia="pt-BR"/>
              </w:rPr>
            </w:pPr>
            <w:r w:rsidRPr="005807E5">
              <w:rPr>
                <w:rFonts w:ascii="Times New Roman" w:eastAsia="Times New Roman" w:hAnsi="Times New Roman" w:cs="Times New Roman"/>
                <w:color w:val="000000"/>
                <w:sz w:val="20"/>
                <w:szCs w:val="20"/>
                <w:lang w:eastAsia="pt-BR"/>
              </w:rPr>
              <w:t>6</w:t>
            </w:r>
          </w:p>
          <w:p w:rsidR="006F716E" w:rsidRPr="005807E5" w:rsidRDefault="006F716E" w:rsidP="006F716E">
            <w:pPr>
              <w:spacing w:after="0" w:line="240" w:lineRule="auto"/>
              <w:jc w:val="center"/>
              <w:rPr>
                <w:rFonts w:ascii="Times New Roman" w:eastAsia="Times New Roman" w:hAnsi="Times New Roman" w:cs="Times New Roman"/>
                <w:color w:val="000000"/>
                <w:sz w:val="20"/>
                <w:szCs w:val="20"/>
                <w:lang w:eastAsia="pt-BR"/>
              </w:rPr>
            </w:pPr>
            <w:r w:rsidRPr="005807E5">
              <w:rPr>
                <w:rFonts w:ascii="Times New Roman" w:eastAsia="Times New Roman" w:hAnsi="Times New Roman" w:cs="Times New Roman"/>
                <w:color w:val="000000"/>
                <w:sz w:val="20"/>
                <w:szCs w:val="20"/>
                <w:lang w:eastAsia="pt-BR"/>
              </w:rPr>
              <w:t>(2,6%)</w:t>
            </w:r>
          </w:p>
        </w:tc>
        <w:tc>
          <w:tcPr>
            <w:tcW w:w="1134" w:type="dxa"/>
            <w:tcBorders>
              <w:top w:val="single" w:sz="4" w:space="0" w:color="auto"/>
            </w:tcBorders>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84</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(36,2%)</w:t>
            </w:r>
          </w:p>
        </w:tc>
      </w:tr>
      <w:tr w:rsidR="006F716E" w:rsidRPr="005807E5" w:rsidTr="006F716E">
        <w:trPr>
          <w:trHeight w:val="900"/>
        </w:trPr>
        <w:tc>
          <w:tcPr>
            <w:tcW w:w="1151"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color w:val="000000"/>
                <w:sz w:val="20"/>
                <w:szCs w:val="20"/>
                <w:lang w:eastAsia="pt-BR"/>
              </w:rPr>
            </w:pPr>
            <w:r w:rsidRPr="005807E5">
              <w:rPr>
                <w:rFonts w:ascii="Times New Roman" w:eastAsia="Times New Roman" w:hAnsi="Times New Roman" w:cs="Times New Roman"/>
                <w:color w:val="000000"/>
                <w:sz w:val="20"/>
                <w:szCs w:val="20"/>
                <w:lang w:eastAsia="pt-BR"/>
              </w:rPr>
              <w:t>Ellul et al. (2015)</w:t>
            </w:r>
          </w:p>
        </w:tc>
        <w:tc>
          <w:tcPr>
            <w:tcW w:w="1538"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671</w:t>
            </w:r>
          </w:p>
        </w:tc>
        <w:tc>
          <w:tcPr>
            <w:tcW w:w="1417"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418"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168</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(25,0%)</w:t>
            </w:r>
          </w:p>
        </w:tc>
        <w:tc>
          <w:tcPr>
            <w:tcW w:w="1134"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249</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(37,1%)</w:t>
            </w:r>
          </w:p>
        </w:tc>
        <w:tc>
          <w:tcPr>
            <w:tcW w:w="1275"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19</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(2,8%)</w:t>
            </w:r>
          </w:p>
        </w:tc>
        <w:tc>
          <w:tcPr>
            <w:tcW w:w="1276"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992"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80</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(11,9%)</w:t>
            </w:r>
          </w:p>
        </w:tc>
        <w:tc>
          <w:tcPr>
            <w:tcW w:w="1418"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225</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(33,5%)</w:t>
            </w:r>
          </w:p>
        </w:tc>
        <w:tc>
          <w:tcPr>
            <w:tcW w:w="1134"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141</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(21,0%)</w:t>
            </w:r>
          </w:p>
        </w:tc>
        <w:tc>
          <w:tcPr>
            <w:tcW w:w="1134"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84</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(12,5%)</w:t>
            </w:r>
          </w:p>
        </w:tc>
      </w:tr>
      <w:tr w:rsidR="006F716E" w:rsidRPr="005807E5" w:rsidTr="006F716E">
        <w:trPr>
          <w:trHeight w:val="1028"/>
        </w:trPr>
        <w:tc>
          <w:tcPr>
            <w:tcW w:w="1151"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Ellul &amp; Grech (2014)</w:t>
            </w:r>
          </w:p>
        </w:tc>
        <w:tc>
          <w:tcPr>
            <w:tcW w:w="1538"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108</w:t>
            </w:r>
          </w:p>
        </w:tc>
        <w:tc>
          <w:tcPr>
            <w:tcW w:w="1417"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0</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(0,0%)</w:t>
            </w:r>
          </w:p>
        </w:tc>
        <w:tc>
          <w:tcPr>
            <w:tcW w:w="1418"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33</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(30,5%)</w:t>
            </w:r>
          </w:p>
        </w:tc>
        <w:tc>
          <w:tcPr>
            <w:tcW w:w="1134"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19</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(1,6%)</w:t>
            </w:r>
          </w:p>
        </w:tc>
        <w:tc>
          <w:tcPr>
            <w:tcW w:w="1275"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0</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(0,0%)</w:t>
            </w:r>
          </w:p>
        </w:tc>
        <w:tc>
          <w:tcPr>
            <w:tcW w:w="1276"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992"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26</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(24,1%)</w:t>
            </w:r>
          </w:p>
        </w:tc>
        <w:tc>
          <w:tcPr>
            <w:tcW w:w="1418"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37</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(34,2%)</w:t>
            </w:r>
          </w:p>
        </w:tc>
        <w:tc>
          <w:tcPr>
            <w:tcW w:w="1134"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19</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(17,6%)</w:t>
            </w:r>
          </w:p>
        </w:tc>
        <w:tc>
          <w:tcPr>
            <w:tcW w:w="1134"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18</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(16,6%)</w:t>
            </w:r>
          </w:p>
        </w:tc>
      </w:tr>
      <w:tr w:rsidR="006F716E" w:rsidRPr="005807E5" w:rsidTr="006F716E">
        <w:trPr>
          <w:trHeight w:val="510"/>
        </w:trPr>
        <w:tc>
          <w:tcPr>
            <w:tcW w:w="1151"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Ekins-Daukes et al. (2004)</w:t>
            </w:r>
          </w:p>
        </w:tc>
        <w:tc>
          <w:tcPr>
            <w:tcW w:w="1538"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17715</w:t>
            </w:r>
          </w:p>
        </w:tc>
        <w:tc>
          <w:tcPr>
            <w:tcW w:w="1417"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SD</w:t>
            </w:r>
          </w:p>
        </w:tc>
        <w:tc>
          <w:tcPr>
            <w:tcW w:w="1418"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1735</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(9,7%)</w:t>
            </w:r>
          </w:p>
        </w:tc>
        <w:tc>
          <w:tcPr>
            <w:tcW w:w="1134"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275"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276"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1346</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(7,6%)</w:t>
            </w:r>
          </w:p>
        </w:tc>
        <w:tc>
          <w:tcPr>
            <w:tcW w:w="992"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418" w:type="dxa"/>
            <w:shd w:val="clear" w:color="auto" w:fill="auto"/>
            <w:vAlign w:val="center"/>
            <w:hideMark/>
          </w:tcPr>
          <w:p w:rsidR="006F716E" w:rsidRDefault="008C3C74" w:rsidP="006F716E">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14634</w:t>
            </w:r>
          </w:p>
          <w:p w:rsidR="008C3C74" w:rsidRPr="005807E5" w:rsidRDefault="008C3C74" w:rsidP="006F716E">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(82,6%)</w:t>
            </w:r>
          </w:p>
        </w:tc>
        <w:tc>
          <w:tcPr>
            <w:tcW w:w="1134"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8516</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(48,1%)</w:t>
            </w:r>
          </w:p>
        </w:tc>
        <w:tc>
          <w:tcPr>
            <w:tcW w:w="1134"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6118</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(34,5%)</w:t>
            </w:r>
          </w:p>
        </w:tc>
      </w:tr>
      <w:tr w:rsidR="006F716E" w:rsidRPr="005807E5" w:rsidTr="006F716E">
        <w:trPr>
          <w:trHeight w:val="840"/>
        </w:trPr>
        <w:tc>
          <w:tcPr>
            <w:tcW w:w="1151"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Jong et al. (2003)</w:t>
            </w:r>
          </w:p>
        </w:tc>
        <w:tc>
          <w:tcPr>
            <w:tcW w:w="1538"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515</w:t>
            </w:r>
          </w:p>
        </w:tc>
        <w:tc>
          <w:tcPr>
            <w:tcW w:w="1417"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NSA</w:t>
            </w:r>
          </w:p>
        </w:tc>
        <w:tc>
          <w:tcPr>
            <w:tcW w:w="1418"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515</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(100%)</w:t>
            </w:r>
          </w:p>
        </w:tc>
        <w:tc>
          <w:tcPr>
            <w:tcW w:w="1134"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NSA</w:t>
            </w:r>
          </w:p>
        </w:tc>
        <w:tc>
          <w:tcPr>
            <w:tcW w:w="1275"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NSA</w:t>
            </w:r>
          </w:p>
        </w:tc>
        <w:tc>
          <w:tcPr>
            <w:tcW w:w="1276"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NSA</w:t>
            </w:r>
          </w:p>
        </w:tc>
        <w:tc>
          <w:tcPr>
            <w:tcW w:w="992"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NSA</w:t>
            </w:r>
          </w:p>
        </w:tc>
        <w:tc>
          <w:tcPr>
            <w:tcW w:w="1418"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NSA</w:t>
            </w:r>
          </w:p>
        </w:tc>
        <w:tc>
          <w:tcPr>
            <w:tcW w:w="1134"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NSA</w:t>
            </w:r>
          </w:p>
        </w:tc>
        <w:tc>
          <w:tcPr>
            <w:tcW w:w="1134"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NSA</w:t>
            </w:r>
          </w:p>
        </w:tc>
      </w:tr>
      <w:tr w:rsidR="006F716E" w:rsidRPr="005807E5" w:rsidTr="006F716E">
        <w:trPr>
          <w:trHeight w:val="615"/>
        </w:trPr>
        <w:tc>
          <w:tcPr>
            <w:tcW w:w="1151"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Chalumeau et al. (2000)</w:t>
            </w:r>
          </w:p>
        </w:tc>
        <w:tc>
          <w:tcPr>
            <w:tcW w:w="1538"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745</w:t>
            </w:r>
          </w:p>
        </w:tc>
        <w:tc>
          <w:tcPr>
            <w:tcW w:w="1417"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69</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(9,2%)</w:t>
            </w:r>
          </w:p>
        </w:tc>
        <w:tc>
          <w:tcPr>
            <w:tcW w:w="1418"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643</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(86,3%)</w:t>
            </w:r>
          </w:p>
        </w:tc>
        <w:tc>
          <w:tcPr>
            <w:tcW w:w="1134"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275"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276"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992"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227</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(30,4%)</w:t>
            </w:r>
          </w:p>
        </w:tc>
        <w:tc>
          <w:tcPr>
            <w:tcW w:w="1418" w:type="dxa"/>
            <w:shd w:val="clear" w:color="auto" w:fill="auto"/>
            <w:vAlign w:val="center"/>
            <w:hideMark/>
          </w:tcPr>
          <w:p w:rsidR="006F716E"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99</w:t>
            </w:r>
          </w:p>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sidRPr="005807E5">
              <w:rPr>
                <w:rFonts w:ascii="Times New Roman" w:eastAsia="Times New Roman" w:hAnsi="Times New Roman" w:cs="Times New Roman"/>
                <w:sz w:val="20"/>
                <w:szCs w:val="20"/>
                <w:lang w:eastAsia="pt-BR"/>
              </w:rPr>
              <w:t>(15,4%)</w:t>
            </w:r>
          </w:p>
        </w:tc>
        <w:tc>
          <w:tcPr>
            <w:tcW w:w="1134"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SD</w:t>
            </w:r>
          </w:p>
        </w:tc>
        <w:tc>
          <w:tcPr>
            <w:tcW w:w="1134" w:type="dxa"/>
            <w:shd w:val="clear" w:color="auto" w:fill="auto"/>
            <w:vAlign w:val="center"/>
            <w:hideMark/>
          </w:tcPr>
          <w:p w:rsidR="006F716E" w:rsidRPr="005807E5" w:rsidRDefault="006F716E" w:rsidP="006F716E">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SD</w:t>
            </w:r>
          </w:p>
        </w:tc>
      </w:tr>
    </w:tbl>
    <w:p w:rsidR="006F716E" w:rsidRPr="009970F4" w:rsidRDefault="009970F4" w:rsidP="006F716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NOTA: </w:t>
      </w:r>
      <w:r w:rsidR="006F716E">
        <w:rPr>
          <w:rFonts w:ascii="Times New Roman" w:hAnsi="Times New Roman"/>
          <w:sz w:val="24"/>
          <w:szCs w:val="24"/>
        </w:rPr>
        <w:t>Alguns dos valores apresentados foram calculados conforme os valores informados nos estudos.</w:t>
      </w:r>
      <w:r>
        <w:rPr>
          <w:rFonts w:ascii="Times New Roman" w:hAnsi="Times New Roman"/>
          <w:sz w:val="24"/>
          <w:szCs w:val="24"/>
        </w:rPr>
        <w:t xml:space="preserve"> Por vezes, alguns estudos afirmam que o uso </w:t>
      </w:r>
      <w:r w:rsidRPr="009970F4">
        <w:rPr>
          <w:rFonts w:ascii="Times New Roman" w:hAnsi="Times New Roman"/>
          <w:i/>
          <w:sz w:val="24"/>
          <w:szCs w:val="24"/>
        </w:rPr>
        <w:t>off-label</w:t>
      </w:r>
      <w:r>
        <w:rPr>
          <w:rFonts w:ascii="Times New Roman" w:hAnsi="Times New Roman"/>
          <w:sz w:val="24"/>
          <w:szCs w:val="24"/>
        </w:rPr>
        <w:t xml:space="preserve"> ocorreu por mais de uma razão.</w:t>
      </w:r>
    </w:p>
    <w:p w:rsidR="00AD4A5B" w:rsidRDefault="006F716E" w:rsidP="006F716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NSA: não se aplica; SD: sem descrição</w:t>
      </w:r>
    </w:p>
    <w:p w:rsidR="00EF72D1" w:rsidRDefault="00EF72D1" w:rsidP="006F716E">
      <w:pPr>
        <w:shd w:val="clear" w:color="auto" w:fill="FFFFFF"/>
        <w:spacing w:after="0" w:line="240" w:lineRule="auto"/>
        <w:jc w:val="both"/>
        <w:rPr>
          <w:rFonts w:ascii="Times New Roman" w:hAnsi="Times New Roman"/>
          <w:sz w:val="24"/>
          <w:szCs w:val="24"/>
        </w:rPr>
      </w:pPr>
    </w:p>
    <w:p w:rsidR="00087A58" w:rsidRDefault="00087A58" w:rsidP="006F716E">
      <w:pPr>
        <w:shd w:val="clear" w:color="auto" w:fill="FFFFFF"/>
        <w:spacing w:after="0" w:line="240" w:lineRule="auto"/>
        <w:jc w:val="both"/>
        <w:rPr>
          <w:rFonts w:ascii="Times New Roman" w:hAnsi="Times New Roman"/>
          <w:sz w:val="24"/>
          <w:szCs w:val="24"/>
        </w:rPr>
      </w:pPr>
    </w:p>
    <w:p w:rsidR="00087A58" w:rsidRDefault="00087A58" w:rsidP="006F716E">
      <w:pPr>
        <w:shd w:val="clear" w:color="auto" w:fill="FFFFFF"/>
        <w:spacing w:after="0" w:line="240" w:lineRule="auto"/>
        <w:jc w:val="both"/>
        <w:rPr>
          <w:rFonts w:ascii="Times New Roman" w:hAnsi="Times New Roman"/>
          <w:sz w:val="24"/>
          <w:szCs w:val="24"/>
        </w:rPr>
      </w:pPr>
    </w:p>
    <w:p w:rsidR="00087A58" w:rsidRDefault="00087A58" w:rsidP="006F716E">
      <w:pPr>
        <w:shd w:val="clear" w:color="auto" w:fill="FFFFFF"/>
        <w:spacing w:after="0" w:line="240" w:lineRule="auto"/>
        <w:jc w:val="both"/>
        <w:rPr>
          <w:rFonts w:ascii="Times New Roman" w:hAnsi="Times New Roman"/>
          <w:sz w:val="24"/>
          <w:szCs w:val="24"/>
        </w:rPr>
      </w:pPr>
    </w:p>
    <w:p w:rsidR="00087A58" w:rsidRDefault="00087A58" w:rsidP="006F716E">
      <w:pPr>
        <w:shd w:val="clear" w:color="auto" w:fill="FFFFFF"/>
        <w:spacing w:after="0" w:line="240" w:lineRule="auto"/>
        <w:jc w:val="both"/>
        <w:rPr>
          <w:rFonts w:ascii="Times New Roman" w:hAnsi="Times New Roman"/>
          <w:sz w:val="24"/>
          <w:szCs w:val="24"/>
        </w:rPr>
      </w:pPr>
    </w:p>
    <w:p w:rsidR="00087A58" w:rsidRDefault="00087A58" w:rsidP="006F716E">
      <w:pPr>
        <w:shd w:val="clear" w:color="auto" w:fill="FFFFFF"/>
        <w:spacing w:after="0" w:line="240" w:lineRule="auto"/>
        <w:jc w:val="both"/>
        <w:rPr>
          <w:rFonts w:ascii="Times New Roman" w:hAnsi="Times New Roman"/>
          <w:sz w:val="24"/>
          <w:szCs w:val="24"/>
        </w:rPr>
      </w:pPr>
    </w:p>
    <w:p w:rsidR="00087A58" w:rsidRDefault="00087A58" w:rsidP="006F716E">
      <w:pPr>
        <w:shd w:val="clear" w:color="auto" w:fill="FFFFFF"/>
        <w:spacing w:after="0" w:line="240" w:lineRule="auto"/>
        <w:jc w:val="both"/>
        <w:rPr>
          <w:rFonts w:ascii="Times New Roman" w:hAnsi="Times New Roman"/>
          <w:sz w:val="24"/>
          <w:szCs w:val="24"/>
        </w:rPr>
      </w:pPr>
    </w:p>
    <w:p w:rsidR="00087A58" w:rsidRDefault="00087A58" w:rsidP="006F716E">
      <w:pPr>
        <w:shd w:val="clear" w:color="auto" w:fill="FFFFFF"/>
        <w:spacing w:after="0" w:line="240" w:lineRule="auto"/>
        <w:jc w:val="both"/>
        <w:rPr>
          <w:rFonts w:ascii="Times New Roman" w:hAnsi="Times New Roman"/>
          <w:sz w:val="24"/>
          <w:szCs w:val="24"/>
        </w:rPr>
      </w:pPr>
    </w:p>
    <w:p w:rsidR="00EF72D1" w:rsidRDefault="00EF72D1" w:rsidP="006F716E">
      <w:pPr>
        <w:shd w:val="clear" w:color="auto" w:fill="FFFFFF"/>
        <w:spacing w:after="0" w:line="240" w:lineRule="auto"/>
        <w:jc w:val="both"/>
        <w:rPr>
          <w:rFonts w:ascii="Times New Roman" w:hAnsi="Times New Roman"/>
          <w:sz w:val="24"/>
          <w:szCs w:val="24"/>
        </w:rPr>
        <w:sectPr w:rsidR="00EF72D1" w:rsidSect="006F716E">
          <w:pgSz w:w="16838" w:h="11906" w:orient="landscape"/>
          <w:pgMar w:top="1701" w:right="1701" w:bottom="1134" w:left="1134" w:header="709" w:footer="709" w:gutter="0"/>
          <w:cols w:space="708"/>
          <w:docGrid w:linePitch="360"/>
        </w:sectPr>
      </w:pPr>
    </w:p>
    <w:p w:rsidR="00EF72D1" w:rsidRDefault="00114B04" w:rsidP="004D541B">
      <w:pPr>
        <w:pStyle w:val="Ttulo3"/>
      </w:pPr>
      <w:bookmarkStart w:id="38" w:name="_Toc506728779"/>
      <w:bookmarkStart w:id="39" w:name="_Toc506729984"/>
      <w:r>
        <w:t>3.2.1</w:t>
      </w:r>
      <w:r w:rsidR="00D734D9">
        <w:t xml:space="preserve"> </w:t>
      </w:r>
      <w:r w:rsidR="00EF72D1" w:rsidRPr="005034A5">
        <w:t>Incidência de medicamentos off-label</w:t>
      </w:r>
      <w:bookmarkEnd w:id="38"/>
      <w:bookmarkEnd w:id="39"/>
    </w:p>
    <w:p w:rsidR="00B77D38" w:rsidRDefault="00CD7BA3" w:rsidP="004D541B">
      <w:pPr>
        <w:shd w:val="clear" w:color="auto" w:fill="FFFFFF"/>
        <w:spacing w:after="0" w:line="480" w:lineRule="auto"/>
        <w:ind w:firstLine="708"/>
        <w:jc w:val="both"/>
        <w:rPr>
          <w:rFonts w:ascii="Times New Roman" w:hAnsi="Times New Roman"/>
          <w:sz w:val="24"/>
          <w:szCs w:val="24"/>
        </w:rPr>
      </w:pPr>
      <w:r>
        <w:rPr>
          <w:rFonts w:ascii="Times New Roman" w:hAnsi="Times New Roman"/>
          <w:sz w:val="24"/>
          <w:szCs w:val="24"/>
        </w:rPr>
        <w:t xml:space="preserve">Apenas </w:t>
      </w:r>
      <w:r w:rsidR="00B77D38">
        <w:rPr>
          <w:rFonts w:ascii="Times New Roman" w:hAnsi="Times New Roman"/>
          <w:sz w:val="24"/>
          <w:szCs w:val="24"/>
        </w:rPr>
        <w:t>três estudos</w:t>
      </w:r>
      <w:r>
        <w:rPr>
          <w:rFonts w:ascii="Times New Roman" w:hAnsi="Times New Roman"/>
          <w:sz w:val="24"/>
          <w:szCs w:val="24"/>
        </w:rPr>
        <w:t xml:space="preserve"> foram incluídos nesta avaliação</w:t>
      </w:r>
      <w:r w:rsidR="008D7530">
        <w:rPr>
          <w:rFonts w:ascii="Times New Roman" w:hAnsi="Times New Roman" w:cs="Times New Roman"/>
          <w:sz w:val="24"/>
          <w:szCs w:val="24"/>
        </w:rPr>
        <w:fldChar w:fldCharType="begin" w:fldLock="1"/>
      </w:r>
      <w:r w:rsidR="008D7530">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"ITEM-2",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"ITEM-2",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"ITEM-3",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"ITEM-3",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"&lt;sup&gt;11,12,15&lt;/sup&gt;", "plainTextFormattedCitation" : "11,12,15", "previouslyFormattedCitation" : "&lt;sup&gt;11,12,15&lt;/sup&gt;" }, "properties" : { "noteIndex" : 0 }, "schema" : "https://github.com/citation-style-language/schema/raw/master/csl-citation.json" }</w:instrText>
      </w:r>
      <w:r w:rsidR="008D7530">
        <w:rPr>
          <w:rFonts w:ascii="Times New Roman" w:hAnsi="Times New Roman" w:cs="Times New Roman"/>
          <w:sz w:val="24"/>
          <w:szCs w:val="24"/>
        </w:rPr>
        <w:fldChar w:fldCharType="separate"/>
      </w:r>
      <w:r w:rsidR="008D7530" w:rsidRPr="00B77D38">
        <w:rPr>
          <w:rFonts w:ascii="Times New Roman" w:hAnsi="Times New Roman" w:cs="Times New Roman"/>
          <w:noProof/>
          <w:sz w:val="24"/>
          <w:szCs w:val="24"/>
          <w:vertAlign w:val="superscript"/>
        </w:rPr>
        <w:t>11,12,15</w:t>
      </w:r>
      <w:r w:rsidR="008D7530">
        <w:rPr>
          <w:rFonts w:ascii="Times New Roman" w:hAnsi="Times New Roman" w:cs="Times New Roman"/>
          <w:sz w:val="24"/>
          <w:szCs w:val="24"/>
        </w:rPr>
        <w:fldChar w:fldCharType="end"/>
      </w:r>
      <w:r w:rsidR="0012528A">
        <w:rPr>
          <w:rFonts w:ascii="Times New Roman" w:hAnsi="Times New Roman" w:cs="Times New Roman"/>
          <w:sz w:val="24"/>
          <w:szCs w:val="24"/>
        </w:rPr>
        <w:t>, pois a análise foi prospectiva</w:t>
      </w:r>
      <w:r>
        <w:rPr>
          <w:rFonts w:ascii="Times New Roman" w:hAnsi="Times New Roman"/>
          <w:sz w:val="24"/>
          <w:szCs w:val="24"/>
        </w:rPr>
        <w:t xml:space="preserve">. </w:t>
      </w:r>
      <w:r w:rsidR="00B77D38">
        <w:rPr>
          <w:rFonts w:ascii="Times New Roman" w:hAnsi="Times New Roman"/>
          <w:sz w:val="24"/>
          <w:szCs w:val="24"/>
        </w:rPr>
        <w:t xml:space="preserve">A incidência de </w:t>
      </w:r>
      <w:r>
        <w:rPr>
          <w:rFonts w:ascii="Times New Roman" w:hAnsi="Times New Roman"/>
          <w:sz w:val="24"/>
          <w:szCs w:val="24"/>
        </w:rPr>
        <w:t>paciente em uso de medicamento</w:t>
      </w:r>
      <w:r w:rsidR="00B77D38">
        <w:rPr>
          <w:rFonts w:ascii="Times New Roman" w:hAnsi="Times New Roman"/>
          <w:sz w:val="24"/>
          <w:szCs w:val="24"/>
        </w:rPr>
        <w:t xml:space="preserve">s </w:t>
      </w:r>
      <w:r w:rsidR="00B77D38" w:rsidRPr="001C0B97">
        <w:rPr>
          <w:rFonts w:ascii="Times New Roman" w:hAnsi="Times New Roman"/>
          <w:i/>
          <w:sz w:val="24"/>
          <w:szCs w:val="24"/>
        </w:rPr>
        <w:t>off-label</w:t>
      </w:r>
      <w:r>
        <w:rPr>
          <w:rFonts w:ascii="Times New Roman" w:hAnsi="Times New Roman"/>
          <w:i/>
          <w:sz w:val="24"/>
          <w:szCs w:val="24"/>
        </w:rPr>
        <w:t xml:space="preserve"> </w:t>
      </w:r>
      <w:r>
        <w:rPr>
          <w:rFonts w:ascii="Times New Roman" w:hAnsi="Times New Roman"/>
          <w:sz w:val="24"/>
          <w:szCs w:val="24"/>
        </w:rPr>
        <w:t>pode ser observado na Figura 2.</w:t>
      </w:r>
      <w:r w:rsidR="00351AAF">
        <w:rPr>
          <w:rFonts w:ascii="Times New Roman" w:hAnsi="Times New Roman"/>
          <w:sz w:val="24"/>
          <w:szCs w:val="24"/>
        </w:rPr>
        <w:t xml:space="preserve"> </w:t>
      </w:r>
      <w:r w:rsidR="004C44B8">
        <w:rPr>
          <w:rFonts w:ascii="Times New Roman" w:hAnsi="Times New Roman"/>
          <w:sz w:val="24"/>
          <w:szCs w:val="24"/>
        </w:rPr>
        <w:t>Diferente deste resultado, a</w:t>
      </w:r>
      <w:r>
        <w:rPr>
          <w:rFonts w:ascii="Times New Roman" w:hAnsi="Times New Roman"/>
          <w:sz w:val="24"/>
          <w:szCs w:val="24"/>
        </w:rPr>
        <w:t xml:space="preserve"> incidência de medicamento </w:t>
      </w:r>
      <w:r w:rsidRPr="001C0B97">
        <w:rPr>
          <w:rFonts w:ascii="Times New Roman" w:hAnsi="Times New Roman"/>
          <w:i/>
          <w:sz w:val="24"/>
          <w:szCs w:val="24"/>
        </w:rPr>
        <w:t>off-label</w:t>
      </w:r>
      <w:r>
        <w:rPr>
          <w:rFonts w:ascii="Times New Roman" w:hAnsi="Times New Roman"/>
          <w:sz w:val="24"/>
          <w:szCs w:val="24"/>
        </w:rPr>
        <w:t xml:space="preserve"> prescritos </w:t>
      </w:r>
      <w:r w:rsidR="00B77D38">
        <w:rPr>
          <w:rFonts w:ascii="Times New Roman" w:hAnsi="Times New Roman"/>
          <w:sz w:val="24"/>
          <w:szCs w:val="24"/>
        </w:rPr>
        <w:t xml:space="preserve">variou de </w:t>
      </w:r>
      <w:r>
        <w:rPr>
          <w:rFonts w:ascii="Times New Roman" w:hAnsi="Times New Roman"/>
          <w:sz w:val="24"/>
          <w:szCs w:val="24"/>
        </w:rPr>
        <w:t>29</w:t>
      </w:r>
      <w:r w:rsidR="00B77D38">
        <w:rPr>
          <w:rFonts w:ascii="Times New Roman" w:hAnsi="Times New Roman"/>
          <w:sz w:val="24"/>
          <w:szCs w:val="24"/>
        </w:rPr>
        <w:t>,5% a 51,7% em relação ao número total de medicamentos prescritos</w:t>
      </w:r>
      <w:r>
        <w:rPr>
          <w:rFonts w:ascii="Times New Roman" w:hAnsi="Times New Roman"/>
          <w:sz w:val="24"/>
          <w:szCs w:val="24"/>
        </w:rPr>
        <w:t>.</w:t>
      </w:r>
    </w:p>
    <w:p w:rsidR="00E94086" w:rsidRDefault="00E94086" w:rsidP="00B77D38">
      <w:pPr>
        <w:spacing w:after="0" w:line="480" w:lineRule="auto"/>
        <w:rPr>
          <w:rFonts w:ascii="Times New Roman" w:hAnsi="Times New Roman"/>
          <w:sz w:val="24"/>
          <w:szCs w:val="24"/>
        </w:rPr>
      </w:pPr>
    </w:p>
    <w:p w:rsidR="00E94086" w:rsidRDefault="00B77D38" w:rsidP="00E94086">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14:anchorId="7D24D26F" wp14:editId="08A9F094">
            <wp:extent cx="5535648" cy="2237426"/>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1.png"/>
                    <pic:cNvPicPr/>
                  </pic:nvPicPr>
                  <pic:blipFill>
                    <a:blip r:embed="rId13">
                      <a:extLst>
                        <a:ext uri="{28A0092B-C50C-407E-A947-70E740481C1C}">
                          <a14:useLocalDpi xmlns:a14="http://schemas.microsoft.com/office/drawing/2010/main" val="0"/>
                        </a:ext>
                      </a:extLst>
                    </a:blip>
                    <a:stretch>
                      <a:fillRect/>
                    </a:stretch>
                  </pic:blipFill>
                  <pic:spPr>
                    <a:xfrm>
                      <a:off x="0" y="0"/>
                      <a:ext cx="5535648" cy="2237426"/>
                    </a:xfrm>
                    <a:prstGeom prst="rect">
                      <a:avLst/>
                    </a:prstGeom>
                  </pic:spPr>
                </pic:pic>
              </a:graphicData>
            </a:graphic>
          </wp:inline>
        </w:drawing>
      </w:r>
    </w:p>
    <w:p w:rsidR="00E94086" w:rsidRDefault="00E94086" w:rsidP="00E94086">
      <w:pPr>
        <w:spacing w:after="0" w:line="480" w:lineRule="auto"/>
        <w:jc w:val="center"/>
        <w:rPr>
          <w:rFonts w:ascii="Times New Roman" w:hAnsi="Times New Roman" w:cs="Times New Roman"/>
          <w:sz w:val="24"/>
          <w:szCs w:val="24"/>
        </w:rPr>
      </w:pPr>
      <w:r w:rsidRPr="00E94086">
        <w:rPr>
          <w:rFonts w:ascii="Times New Roman" w:hAnsi="Times New Roman" w:cs="Times New Roman"/>
          <w:b/>
          <w:sz w:val="24"/>
          <w:szCs w:val="24"/>
        </w:rPr>
        <w:t>Figur</w:t>
      </w:r>
      <w:r>
        <w:rPr>
          <w:rFonts w:ascii="Times New Roman" w:hAnsi="Times New Roman" w:cs="Times New Roman"/>
          <w:b/>
          <w:sz w:val="24"/>
          <w:szCs w:val="24"/>
        </w:rPr>
        <w:t>a</w:t>
      </w:r>
      <w:r w:rsidRPr="00E94086">
        <w:rPr>
          <w:rFonts w:ascii="Times New Roman" w:hAnsi="Times New Roman" w:cs="Times New Roman"/>
          <w:b/>
          <w:sz w:val="24"/>
          <w:szCs w:val="24"/>
        </w:rPr>
        <w:t xml:space="preserve"> </w:t>
      </w:r>
      <w:r>
        <w:rPr>
          <w:rFonts w:ascii="Times New Roman" w:hAnsi="Times New Roman" w:cs="Times New Roman"/>
          <w:b/>
          <w:sz w:val="24"/>
          <w:szCs w:val="24"/>
        </w:rPr>
        <w:t>2</w:t>
      </w:r>
      <w:r w:rsidRPr="00E94086">
        <w:rPr>
          <w:rFonts w:ascii="Times New Roman" w:hAnsi="Times New Roman" w:cs="Times New Roman"/>
          <w:b/>
          <w:sz w:val="24"/>
          <w:szCs w:val="24"/>
        </w:rPr>
        <w:t>.</w:t>
      </w:r>
      <w:r w:rsidRPr="00E94086">
        <w:rPr>
          <w:rFonts w:ascii="Times New Roman" w:hAnsi="Times New Roman" w:cs="Times New Roman"/>
          <w:sz w:val="24"/>
          <w:szCs w:val="24"/>
        </w:rPr>
        <w:t xml:space="preserve"> </w:t>
      </w:r>
      <w:r w:rsidR="003E7FB1">
        <w:rPr>
          <w:rFonts w:ascii="Times New Roman" w:hAnsi="Times New Roman" w:cs="Times New Roman"/>
          <w:sz w:val="24"/>
          <w:szCs w:val="24"/>
        </w:rPr>
        <w:t xml:space="preserve">Incidência </w:t>
      </w:r>
      <w:r w:rsidR="00B77D38">
        <w:rPr>
          <w:rFonts w:ascii="Times New Roman" w:hAnsi="Times New Roman" w:cs="Times New Roman"/>
          <w:sz w:val="24"/>
          <w:szCs w:val="24"/>
        </w:rPr>
        <w:t>de paciente em uso de</w:t>
      </w:r>
      <w:r w:rsidR="00CD7BA3">
        <w:rPr>
          <w:rFonts w:ascii="Times New Roman" w:hAnsi="Times New Roman" w:cs="Times New Roman"/>
          <w:sz w:val="24"/>
          <w:szCs w:val="24"/>
        </w:rPr>
        <w:t xml:space="preserve"> medicamento</w:t>
      </w:r>
      <w:r w:rsidR="00B77D38">
        <w:rPr>
          <w:rFonts w:ascii="Times New Roman" w:hAnsi="Times New Roman" w:cs="Times New Roman"/>
          <w:sz w:val="24"/>
          <w:szCs w:val="24"/>
        </w:rPr>
        <w:t xml:space="preserve"> off-label</w:t>
      </w:r>
      <w:r w:rsidRPr="00B77D38">
        <w:rPr>
          <w:rFonts w:ascii="Times New Roman" w:hAnsi="Times New Roman" w:cs="Times New Roman"/>
          <w:sz w:val="24"/>
          <w:szCs w:val="24"/>
        </w:rPr>
        <w:t xml:space="preserve">. </w:t>
      </w:r>
      <w:r w:rsidRPr="00E67D0C">
        <w:rPr>
          <w:rFonts w:ascii="Times New Roman" w:hAnsi="Times New Roman" w:cs="Times New Roman"/>
          <w:sz w:val="24"/>
          <w:szCs w:val="24"/>
        </w:rPr>
        <w:t>I</w:t>
      </w:r>
      <w:r w:rsidR="00B77D38" w:rsidRPr="00E67D0C">
        <w:rPr>
          <w:rFonts w:ascii="Times New Roman" w:hAnsi="Times New Roman" w:cs="Times New Roman"/>
          <w:sz w:val="24"/>
          <w:szCs w:val="24"/>
        </w:rPr>
        <w:t>C</w:t>
      </w:r>
      <w:r w:rsidRPr="00E67D0C">
        <w:rPr>
          <w:rFonts w:ascii="Times New Roman" w:hAnsi="Times New Roman" w:cs="Times New Roman"/>
          <w:sz w:val="24"/>
          <w:szCs w:val="24"/>
        </w:rPr>
        <w:t xml:space="preserve">: </w:t>
      </w:r>
      <w:r w:rsidR="00B77D38" w:rsidRPr="00B77D38">
        <w:rPr>
          <w:rFonts w:ascii="Times New Roman" w:hAnsi="Times New Roman" w:cs="Times New Roman"/>
          <w:sz w:val="24"/>
          <w:szCs w:val="24"/>
        </w:rPr>
        <w:t>intervalo de confiança</w:t>
      </w:r>
      <w:r w:rsidR="00B77D38" w:rsidRPr="00E67D0C">
        <w:rPr>
          <w:rFonts w:ascii="Times New Roman" w:hAnsi="Times New Roman" w:cs="Times New Roman"/>
          <w:sz w:val="24"/>
          <w:szCs w:val="24"/>
        </w:rPr>
        <w:t xml:space="preserve">. </w:t>
      </w:r>
      <w:r w:rsidRPr="00B77D38">
        <w:rPr>
          <w:rFonts w:ascii="Times New Roman" w:hAnsi="Times New Roman" w:cs="Times New Roman"/>
          <w:sz w:val="24"/>
          <w:szCs w:val="24"/>
        </w:rPr>
        <w:t>*</w:t>
      </w:r>
      <w:r w:rsidR="00B77D38" w:rsidRPr="00B77D38">
        <w:rPr>
          <w:rFonts w:ascii="Times New Roman" w:hAnsi="Times New Roman" w:cs="Times New Roman"/>
          <w:sz w:val="24"/>
          <w:szCs w:val="24"/>
        </w:rPr>
        <w:t>o interval</w:t>
      </w:r>
      <w:r w:rsidR="00B77D38">
        <w:rPr>
          <w:rFonts w:ascii="Times New Roman" w:hAnsi="Times New Roman" w:cs="Times New Roman"/>
          <w:sz w:val="24"/>
          <w:szCs w:val="24"/>
        </w:rPr>
        <w:t>o</w:t>
      </w:r>
      <w:r w:rsidR="00B77D38" w:rsidRPr="00B77D38">
        <w:rPr>
          <w:rFonts w:ascii="Times New Roman" w:hAnsi="Times New Roman" w:cs="Times New Roman"/>
          <w:sz w:val="24"/>
          <w:szCs w:val="24"/>
        </w:rPr>
        <w:t xml:space="preserve"> de confiança a 95% foi calculado na presente revisão sistemática a partir dos dados apresentados nos estudos.</w:t>
      </w:r>
      <w:r w:rsidR="007E6213">
        <w:rPr>
          <w:rFonts w:ascii="Times New Roman" w:hAnsi="Times New Roman" w:cs="Times New Roman"/>
          <w:sz w:val="24"/>
          <w:szCs w:val="24"/>
        </w:rPr>
        <w:t xml:space="preserve"> </w:t>
      </w:r>
    </w:p>
    <w:p w:rsidR="00B77D38" w:rsidRPr="00B77D38" w:rsidRDefault="00B77D38" w:rsidP="00E94086">
      <w:pPr>
        <w:spacing w:after="0" w:line="480" w:lineRule="auto"/>
        <w:jc w:val="center"/>
        <w:rPr>
          <w:color w:val="000000"/>
        </w:rPr>
      </w:pPr>
    </w:p>
    <w:p w:rsidR="00EF72D1" w:rsidRDefault="00114B04" w:rsidP="004D541B">
      <w:pPr>
        <w:pStyle w:val="Ttulo3"/>
      </w:pPr>
      <w:bookmarkStart w:id="40" w:name="_Toc506728780"/>
      <w:bookmarkStart w:id="41" w:name="_Toc506729985"/>
      <w:r>
        <w:t>3.2.2</w:t>
      </w:r>
      <w:r w:rsidR="00D734D9">
        <w:t xml:space="preserve"> </w:t>
      </w:r>
      <w:r w:rsidR="00EF72D1" w:rsidRPr="005034A5">
        <w:t>Prevalência de medicamentos off-label</w:t>
      </w:r>
      <w:bookmarkEnd w:id="40"/>
      <w:bookmarkEnd w:id="41"/>
    </w:p>
    <w:p w:rsidR="00FF0D85" w:rsidRDefault="006B0EBA" w:rsidP="004D541B">
      <w:pPr>
        <w:shd w:val="clear" w:color="auto" w:fill="FFFFFF"/>
        <w:spacing w:after="0" w:line="480" w:lineRule="auto"/>
        <w:ind w:firstLine="708"/>
        <w:jc w:val="both"/>
        <w:rPr>
          <w:rFonts w:ascii="Times New Roman" w:hAnsi="Times New Roman"/>
          <w:sz w:val="24"/>
          <w:szCs w:val="24"/>
        </w:rPr>
      </w:pPr>
      <w:r>
        <w:rPr>
          <w:rFonts w:ascii="Times New Roman" w:hAnsi="Times New Roman"/>
          <w:sz w:val="24"/>
          <w:szCs w:val="24"/>
        </w:rPr>
        <w:t>Apenas três estudos foram incluídos nesta avaliação</w:t>
      </w:r>
      <w:r>
        <w:rPr>
          <w:rFonts w:ascii="Times New Roman" w:hAnsi="Times New Roman" w:cs="Times New Roman"/>
          <w:sz w:val="24"/>
          <w:szCs w:val="24"/>
        </w:rPr>
        <w:fldChar w:fldCharType="begin" w:fldLock="1"/>
      </w:r>
      <w:r w:rsidR="00FF0D85">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"id" : "ITEM-2",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"ITEM-2",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"ITEM-3",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"ITEM-3",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"mendeley" : { "formattedCitation" : "&lt;sup&gt;10,13,14&lt;/sup&gt;", "plainTextFormattedCitation" : "10,13,14", "previouslyFormattedCitation" : "&lt;sup&gt;10,13,14&lt;/sup&gt;" }, "properties" : { "noteIndex" : 0 }, "schema" : "https://github.com/citation-style-language/schema/raw/master/csl-citation.json" }</w:instrText>
      </w:r>
      <w:r>
        <w:rPr>
          <w:rFonts w:ascii="Times New Roman" w:hAnsi="Times New Roman" w:cs="Times New Roman"/>
          <w:sz w:val="24"/>
          <w:szCs w:val="24"/>
        </w:rPr>
        <w:fldChar w:fldCharType="separate"/>
      </w:r>
      <w:r w:rsidRPr="006B0EBA">
        <w:rPr>
          <w:rFonts w:ascii="Times New Roman" w:hAnsi="Times New Roman" w:cs="Times New Roman"/>
          <w:noProof/>
          <w:sz w:val="24"/>
          <w:szCs w:val="24"/>
          <w:vertAlign w:val="superscript"/>
        </w:rPr>
        <w:t>10,13,14</w:t>
      </w:r>
      <w:r>
        <w:rPr>
          <w:rFonts w:ascii="Times New Roman" w:hAnsi="Times New Roman" w:cs="Times New Roman"/>
          <w:sz w:val="24"/>
          <w:szCs w:val="24"/>
        </w:rPr>
        <w:fldChar w:fldCharType="end"/>
      </w:r>
      <w:r>
        <w:rPr>
          <w:rFonts w:ascii="Times New Roman" w:hAnsi="Times New Roman" w:cs="Times New Roman"/>
          <w:sz w:val="24"/>
          <w:szCs w:val="24"/>
        </w:rPr>
        <w:t>, pois a análise foi retrospectiva</w:t>
      </w:r>
      <w:r>
        <w:rPr>
          <w:rFonts w:ascii="Times New Roman" w:hAnsi="Times New Roman"/>
          <w:sz w:val="24"/>
          <w:szCs w:val="24"/>
        </w:rPr>
        <w:t>.</w:t>
      </w:r>
      <w:r w:rsidR="00134BD0">
        <w:rPr>
          <w:rFonts w:ascii="Times New Roman" w:hAnsi="Times New Roman"/>
          <w:sz w:val="24"/>
          <w:szCs w:val="24"/>
        </w:rPr>
        <w:t xml:space="preserve"> A prevalência de paciente em uso de medicamentos </w:t>
      </w:r>
      <w:r w:rsidR="00134BD0" w:rsidRPr="001C0B97">
        <w:rPr>
          <w:rFonts w:ascii="Times New Roman" w:hAnsi="Times New Roman"/>
          <w:i/>
          <w:sz w:val="24"/>
          <w:szCs w:val="24"/>
        </w:rPr>
        <w:t>off-label</w:t>
      </w:r>
      <w:r w:rsidR="00134BD0">
        <w:rPr>
          <w:rFonts w:ascii="Times New Roman" w:hAnsi="Times New Roman"/>
          <w:i/>
          <w:sz w:val="24"/>
          <w:szCs w:val="24"/>
        </w:rPr>
        <w:t xml:space="preserve"> </w:t>
      </w:r>
      <w:r w:rsidR="00134BD0">
        <w:rPr>
          <w:rFonts w:ascii="Times New Roman" w:hAnsi="Times New Roman"/>
          <w:sz w:val="24"/>
          <w:szCs w:val="24"/>
        </w:rPr>
        <w:t xml:space="preserve">pode ser observado na Figura 3. </w:t>
      </w:r>
      <w:r w:rsidR="00FF0D85">
        <w:rPr>
          <w:rFonts w:ascii="Times New Roman" w:hAnsi="Times New Roman"/>
          <w:sz w:val="24"/>
          <w:szCs w:val="24"/>
        </w:rPr>
        <w:t>É digno de nota que um estudo</w:t>
      </w:r>
      <w:r w:rsidR="00FF0D85">
        <w:rPr>
          <w:rFonts w:ascii="Times New Roman" w:hAnsi="Times New Roman" w:cs="Times New Roman"/>
          <w:sz w:val="24"/>
          <w:szCs w:val="24"/>
        </w:rPr>
        <w:fldChar w:fldCharType="begin" w:fldLock="1"/>
      </w:r>
      <w:r w:rsidR="00B44C89">
        <w:rPr>
          <w:rFonts w:ascii="Times New Roman" w:hAnsi="Times New Roman" w:cs="Times New Roman"/>
          <w:sz w:val="24"/>
          <w:szCs w:val="24"/>
        </w:rPr>
        <w:instrText>ADDIN CSL_CITATION { "citationItems" : [ { "id" : "ITEM-1",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"ITEM-1",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"mendeley" : { "formattedCitation" : "&lt;sup&gt;14&lt;/sup&gt;", "plainTextFormattedCitation" : "14", "previouslyFormattedCitation" : "&lt;sup&gt;14&lt;/sup&gt;" }, "properties" : { "noteIndex" : 0 }, "schema" : "https://github.com/citation-style-language/schema/raw/master/csl-citation.json" }</w:instrText>
      </w:r>
      <w:r w:rsidR="00FF0D85">
        <w:rPr>
          <w:rFonts w:ascii="Times New Roman" w:hAnsi="Times New Roman" w:cs="Times New Roman"/>
          <w:sz w:val="24"/>
          <w:szCs w:val="24"/>
        </w:rPr>
        <w:fldChar w:fldCharType="separate"/>
      </w:r>
      <w:r w:rsidR="00FF0D85" w:rsidRPr="00FF0D85">
        <w:rPr>
          <w:rFonts w:ascii="Times New Roman" w:hAnsi="Times New Roman" w:cs="Times New Roman"/>
          <w:noProof/>
          <w:sz w:val="24"/>
          <w:szCs w:val="24"/>
          <w:vertAlign w:val="superscript"/>
        </w:rPr>
        <w:t>14</w:t>
      </w:r>
      <w:r w:rsidR="00FF0D85">
        <w:rPr>
          <w:rFonts w:ascii="Times New Roman" w:hAnsi="Times New Roman" w:cs="Times New Roman"/>
          <w:sz w:val="24"/>
          <w:szCs w:val="24"/>
        </w:rPr>
        <w:fldChar w:fldCharType="end"/>
      </w:r>
      <w:r w:rsidR="00FF0D85">
        <w:rPr>
          <w:rFonts w:ascii="Times New Roman" w:hAnsi="Times New Roman"/>
          <w:sz w:val="24"/>
          <w:szCs w:val="24"/>
        </w:rPr>
        <w:t xml:space="preserve"> não apresenta essa informação, porém nos permite calcular a prevalência de 3,8% de pacientes em uso </w:t>
      </w:r>
      <w:r w:rsidR="00FF0D85" w:rsidRPr="00127BF1">
        <w:rPr>
          <w:rFonts w:ascii="Times New Roman" w:hAnsi="Times New Roman"/>
          <w:i/>
          <w:sz w:val="24"/>
          <w:szCs w:val="24"/>
        </w:rPr>
        <w:t>off-label</w:t>
      </w:r>
      <w:r w:rsidR="00FF0D85">
        <w:rPr>
          <w:rFonts w:ascii="Times New Roman" w:hAnsi="Times New Roman"/>
          <w:sz w:val="24"/>
          <w:szCs w:val="24"/>
        </w:rPr>
        <w:t xml:space="preserve"> com base na população da amostra.</w:t>
      </w:r>
    </w:p>
    <w:p w:rsidR="00134BD0" w:rsidRDefault="00134BD0" w:rsidP="00FF0D85">
      <w:pPr>
        <w:shd w:val="clear" w:color="auto" w:fill="FFFFFF"/>
        <w:spacing w:after="0" w:line="480" w:lineRule="auto"/>
        <w:ind w:firstLine="708"/>
        <w:jc w:val="both"/>
        <w:rPr>
          <w:rFonts w:ascii="Times New Roman" w:hAnsi="Times New Roman"/>
          <w:sz w:val="24"/>
          <w:szCs w:val="24"/>
        </w:rPr>
      </w:pPr>
      <w:r>
        <w:rPr>
          <w:rFonts w:ascii="Times New Roman" w:hAnsi="Times New Roman"/>
          <w:sz w:val="24"/>
          <w:szCs w:val="24"/>
        </w:rPr>
        <w:t xml:space="preserve">Diferente deste resultado, a prevalência de medicamento </w:t>
      </w:r>
      <w:r w:rsidRPr="001C0B97">
        <w:rPr>
          <w:rFonts w:ascii="Times New Roman" w:hAnsi="Times New Roman"/>
          <w:i/>
          <w:sz w:val="24"/>
          <w:szCs w:val="24"/>
        </w:rPr>
        <w:t>off-label</w:t>
      </w:r>
      <w:r>
        <w:rPr>
          <w:rFonts w:ascii="Times New Roman" w:hAnsi="Times New Roman"/>
          <w:sz w:val="24"/>
          <w:szCs w:val="24"/>
        </w:rPr>
        <w:t xml:space="preserve"> prescritos variou de 31,7% a 93,5% em relação ao número total de medicamentos prescritos. A ausência de medidas descritivas sobre o total de medicamentos prescritos no estudo</w:t>
      </w:r>
      <w:r w:rsidR="00FF0D85">
        <w:rPr>
          <w:rFonts w:ascii="Times New Roman" w:hAnsi="Times New Roman"/>
          <w:sz w:val="24"/>
          <w:szCs w:val="24"/>
        </w:rPr>
        <w:t xml:space="preserve"> de Jong et al.</w:t>
      </w:r>
      <w:r w:rsidR="00FF0D85">
        <w:rPr>
          <w:rFonts w:ascii="Times New Roman" w:hAnsi="Times New Roman" w:cs="Times New Roman"/>
          <w:sz w:val="24"/>
          <w:szCs w:val="24"/>
        </w:rPr>
        <w:fldChar w:fldCharType="begin" w:fldLock="1"/>
      </w:r>
      <w:r w:rsidR="00B44C89">
        <w:rPr>
          <w:rFonts w:ascii="Times New Roman" w:hAnsi="Times New Roman" w:cs="Times New Roman"/>
          <w:sz w:val="24"/>
          <w:szCs w:val="24"/>
        </w:rPr>
        <w:instrText>ADDIN CSL_CITATION { "citationItems" : [ { "id" : "ITEM-1",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"ITEM-1",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"mendeley" : { "formattedCitation" : "&lt;sup&gt;14&lt;/sup&gt;", "plainTextFormattedCitation" : "14", "previouslyFormattedCitation" : "&lt;sup&gt;14&lt;/sup&gt;" }, "properties" : { "noteIndex" : 0 }, "schema" : "https://github.com/citation-style-language/schema/raw/master/csl-citation.json" }</w:instrText>
      </w:r>
      <w:r w:rsidR="00FF0D85">
        <w:rPr>
          <w:rFonts w:ascii="Times New Roman" w:hAnsi="Times New Roman" w:cs="Times New Roman"/>
          <w:sz w:val="24"/>
          <w:szCs w:val="24"/>
        </w:rPr>
        <w:fldChar w:fldCharType="separate"/>
      </w:r>
      <w:r w:rsidR="00FF0D85" w:rsidRPr="00FF0D85">
        <w:rPr>
          <w:rFonts w:ascii="Times New Roman" w:hAnsi="Times New Roman" w:cs="Times New Roman"/>
          <w:noProof/>
          <w:sz w:val="24"/>
          <w:szCs w:val="24"/>
          <w:vertAlign w:val="superscript"/>
        </w:rPr>
        <w:t>14</w:t>
      </w:r>
      <w:r w:rsidR="00FF0D85">
        <w:rPr>
          <w:rFonts w:ascii="Times New Roman" w:hAnsi="Times New Roman" w:cs="Times New Roman"/>
          <w:sz w:val="24"/>
          <w:szCs w:val="24"/>
        </w:rPr>
        <w:fldChar w:fldCharType="end"/>
      </w:r>
      <w:r w:rsidR="00FF0D85">
        <w:rPr>
          <w:rFonts w:ascii="Times New Roman" w:hAnsi="Times New Roman" w:cs="Times New Roman"/>
          <w:sz w:val="24"/>
          <w:szCs w:val="24"/>
        </w:rPr>
        <w:t xml:space="preserve"> </w:t>
      </w:r>
      <w:r>
        <w:rPr>
          <w:rFonts w:ascii="Times New Roman" w:hAnsi="Times New Roman"/>
          <w:sz w:val="24"/>
          <w:szCs w:val="24"/>
        </w:rPr>
        <w:t xml:space="preserve">não permite avaliar a prevalência de medicamentos </w:t>
      </w:r>
      <w:r w:rsidRPr="0078518E">
        <w:rPr>
          <w:rFonts w:ascii="Times New Roman" w:hAnsi="Times New Roman"/>
          <w:i/>
          <w:sz w:val="24"/>
          <w:szCs w:val="24"/>
        </w:rPr>
        <w:t>off-label</w:t>
      </w:r>
      <w:r>
        <w:rPr>
          <w:rFonts w:ascii="Times New Roman" w:hAnsi="Times New Roman"/>
          <w:sz w:val="24"/>
          <w:szCs w:val="24"/>
        </w:rPr>
        <w:t xml:space="preserve"> no tocante </w:t>
      </w:r>
      <w:r w:rsidR="00FF0D85">
        <w:rPr>
          <w:rFonts w:ascii="Times New Roman" w:hAnsi="Times New Roman"/>
          <w:sz w:val="24"/>
          <w:szCs w:val="24"/>
        </w:rPr>
        <w:t>ao total de</w:t>
      </w:r>
      <w:r>
        <w:rPr>
          <w:rFonts w:ascii="Times New Roman" w:hAnsi="Times New Roman"/>
          <w:sz w:val="24"/>
          <w:szCs w:val="24"/>
        </w:rPr>
        <w:t xml:space="preserve"> medicamentos prescritos.</w:t>
      </w:r>
    </w:p>
    <w:p w:rsidR="00FF0D85" w:rsidRPr="00FF0D85" w:rsidRDefault="00FF0D85" w:rsidP="00FF0D85">
      <w:pPr>
        <w:shd w:val="clear" w:color="auto" w:fill="FFFFFF"/>
        <w:spacing w:after="0" w:line="480" w:lineRule="auto"/>
        <w:ind w:firstLine="708"/>
        <w:jc w:val="both"/>
        <w:rPr>
          <w:rFonts w:ascii="Times New Roman" w:hAnsi="Times New Roman" w:cs="Times New Roman"/>
          <w:sz w:val="24"/>
          <w:szCs w:val="24"/>
        </w:rPr>
      </w:pPr>
    </w:p>
    <w:p w:rsidR="006B0EBA" w:rsidRDefault="006B0EBA" w:rsidP="0051788F">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14:anchorId="7A7F01CE" wp14:editId="757523D5">
            <wp:extent cx="5759485" cy="1833244"/>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2.png"/>
                    <pic:cNvPicPr/>
                  </pic:nvPicPr>
                  <pic:blipFill>
                    <a:blip r:embed="rId14">
                      <a:extLst>
                        <a:ext uri="{28A0092B-C50C-407E-A947-70E740481C1C}">
                          <a14:useLocalDpi xmlns:a14="http://schemas.microsoft.com/office/drawing/2010/main" val="0"/>
                        </a:ext>
                      </a:extLst>
                    </a:blip>
                    <a:stretch>
                      <a:fillRect/>
                    </a:stretch>
                  </pic:blipFill>
                  <pic:spPr>
                    <a:xfrm>
                      <a:off x="0" y="0"/>
                      <a:ext cx="5759485" cy="1833244"/>
                    </a:xfrm>
                    <a:prstGeom prst="rect">
                      <a:avLst/>
                    </a:prstGeom>
                  </pic:spPr>
                </pic:pic>
              </a:graphicData>
            </a:graphic>
          </wp:inline>
        </w:drawing>
      </w:r>
    </w:p>
    <w:p w:rsidR="0051788F" w:rsidRDefault="0051788F" w:rsidP="0051788F">
      <w:pPr>
        <w:spacing w:after="0" w:line="480" w:lineRule="auto"/>
        <w:jc w:val="center"/>
        <w:rPr>
          <w:rFonts w:ascii="Times New Roman" w:hAnsi="Times New Roman" w:cs="Times New Roman"/>
          <w:sz w:val="24"/>
          <w:szCs w:val="24"/>
        </w:rPr>
      </w:pPr>
      <w:r w:rsidRPr="00E94086">
        <w:rPr>
          <w:rFonts w:ascii="Times New Roman" w:hAnsi="Times New Roman" w:cs="Times New Roman"/>
          <w:b/>
          <w:sz w:val="24"/>
          <w:szCs w:val="24"/>
        </w:rPr>
        <w:t>Figur</w:t>
      </w:r>
      <w:r>
        <w:rPr>
          <w:rFonts w:ascii="Times New Roman" w:hAnsi="Times New Roman" w:cs="Times New Roman"/>
          <w:b/>
          <w:sz w:val="24"/>
          <w:szCs w:val="24"/>
        </w:rPr>
        <w:t>a</w:t>
      </w:r>
      <w:r w:rsidRPr="00E94086">
        <w:rPr>
          <w:rFonts w:ascii="Times New Roman" w:hAnsi="Times New Roman" w:cs="Times New Roman"/>
          <w:b/>
          <w:sz w:val="24"/>
          <w:szCs w:val="24"/>
        </w:rPr>
        <w:t xml:space="preserve"> </w:t>
      </w:r>
      <w:r>
        <w:rPr>
          <w:rFonts w:ascii="Times New Roman" w:hAnsi="Times New Roman" w:cs="Times New Roman"/>
          <w:b/>
          <w:sz w:val="24"/>
          <w:szCs w:val="24"/>
        </w:rPr>
        <w:t>3</w:t>
      </w:r>
      <w:r w:rsidRPr="00E94086">
        <w:rPr>
          <w:rFonts w:ascii="Times New Roman" w:hAnsi="Times New Roman" w:cs="Times New Roman"/>
          <w:b/>
          <w:sz w:val="24"/>
          <w:szCs w:val="24"/>
        </w:rPr>
        <w:t>.</w:t>
      </w:r>
      <w:r w:rsidRPr="00E94086">
        <w:rPr>
          <w:rFonts w:ascii="Times New Roman" w:hAnsi="Times New Roman" w:cs="Times New Roman"/>
          <w:sz w:val="24"/>
          <w:szCs w:val="24"/>
        </w:rPr>
        <w:t xml:space="preserve"> </w:t>
      </w:r>
      <w:r w:rsidR="006B0EBA">
        <w:rPr>
          <w:rFonts w:ascii="Times New Roman" w:hAnsi="Times New Roman" w:cs="Times New Roman"/>
          <w:sz w:val="24"/>
          <w:szCs w:val="24"/>
        </w:rPr>
        <w:t>Prevalência</w:t>
      </w:r>
      <w:r>
        <w:rPr>
          <w:rFonts w:ascii="Times New Roman" w:hAnsi="Times New Roman" w:cs="Times New Roman"/>
          <w:sz w:val="24"/>
          <w:szCs w:val="24"/>
        </w:rPr>
        <w:t xml:space="preserve"> de paciente em uso de medicamento off-label</w:t>
      </w:r>
      <w:r w:rsidRPr="00B77D38">
        <w:rPr>
          <w:rFonts w:ascii="Times New Roman" w:hAnsi="Times New Roman" w:cs="Times New Roman"/>
          <w:sz w:val="24"/>
          <w:szCs w:val="24"/>
        </w:rPr>
        <w:t xml:space="preserve">. </w:t>
      </w:r>
      <w:r w:rsidRPr="0051788F">
        <w:rPr>
          <w:rFonts w:ascii="Times New Roman" w:hAnsi="Times New Roman" w:cs="Times New Roman"/>
          <w:sz w:val="24"/>
          <w:szCs w:val="24"/>
        </w:rPr>
        <w:t xml:space="preserve">IC: </w:t>
      </w:r>
      <w:r w:rsidRPr="00B77D38">
        <w:rPr>
          <w:rFonts w:ascii="Times New Roman" w:hAnsi="Times New Roman" w:cs="Times New Roman"/>
          <w:sz w:val="24"/>
          <w:szCs w:val="24"/>
        </w:rPr>
        <w:t>intervalo de confiança</w:t>
      </w:r>
      <w:r w:rsidRPr="0051788F">
        <w:rPr>
          <w:rFonts w:ascii="Times New Roman" w:hAnsi="Times New Roman" w:cs="Times New Roman"/>
          <w:sz w:val="24"/>
          <w:szCs w:val="24"/>
        </w:rPr>
        <w:t xml:space="preserve">. </w:t>
      </w:r>
      <w:r w:rsidRPr="00B77D38">
        <w:rPr>
          <w:rFonts w:ascii="Times New Roman" w:hAnsi="Times New Roman" w:cs="Times New Roman"/>
          <w:sz w:val="24"/>
          <w:szCs w:val="24"/>
        </w:rPr>
        <w:t>*o interval</w:t>
      </w:r>
      <w:r>
        <w:rPr>
          <w:rFonts w:ascii="Times New Roman" w:hAnsi="Times New Roman" w:cs="Times New Roman"/>
          <w:sz w:val="24"/>
          <w:szCs w:val="24"/>
        </w:rPr>
        <w:t>o</w:t>
      </w:r>
      <w:r w:rsidRPr="00B77D38">
        <w:rPr>
          <w:rFonts w:ascii="Times New Roman" w:hAnsi="Times New Roman" w:cs="Times New Roman"/>
          <w:sz w:val="24"/>
          <w:szCs w:val="24"/>
        </w:rPr>
        <w:t xml:space="preserve"> de confiança a 95% foi calculado na presente revisão sistemática a partir dos dados apresentados nos estudos.</w:t>
      </w:r>
      <w:r w:rsidR="00C34F2B">
        <w:rPr>
          <w:rFonts w:ascii="Times New Roman" w:hAnsi="Times New Roman" w:cs="Times New Roman"/>
          <w:sz w:val="24"/>
          <w:szCs w:val="24"/>
        </w:rPr>
        <w:t xml:space="preserve"> </w:t>
      </w:r>
    </w:p>
    <w:p w:rsidR="00FF0D85" w:rsidRDefault="00FF0D85" w:rsidP="004D541B">
      <w:pPr>
        <w:shd w:val="clear" w:color="auto" w:fill="FFFFFF"/>
        <w:spacing w:after="0" w:line="480" w:lineRule="auto"/>
        <w:jc w:val="both"/>
        <w:rPr>
          <w:rFonts w:ascii="Times New Roman" w:hAnsi="Times New Roman"/>
          <w:sz w:val="24"/>
          <w:szCs w:val="24"/>
        </w:rPr>
      </w:pPr>
    </w:p>
    <w:p w:rsidR="00FF0D85" w:rsidRDefault="00114B04" w:rsidP="004D541B">
      <w:pPr>
        <w:pStyle w:val="Ttulo3"/>
      </w:pPr>
      <w:bookmarkStart w:id="42" w:name="_Toc506728781"/>
      <w:bookmarkStart w:id="43" w:name="_Toc506729986"/>
      <w:r>
        <w:t>3.2.3</w:t>
      </w:r>
      <w:r w:rsidR="00D734D9">
        <w:t xml:space="preserve"> </w:t>
      </w:r>
      <w:r w:rsidR="00FF0D85" w:rsidRPr="005034A5">
        <w:t>Fatores que influenciaram a prescrição off-label</w:t>
      </w:r>
      <w:bookmarkEnd w:id="42"/>
      <w:bookmarkEnd w:id="43"/>
    </w:p>
    <w:p w:rsidR="00494D4D" w:rsidRDefault="00494D4D" w:rsidP="004D541B">
      <w:pPr>
        <w:shd w:val="clear" w:color="auto" w:fill="FFFFFF"/>
        <w:spacing w:after="0" w:line="480" w:lineRule="auto"/>
        <w:ind w:firstLine="708"/>
        <w:jc w:val="both"/>
        <w:rPr>
          <w:rFonts w:ascii="Times New Roman" w:hAnsi="Times New Roman" w:cs="Times New Roman"/>
          <w:color w:val="000000"/>
          <w:sz w:val="24"/>
          <w:szCs w:val="24"/>
        </w:rPr>
      </w:pPr>
      <w:r>
        <w:rPr>
          <w:rFonts w:ascii="Times New Roman" w:hAnsi="Times New Roman"/>
          <w:sz w:val="24"/>
          <w:szCs w:val="24"/>
        </w:rPr>
        <w:t>Em seu estudo, Jong et al.</w:t>
      </w:r>
      <w:r>
        <w:rPr>
          <w:rFonts w:ascii="Times New Roman" w:hAnsi="Times New Roman" w:cs="Times New Roman"/>
          <w:sz w:val="24"/>
          <w:szCs w:val="24"/>
        </w:rPr>
        <w:fldChar w:fldCharType="begin" w:fldLock="1"/>
      </w:r>
      <w:r w:rsidR="00BE5A25">
        <w:rPr>
          <w:rFonts w:ascii="Times New Roman" w:hAnsi="Times New Roman" w:cs="Times New Roman"/>
          <w:sz w:val="24"/>
          <w:szCs w:val="24"/>
        </w:rPr>
        <w:instrText>ADDIN CSL_CITATION { "citationItems" : [ { "id" : "ITEM-1",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"ITEM-1",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"mendeley" : { "formattedCitation" : "&lt;sup&gt;14&lt;/sup&gt;", "plainTextFormattedCitation" : "14", "previouslyFormattedCitation" : "&lt;sup&gt;14&lt;/sup&gt;" }, "properties" : { "noteIndex" : 0 }, "schema" : "https://github.com/citation-style-language/schema/raw/master/csl-citation.json" }</w:instrText>
      </w:r>
      <w:r>
        <w:rPr>
          <w:rFonts w:ascii="Times New Roman" w:hAnsi="Times New Roman" w:cs="Times New Roman"/>
          <w:sz w:val="24"/>
          <w:szCs w:val="24"/>
        </w:rPr>
        <w:fldChar w:fldCharType="separate"/>
      </w:r>
      <w:r w:rsidRPr="00494D4D">
        <w:rPr>
          <w:rFonts w:ascii="Times New Roman" w:hAnsi="Times New Roman" w:cs="Times New Roman"/>
          <w:noProof/>
          <w:sz w:val="24"/>
          <w:szCs w:val="24"/>
          <w:vertAlign w:val="superscript"/>
        </w:rPr>
        <w:t>14</w:t>
      </w:r>
      <w:r>
        <w:rPr>
          <w:rFonts w:ascii="Times New Roman" w:hAnsi="Times New Roman" w:cs="Times New Roman"/>
          <w:sz w:val="24"/>
          <w:szCs w:val="24"/>
        </w:rPr>
        <w:fldChar w:fldCharType="end"/>
      </w:r>
      <w:r>
        <w:rPr>
          <w:rFonts w:ascii="Times New Roman" w:hAnsi="Times New Roman"/>
          <w:sz w:val="24"/>
          <w:szCs w:val="24"/>
        </w:rPr>
        <w:t xml:space="preserve"> observaram que o</w:t>
      </w:r>
      <w:r w:rsidRPr="006430FB">
        <w:rPr>
          <w:rFonts w:ascii="Times New Roman" w:hAnsi="Times New Roman"/>
          <w:sz w:val="24"/>
          <w:szCs w:val="24"/>
        </w:rPr>
        <w:t xml:space="preserve"> risco de obter uma </w:t>
      </w:r>
      <w:r>
        <w:rPr>
          <w:rFonts w:ascii="Times New Roman" w:hAnsi="Times New Roman"/>
          <w:sz w:val="24"/>
          <w:szCs w:val="24"/>
        </w:rPr>
        <w:t xml:space="preserve">prescrição </w:t>
      </w:r>
      <w:r>
        <w:rPr>
          <w:rFonts w:ascii="Times New Roman" w:hAnsi="Times New Roman"/>
          <w:i/>
          <w:sz w:val="24"/>
          <w:szCs w:val="24"/>
        </w:rPr>
        <w:t>off-label</w:t>
      </w:r>
      <w:r w:rsidRPr="006430FB">
        <w:rPr>
          <w:rFonts w:ascii="Times New Roman" w:hAnsi="Times New Roman"/>
          <w:sz w:val="24"/>
          <w:szCs w:val="24"/>
        </w:rPr>
        <w:t xml:space="preserve"> abaixo da idade licenciada </w:t>
      </w:r>
      <w:r>
        <w:rPr>
          <w:rFonts w:ascii="Times New Roman" w:hAnsi="Times New Roman"/>
          <w:sz w:val="24"/>
          <w:szCs w:val="24"/>
        </w:rPr>
        <w:t>era</w:t>
      </w:r>
      <w:r w:rsidRPr="006430FB">
        <w:rPr>
          <w:rFonts w:ascii="Times New Roman" w:hAnsi="Times New Roman"/>
          <w:sz w:val="24"/>
          <w:szCs w:val="24"/>
        </w:rPr>
        <w:t xml:space="preserve"> 30% maior </w:t>
      </w:r>
      <w:r>
        <w:rPr>
          <w:rFonts w:ascii="Times New Roman" w:hAnsi="Times New Roman"/>
          <w:sz w:val="24"/>
          <w:szCs w:val="24"/>
        </w:rPr>
        <w:t>entre</w:t>
      </w:r>
      <w:r w:rsidRPr="006430FB">
        <w:rPr>
          <w:rFonts w:ascii="Times New Roman" w:hAnsi="Times New Roman"/>
          <w:sz w:val="24"/>
          <w:szCs w:val="24"/>
        </w:rPr>
        <w:t xml:space="preserve"> as crianças</w:t>
      </w:r>
      <w:r>
        <w:rPr>
          <w:rFonts w:ascii="Times New Roman" w:hAnsi="Times New Roman"/>
          <w:sz w:val="24"/>
          <w:szCs w:val="24"/>
        </w:rPr>
        <w:t xml:space="preserve"> com</w:t>
      </w:r>
      <w:r w:rsidR="009411BA">
        <w:rPr>
          <w:rFonts w:ascii="Times New Roman" w:hAnsi="Times New Roman"/>
          <w:sz w:val="24"/>
          <w:szCs w:val="24"/>
        </w:rPr>
        <w:t xml:space="preserve"> </w:t>
      </w:r>
      <w:r>
        <w:rPr>
          <w:rFonts w:ascii="Times New Roman" w:hAnsi="Times New Roman"/>
          <w:sz w:val="24"/>
          <w:szCs w:val="24"/>
        </w:rPr>
        <w:t xml:space="preserve"> seguro de saúde</w:t>
      </w:r>
      <w:r w:rsidRPr="006430FB">
        <w:rPr>
          <w:rFonts w:ascii="Times New Roman" w:hAnsi="Times New Roman"/>
          <w:sz w:val="24"/>
          <w:szCs w:val="24"/>
        </w:rPr>
        <w:t xml:space="preserve">. </w:t>
      </w:r>
      <w:r>
        <w:rPr>
          <w:rFonts w:ascii="Times New Roman" w:hAnsi="Times New Roman"/>
          <w:sz w:val="24"/>
          <w:szCs w:val="24"/>
        </w:rPr>
        <w:t>Bem como, foi observado</w:t>
      </w:r>
      <w:r w:rsidR="00EF07EA">
        <w:rPr>
          <w:rFonts w:ascii="Times New Roman" w:hAnsi="Times New Roman"/>
          <w:sz w:val="24"/>
          <w:szCs w:val="24"/>
        </w:rPr>
        <w:t xml:space="preserve"> que </w:t>
      </w:r>
      <w:r w:rsidR="00EF07EA" w:rsidRPr="006430FB">
        <w:rPr>
          <w:rFonts w:ascii="Times New Roman" w:hAnsi="Times New Roman"/>
          <w:sz w:val="24"/>
          <w:szCs w:val="24"/>
        </w:rPr>
        <w:t xml:space="preserve">o uso </w:t>
      </w:r>
      <w:r w:rsidR="00EF07EA">
        <w:rPr>
          <w:rFonts w:ascii="Times New Roman" w:hAnsi="Times New Roman"/>
          <w:sz w:val="24"/>
          <w:szCs w:val="24"/>
        </w:rPr>
        <w:t>m</w:t>
      </w:r>
      <w:r w:rsidR="00EF07EA" w:rsidRPr="006430FB">
        <w:rPr>
          <w:rFonts w:ascii="Times New Roman" w:hAnsi="Times New Roman"/>
          <w:sz w:val="24"/>
          <w:szCs w:val="24"/>
        </w:rPr>
        <w:t>ais frequente dos recursos de cuidados de saúde</w:t>
      </w:r>
      <w:r w:rsidR="00EF07EA">
        <w:rPr>
          <w:rFonts w:ascii="Times New Roman" w:hAnsi="Times New Roman"/>
          <w:sz w:val="24"/>
          <w:szCs w:val="24"/>
        </w:rPr>
        <w:t xml:space="preserve"> aumentava o risco</w:t>
      </w:r>
      <w:r w:rsidRPr="006430FB">
        <w:rPr>
          <w:rFonts w:ascii="Times New Roman" w:hAnsi="Times New Roman"/>
          <w:sz w:val="24"/>
          <w:szCs w:val="24"/>
        </w:rPr>
        <w:t xml:space="preserve"> </w:t>
      </w:r>
      <w:r>
        <w:rPr>
          <w:rFonts w:ascii="Times New Roman" w:hAnsi="Times New Roman"/>
          <w:sz w:val="24"/>
          <w:szCs w:val="24"/>
        </w:rPr>
        <w:t>para</w:t>
      </w:r>
      <w:r w:rsidRPr="006430FB">
        <w:rPr>
          <w:rFonts w:ascii="Times New Roman" w:hAnsi="Times New Roman"/>
          <w:sz w:val="24"/>
          <w:szCs w:val="24"/>
        </w:rPr>
        <w:t xml:space="preserve"> 66% em cada consulta adicional</w:t>
      </w:r>
      <w:r w:rsidR="00EF07EA">
        <w:rPr>
          <w:rFonts w:ascii="Times New Roman" w:hAnsi="Times New Roman"/>
          <w:sz w:val="24"/>
          <w:szCs w:val="24"/>
        </w:rPr>
        <w:t xml:space="preserve"> [</w:t>
      </w:r>
      <w:r>
        <w:rPr>
          <w:rFonts w:ascii="Times New Roman" w:hAnsi="Times New Roman"/>
          <w:sz w:val="24"/>
          <w:szCs w:val="24"/>
        </w:rPr>
        <w:t xml:space="preserve">assumindo uma relação linear, </w:t>
      </w:r>
      <w:r w:rsidRPr="006430FB">
        <w:rPr>
          <w:rFonts w:ascii="Times New Roman" w:hAnsi="Times New Roman"/>
          <w:sz w:val="24"/>
          <w:szCs w:val="24"/>
        </w:rPr>
        <w:t xml:space="preserve">independentemente da idade e seguro </w:t>
      </w:r>
      <w:r>
        <w:rPr>
          <w:rFonts w:ascii="Times New Roman" w:hAnsi="Times New Roman"/>
          <w:sz w:val="24"/>
          <w:szCs w:val="24"/>
        </w:rPr>
        <w:t>de saúde</w:t>
      </w:r>
      <w:r w:rsidR="00EF07EA">
        <w:rPr>
          <w:rFonts w:ascii="Times New Roman" w:hAnsi="Times New Roman"/>
          <w:sz w:val="24"/>
          <w:szCs w:val="24"/>
        </w:rPr>
        <w:t xml:space="preserve">; </w:t>
      </w:r>
      <w:r>
        <w:rPr>
          <w:rFonts w:ascii="Times New Roman" w:hAnsi="Times New Roman"/>
          <w:sz w:val="24"/>
          <w:szCs w:val="24"/>
        </w:rPr>
        <w:t>Odds ratio (</w:t>
      </w:r>
      <w:r w:rsidRPr="006430FB">
        <w:rPr>
          <w:rFonts w:ascii="Times New Roman" w:hAnsi="Times New Roman"/>
          <w:sz w:val="24"/>
          <w:szCs w:val="24"/>
        </w:rPr>
        <w:t>OR</w:t>
      </w:r>
      <w:r>
        <w:rPr>
          <w:rFonts w:ascii="Times New Roman" w:hAnsi="Times New Roman"/>
          <w:sz w:val="24"/>
          <w:szCs w:val="24"/>
        </w:rPr>
        <w:t>)</w:t>
      </w:r>
      <w:r w:rsidR="00EF07EA">
        <w:rPr>
          <w:rFonts w:ascii="Times New Roman" w:hAnsi="Times New Roman"/>
          <w:sz w:val="24"/>
          <w:szCs w:val="24"/>
        </w:rPr>
        <w:t>:</w:t>
      </w:r>
      <w:r w:rsidR="007C383B">
        <w:rPr>
          <w:rFonts w:ascii="Times New Roman" w:hAnsi="Times New Roman"/>
          <w:sz w:val="24"/>
          <w:szCs w:val="24"/>
        </w:rPr>
        <w:t xml:space="preserve"> 1</w:t>
      </w:r>
      <w:r w:rsidR="009411BA">
        <w:rPr>
          <w:rFonts w:ascii="Times New Roman" w:hAnsi="Times New Roman"/>
          <w:sz w:val="24"/>
          <w:szCs w:val="24"/>
        </w:rPr>
        <w:t>.</w:t>
      </w:r>
      <w:r w:rsidRPr="006430FB">
        <w:rPr>
          <w:rFonts w:ascii="Times New Roman" w:hAnsi="Times New Roman"/>
          <w:sz w:val="24"/>
          <w:szCs w:val="24"/>
        </w:rPr>
        <w:t>66</w:t>
      </w:r>
      <w:r w:rsidR="00EF07EA">
        <w:rPr>
          <w:rFonts w:ascii="Times New Roman" w:hAnsi="Times New Roman"/>
          <w:sz w:val="24"/>
          <w:szCs w:val="24"/>
        </w:rPr>
        <w:t>;</w:t>
      </w:r>
      <w:r w:rsidRPr="006430FB">
        <w:rPr>
          <w:rFonts w:ascii="Times New Roman" w:hAnsi="Times New Roman"/>
          <w:sz w:val="24"/>
          <w:szCs w:val="24"/>
        </w:rPr>
        <w:t xml:space="preserve"> </w:t>
      </w:r>
      <w:r w:rsidR="00EF07EA">
        <w:rPr>
          <w:rFonts w:ascii="Times New Roman" w:hAnsi="Times New Roman"/>
          <w:sz w:val="24"/>
          <w:szCs w:val="24"/>
        </w:rPr>
        <w:t>intervalo de confiança (</w:t>
      </w:r>
      <w:r w:rsidRPr="006430FB">
        <w:rPr>
          <w:rFonts w:ascii="Times New Roman" w:hAnsi="Times New Roman"/>
          <w:sz w:val="24"/>
          <w:szCs w:val="24"/>
        </w:rPr>
        <w:t>IC</w:t>
      </w:r>
      <w:r w:rsidR="00EF07EA">
        <w:rPr>
          <w:rFonts w:ascii="Times New Roman" w:hAnsi="Times New Roman"/>
          <w:sz w:val="24"/>
          <w:szCs w:val="24"/>
        </w:rPr>
        <w:t>)</w:t>
      </w:r>
      <w:r w:rsidRPr="006430FB">
        <w:rPr>
          <w:rFonts w:ascii="Times New Roman" w:hAnsi="Times New Roman"/>
          <w:sz w:val="24"/>
          <w:szCs w:val="24"/>
        </w:rPr>
        <w:t xml:space="preserve"> 95%</w:t>
      </w:r>
      <w:r w:rsidR="00EF07EA">
        <w:rPr>
          <w:rFonts w:ascii="Times New Roman" w:hAnsi="Times New Roman"/>
          <w:sz w:val="24"/>
          <w:szCs w:val="24"/>
        </w:rPr>
        <w:t>:</w:t>
      </w:r>
      <w:r w:rsidR="009411BA">
        <w:rPr>
          <w:rFonts w:ascii="Times New Roman" w:hAnsi="Times New Roman"/>
          <w:sz w:val="24"/>
          <w:szCs w:val="24"/>
        </w:rPr>
        <w:t xml:space="preserve"> 1.</w:t>
      </w:r>
      <w:r w:rsidRPr="006430FB">
        <w:rPr>
          <w:rFonts w:ascii="Times New Roman" w:hAnsi="Times New Roman"/>
          <w:sz w:val="24"/>
          <w:szCs w:val="24"/>
        </w:rPr>
        <w:t>54-1</w:t>
      </w:r>
      <w:r w:rsidR="009411BA">
        <w:rPr>
          <w:rFonts w:ascii="Times New Roman" w:hAnsi="Times New Roman"/>
          <w:sz w:val="24"/>
          <w:szCs w:val="24"/>
        </w:rPr>
        <w:t>.</w:t>
      </w:r>
      <w:r w:rsidRPr="006430FB">
        <w:rPr>
          <w:rFonts w:ascii="Times New Roman" w:hAnsi="Times New Roman"/>
          <w:sz w:val="24"/>
          <w:szCs w:val="24"/>
        </w:rPr>
        <w:t>79</w:t>
      </w:r>
      <w:r w:rsidR="00EF07EA">
        <w:rPr>
          <w:rFonts w:ascii="Times New Roman" w:hAnsi="Times New Roman"/>
          <w:sz w:val="24"/>
          <w:szCs w:val="24"/>
        </w:rPr>
        <w:t xml:space="preserve">] ou representava um risco </w:t>
      </w:r>
      <w:r w:rsidRPr="006430FB">
        <w:rPr>
          <w:rFonts w:ascii="Times New Roman" w:hAnsi="Times New Roman"/>
          <w:sz w:val="24"/>
          <w:szCs w:val="24"/>
        </w:rPr>
        <w:t>duas vezes</w:t>
      </w:r>
      <w:r>
        <w:rPr>
          <w:rFonts w:ascii="Times New Roman" w:hAnsi="Times New Roman"/>
          <w:sz w:val="24"/>
          <w:szCs w:val="24"/>
        </w:rPr>
        <w:t xml:space="preserve"> </w:t>
      </w:r>
      <w:r w:rsidR="00EF07EA">
        <w:rPr>
          <w:rFonts w:ascii="Times New Roman" w:hAnsi="Times New Roman"/>
          <w:sz w:val="24"/>
          <w:szCs w:val="24"/>
        </w:rPr>
        <w:t xml:space="preserve">maior após </w:t>
      </w:r>
      <w:r>
        <w:rPr>
          <w:rFonts w:ascii="Times New Roman" w:hAnsi="Times New Roman"/>
          <w:sz w:val="24"/>
          <w:szCs w:val="24"/>
        </w:rPr>
        <w:t>cada receita adicional (OR</w:t>
      </w:r>
      <w:r w:rsidR="00EF07EA">
        <w:rPr>
          <w:rFonts w:ascii="Times New Roman" w:hAnsi="Times New Roman"/>
          <w:sz w:val="24"/>
          <w:szCs w:val="24"/>
        </w:rPr>
        <w:t>:</w:t>
      </w:r>
      <w:r>
        <w:rPr>
          <w:rFonts w:ascii="Times New Roman" w:hAnsi="Times New Roman"/>
          <w:sz w:val="24"/>
          <w:szCs w:val="24"/>
        </w:rPr>
        <w:t xml:space="preserve"> </w:t>
      </w:r>
      <w:r w:rsidR="009411BA">
        <w:rPr>
          <w:rFonts w:ascii="Times New Roman" w:hAnsi="Times New Roman"/>
          <w:sz w:val="24"/>
          <w:szCs w:val="24"/>
        </w:rPr>
        <w:t>2.</w:t>
      </w:r>
      <w:r w:rsidRPr="006430FB">
        <w:rPr>
          <w:rFonts w:ascii="Times New Roman" w:hAnsi="Times New Roman"/>
          <w:sz w:val="24"/>
          <w:szCs w:val="24"/>
        </w:rPr>
        <w:t xml:space="preserve">0, </w:t>
      </w:r>
      <w:r w:rsidR="00EF07EA">
        <w:rPr>
          <w:rFonts w:ascii="Times New Roman" w:hAnsi="Times New Roman"/>
          <w:sz w:val="24"/>
          <w:szCs w:val="24"/>
        </w:rPr>
        <w:t xml:space="preserve">IC </w:t>
      </w:r>
      <w:r w:rsidR="00EF07EA" w:rsidRPr="006430FB">
        <w:rPr>
          <w:rFonts w:ascii="Times New Roman" w:hAnsi="Times New Roman"/>
          <w:sz w:val="24"/>
          <w:szCs w:val="24"/>
        </w:rPr>
        <w:t>95%</w:t>
      </w:r>
      <w:r w:rsidR="00EF07EA">
        <w:rPr>
          <w:rFonts w:ascii="Times New Roman" w:hAnsi="Times New Roman"/>
          <w:sz w:val="24"/>
          <w:szCs w:val="24"/>
        </w:rPr>
        <w:t>:</w:t>
      </w:r>
      <w:r w:rsidR="009411BA">
        <w:rPr>
          <w:rFonts w:ascii="Times New Roman" w:hAnsi="Times New Roman"/>
          <w:sz w:val="24"/>
          <w:szCs w:val="24"/>
        </w:rPr>
        <w:t xml:space="preserve"> 1.81–2.</w:t>
      </w:r>
      <w:r w:rsidRPr="006430FB">
        <w:rPr>
          <w:rFonts w:ascii="Times New Roman" w:hAnsi="Times New Roman"/>
          <w:sz w:val="24"/>
          <w:szCs w:val="24"/>
        </w:rPr>
        <w:t>22)</w:t>
      </w:r>
      <w:r w:rsidR="00FF3A1B">
        <w:rPr>
          <w:rFonts w:ascii="Times New Roman" w:hAnsi="Times New Roman"/>
          <w:sz w:val="24"/>
          <w:szCs w:val="24"/>
        </w:rPr>
        <w:t>]</w:t>
      </w:r>
      <w:r w:rsidRPr="006430FB">
        <w:rPr>
          <w:rFonts w:ascii="Times New Roman" w:hAnsi="Times New Roman"/>
          <w:sz w:val="24"/>
          <w:szCs w:val="24"/>
        </w:rPr>
        <w:t>.</w:t>
      </w:r>
      <w:r>
        <w:rPr>
          <w:rFonts w:ascii="Times New Roman" w:hAnsi="Times New Roman"/>
          <w:sz w:val="24"/>
          <w:szCs w:val="24"/>
        </w:rPr>
        <w:t xml:space="preserve"> </w:t>
      </w:r>
    </w:p>
    <w:p w:rsidR="00FF0D85" w:rsidRDefault="00FF0D85" w:rsidP="00FF0D85">
      <w:pPr>
        <w:shd w:val="clear" w:color="auto" w:fill="FFFFFF"/>
        <w:spacing w:after="0" w:line="480" w:lineRule="auto"/>
        <w:ind w:firstLine="708"/>
        <w:jc w:val="both"/>
        <w:rPr>
          <w:rFonts w:ascii="Times New Roman" w:hAnsi="Times New Roman"/>
          <w:sz w:val="24"/>
          <w:szCs w:val="24"/>
        </w:rPr>
      </w:pPr>
      <w:r>
        <w:rPr>
          <w:rFonts w:ascii="Times New Roman" w:hAnsi="Times New Roman"/>
          <w:sz w:val="24"/>
          <w:szCs w:val="24"/>
        </w:rPr>
        <w:t xml:space="preserve">No que se refere aos fatores que influenciaram a incidência, </w:t>
      </w:r>
      <w:r w:rsidR="00494D4D">
        <w:rPr>
          <w:rFonts w:ascii="Times New Roman" w:hAnsi="Times New Roman"/>
          <w:sz w:val="24"/>
          <w:szCs w:val="24"/>
        </w:rPr>
        <w:t>outro</w:t>
      </w:r>
      <w:r>
        <w:rPr>
          <w:rFonts w:ascii="Times New Roman" w:hAnsi="Times New Roman"/>
          <w:sz w:val="24"/>
          <w:szCs w:val="24"/>
        </w:rPr>
        <w:t xml:space="preserve"> estudo</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"mendeley" : { "formattedCitation" : "&lt;sup&gt;11&lt;/sup&gt;", "plainTextFormattedCitation" : "11", "previouslyFormattedCitation" : "&lt;sup&gt;11&lt;/sup&gt;" }, "properties" : { "noteIndex" : 0 }, "schema" : "https://github.com/citation-style-language/schema/raw/master/csl-citation.json" }</w:instrText>
      </w:r>
      <w:r>
        <w:rPr>
          <w:rFonts w:ascii="Times New Roman" w:hAnsi="Times New Roman" w:cs="Times New Roman"/>
          <w:sz w:val="24"/>
          <w:szCs w:val="24"/>
        </w:rPr>
        <w:fldChar w:fldCharType="separate"/>
      </w:r>
      <w:r w:rsidRPr="0012528A">
        <w:rPr>
          <w:rFonts w:ascii="Times New Roman" w:hAnsi="Times New Roman" w:cs="Times New Roman"/>
          <w:noProof/>
          <w:sz w:val="24"/>
          <w:szCs w:val="24"/>
          <w:vertAlign w:val="superscript"/>
        </w:rPr>
        <w:t>11</w:t>
      </w:r>
      <w:r>
        <w:rPr>
          <w:rFonts w:ascii="Times New Roman" w:hAnsi="Times New Roman" w:cs="Times New Roman"/>
          <w:sz w:val="24"/>
          <w:szCs w:val="24"/>
        </w:rPr>
        <w:fldChar w:fldCharType="end"/>
      </w:r>
      <w:r>
        <w:rPr>
          <w:rFonts w:ascii="Times New Roman" w:hAnsi="Times New Roman"/>
          <w:sz w:val="24"/>
          <w:szCs w:val="24"/>
        </w:rPr>
        <w:t xml:space="preserve"> indicou</w:t>
      </w:r>
      <w:r w:rsidRPr="00640A63">
        <w:rPr>
          <w:rFonts w:ascii="Times New Roman" w:hAnsi="Times New Roman"/>
          <w:sz w:val="24"/>
          <w:szCs w:val="24"/>
        </w:rPr>
        <w:t xml:space="preserve"> uma proporção</w:t>
      </w:r>
      <w:r>
        <w:rPr>
          <w:rFonts w:ascii="Times New Roman" w:hAnsi="Times New Roman"/>
          <w:sz w:val="24"/>
          <w:szCs w:val="24"/>
        </w:rPr>
        <w:t xml:space="preserve"> significativamente</w:t>
      </w:r>
      <w:r w:rsidRPr="00640A63">
        <w:rPr>
          <w:rFonts w:ascii="Times New Roman" w:hAnsi="Times New Roman"/>
          <w:sz w:val="24"/>
          <w:szCs w:val="24"/>
        </w:rPr>
        <w:t xml:space="preserve"> </w:t>
      </w:r>
      <w:r>
        <w:rPr>
          <w:rFonts w:ascii="Times New Roman" w:hAnsi="Times New Roman"/>
          <w:sz w:val="24"/>
          <w:szCs w:val="24"/>
        </w:rPr>
        <w:t xml:space="preserve">maior </w:t>
      </w:r>
      <w:r w:rsidRPr="00640A63">
        <w:rPr>
          <w:rFonts w:ascii="Times New Roman" w:hAnsi="Times New Roman"/>
          <w:sz w:val="24"/>
          <w:szCs w:val="24"/>
        </w:rPr>
        <w:t>de prescr</w:t>
      </w:r>
      <w:r>
        <w:rPr>
          <w:rFonts w:ascii="Times New Roman" w:hAnsi="Times New Roman"/>
          <w:sz w:val="24"/>
          <w:szCs w:val="24"/>
        </w:rPr>
        <w:t xml:space="preserve">ição </w:t>
      </w:r>
      <w:r>
        <w:rPr>
          <w:rFonts w:ascii="Times New Roman" w:hAnsi="Times New Roman"/>
          <w:i/>
          <w:sz w:val="24"/>
          <w:szCs w:val="24"/>
        </w:rPr>
        <w:t>off-label</w:t>
      </w:r>
      <w:r w:rsidRPr="00640A63">
        <w:rPr>
          <w:rFonts w:ascii="Times New Roman" w:hAnsi="Times New Roman"/>
          <w:sz w:val="24"/>
          <w:szCs w:val="24"/>
        </w:rPr>
        <w:t xml:space="preserve"> </w:t>
      </w:r>
      <w:r>
        <w:rPr>
          <w:rFonts w:ascii="Times New Roman" w:hAnsi="Times New Roman"/>
          <w:sz w:val="24"/>
          <w:szCs w:val="24"/>
        </w:rPr>
        <w:t>relacionado à</w:t>
      </w:r>
      <w:r w:rsidR="00EF07EA">
        <w:rPr>
          <w:rFonts w:ascii="Times New Roman" w:hAnsi="Times New Roman"/>
          <w:sz w:val="24"/>
          <w:szCs w:val="24"/>
        </w:rPr>
        <w:t xml:space="preserve"> indicação da</w:t>
      </w:r>
      <w:r w:rsidRPr="00640A63">
        <w:rPr>
          <w:rFonts w:ascii="Times New Roman" w:hAnsi="Times New Roman"/>
          <w:sz w:val="24"/>
          <w:szCs w:val="24"/>
        </w:rPr>
        <w:t xml:space="preserve"> idade</w:t>
      </w:r>
      <w:r>
        <w:rPr>
          <w:rFonts w:ascii="Times New Roman" w:hAnsi="Times New Roman"/>
          <w:sz w:val="24"/>
          <w:szCs w:val="24"/>
        </w:rPr>
        <w:t xml:space="preserve"> entre os médicos </w:t>
      </w:r>
      <w:r w:rsidR="009411BA">
        <w:rPr>
          <w:rFonts w:ascii="Times New Roman" w:hAnsi="Times New Roman"/>
          <w:sz w:val="24"/>
          <w:szCs w:val="24"/>
        </w:rPr>
        <w:t>pediatras (25.</w:t>
      </w:r>
      <w:r w:rsidRPr="00640A63">
        <w:rPr>
          <w:rFonts w:ascii="Times New Roman" w:hAnsi="Times New Roman"/>
          <w:sz w:val="24"/>
          <w:szCs w:val="24"/>
        </w:rPr>
        <w:t>7%)</w:t>
      </w:r>
      <w:r>
        <w:rPr>
          <w:rFonts w:ascii="Times New Roman" w:hAnsi="Times New Roman"/>
          <w:sz w:val="24"/>
          <w:szCs w:val="24"/>
        </w:rPr>
        <w:t>,</w:t>
      </w:r>
      <w:r w:rsidRPr="00640A63">
        <w:rPr>
          <w:rFonts w:ascii="Times New Roman" w:hAnsi="Times New Roman"/>
          <w:sz w:val="24"/>
          <w:szCs w:val="24"/>
        </w:rPr>
        <w:t xml:space="preserve"> </w:t>
      </w:r>
      <w:r>
        <w:rPr>
          <w:rFonts w:ascii="Times New Roman" w:hAnsi="Times New Roman"/>
          <w:sz w:val="24"/>
          <w:szCs w:val="24"/>
        </w:rPr>
        <w:t>quando comparado aos</w:t>
      </w:r>
      <w:r w:rsidRPr="00640A63">
        <w:rPr>
          <w:rFonts w:ascii="Times New Roman" w:hAnsi="Times New Roman"/>
          <w:sz w:val="24"/>
          <w:szCs w:val="24"/>
        </w:rPr>
        <w:t xml:space="preserve"> médicos d</w:t>
      </w:r>
      <w:r>
        <w:rPr>
          <w:rFonts w:ascii="Times New Roman" w:hAnsi="Times New Roman"/>
          <w:sz w:val="24"/>
          <w:szCs w:val="24"/>
        </w:rPr>
        <w:t>a</w:t>
      </w:r>
      <w:r w:rsidRPr="00640A63">
        <w:rPr>
          <w:rFonts w:ascii="Times New Roman" w:hAnsi="Times New Roman"/>
          <w:sz w:val="24"/>
          <w:szCs w:val="24"/>
        </w:rPr>
        <w:t xml:space="preserve"> família </w:t>
      </w:r>
      <w:r>
        <w:rPr>
          <w:rFonts w:ascii="Times New Roman" w:hAnsi="Times New Roman"/>
          <w:sz w:val="24"/>
          <w:szCs w:val="24"/>
        </w:rPr>
        <w:t>(</w:t>
      </w:r>
      <w:r w:rsidR="009411BA">
        <w:rPr>
          <w:rFonts w:ascii="Times New Roman" w:hAnsi="Times New Roman"/>
          <w:sz w:val="24"/>
          <w:szCs w:val="24"/>
        </w:rPr>
        <w:t>19.</w:t>
      </w:r>
      <w:r w:rsidRPr="00640A63">
        <w:rPr>
          <w:rFonts w:ascii="Times New Roman" w:hAnsi="Times New Roman"/>
          <w:sz w:val="24"/>
          <w:szCs w:val="24"/>
        </w:rPr>
        <w:t>6%</w:t>
      </w:r>
      <w:r>
        <w:rPr>
          <w:rFonts w:ascii="Times New Roman" w:hAnsi="Times New Roman"/>
          <w:sz w:val="24"/>
          <w:szCs w:val="24"/>
        </w:rPr>
        <w:t xml:space="preserve">; </w:t>
      </w:r>
      <w:r w:rsidRPr="00767613">
        <w:rPr>
          <w:rFonts w:ascii="Times New Roman" w:hAnsi="Times New Roman"/>
          <w:i/>
          <w:sz w:val="24"/>
          <w:szCs w:val="24"/>
        </w:rPr>
        <w:t>p</w:t>
      </w:r>
      <w:r w:rsidRPr="00640A63">
        <w:rPr>
          <w:rFonts w:ascii="Times New Roman" w:hAnsi="Times New Roman"/>
          <w:sz w:val="24"/>
          <w:szCs w:val="24"/>
        </w:rPr>
        <w:t xml:space="preserve"> &lt;</w:t>
      </w:r>
      <w:r>
        <w:rPr>
          <w:rFonts w:ascii="Times New Roman" w:hAnsi="Times New Roman"/>
          <w:sz w:val="24"/>
          <w:szCs w:val="24"/>
        </w:rPr>
        <w:t xml:space="preserve"> </w:t>
      </w:r>
      <w:r w:rsidR="009411BA">
        <w:rPr>
          <w:rFonts w:ascii="Times New Roman" w:hAnsi="Times New Roman"/>
          <w:sz w:val="24"/>
          <w:szCs w:val="24"/>
        </w:rPr>
        <w:t>0.</w:t>
      </w:r>
      <w:r w:rsidRPr="00640A63">
        <w:rPr>
          <w:rFonts w:ascii="Times New Roman" w:hAnsi="Times New Roman"/>
          <w:sz w:val="24"/>
          <w:szCs w:val="24"/>
        </w:rPr>
        <w:t>001).</w:t>
      </w:r>
      <w:r>
        <w:rPr>
          <w:rFonts w:ascii="Times New Roman" w:hAnsi="Times New Roman"/>
          <w:sz w:val="24"/>
          <w:szCs w:val="24"/>
        </w:rPr>
        <w:t xml:space="preserve"> </w:t>
      </w:r>
      <w:r w:rsidRPr="00640A63">
        <w:rPr>
          <w:rFonts w:ascii="Times New Roman" w:hAnsi="Times New Roman"/>
          <w:sz w:val="24"/>
          <w:szCs w:val="24"/>
        </w:rPr>
        <w:t xml:space="preserve">Por outro lado, houve uma proporção </w:t>
      </w:r>
      <w:r>
        <w:rPr>
          <w:rFonts w:ascii="Times New Roman" w:hAnsi="Times New Roman"/>
          <w:sz w:val="24"/>
          <w:szCs w:val="24"/>
        </w:rPr>
        <w:t>significativamente</w:t>
      </w:r>
      <w:r w:rsidRPr="00640A63">
        <w:rPr>
          <w:rFonts w:ascii="Times New Roman" w:hAnsi="Times New Roman"/>
          <w:sz w:val="24"/>
          <w:szCs w:val="24"/>
        </w:rPr>
        <w:t xml:space="preserve"> maior de prescr</w:t>
      </w:r>
      <w:r>
        <w:rPr>
          <w:rFonts w:ascii="Times New Roman" w:hAnsi="Times New Roman"/>
          <w:sz w:val="24"/>
          <w:szCs w:val="24"/>
        </w:rPr>
        <w:t xml:space="preserve">ição </w:t>
      </w:r>
      <w:r>
        <w:rPr>
          <w:rFonts w:ascii="Times New Roman" w:hAnsi="Times New Roman"/>
          <w:i/>
          <w:sz w:val="24"/>
          <w:szCs w:val="24"/>
        </w:rPr>
        <w:t>off-label</w:t>
      </w:r>
      <w:r w:rsidRPr="00640A63">
        <w:rPr>
          <w:rFonts w:ascii="Times New Roman" w:hAnsi="Times New Roman"/>
          <w:sz w:val="24"/>
          <w:szCs w:val="24"/>
        </w:rPr>
        <w:t xml:space="preserve"> </w:t>
      </w:r>
      <w:r>
        <w:rPr>
          <w:rFonts w:ascii="Times New Roman" w:hAnsi="Times New Roman"/>
          <w:sz w:val="24"/>
          <w:szCs w:val="24"/>
        </w:rPr>
        <w:t xml:space="preserve">relacionada a dose entre </w:t>
      </w:r>
      <w:r w:rsidRPr="00640A63">
        <w:rPr>
          <w:rFonts w:ascii="Times New Roman" w:hAnsi="Times New Roman"/>
          <w:sz w:val="24"/>
          <w:szCs w:val="24"/>
        </w:rPr>
        <w:t xml:space="preserve">médicos de família (33,5%) </w:t>
      </w:r>
      <w:r>
        <w:rPr>
          <w:rFonts w:ascii="Times New Roman" w:hAnsi="Times New Roman"/>
          <w:sz w:val="24"/>
          <w:szCs w:val="24"/>
        </w:rPr>
        <w:t xml:space="preserve">quando comparado aos médicos </w:t>
      </w:r>
      <w:r w:rsidR="009411BA">
        <w:rPr>
          <w:rFonts w:ascii="Times New Roman" w:hAnsi="Times New Roman"/>
          <w:sz w:val="24"/>
          <w:szCs w:val="24"/>
        </w:rPr>
        <w:t>pediatras (21.</w:t>
      </w:r>
      <w:r w:rsidRPr="00640A63">
        <w:rPr>
          <w:rFonts w:ascii="Times New Roman" w:hAnsi="Times New Roman"/>
          <w:sz w:val="24"/>
          <w:szCs w:val="24"/>
        </w:rPr>
        <w:t>4%</w:t>
      </w:r>
      <w:r>
        <w:rPr>
          <w:rFonts w:ascii="Times New Roman" w:hAnsi="Times New Roman"/>
          <w:sz w:val="24"/>
          <w:szCs w:val="24"/>
        </w:rPr>
        <w:t xml:space="preserve">; </w:t>
      </w:r>
      <w:r w:rsidRPr="00767613">
        <w:rPr>
          <w:rFonts w:ascii="Times New Roman" w:hAnsi="Times New Roman"/>
          <w:i/>
          <w:sz w:val="24"/>
          <w:szCs w:val="24"/>
        </w:rPr>
        <w:t>p</w:t>
      </w:r>
      <w:r w:rsidRPr="00640A63">
        <w:rPr>
          <w:rFonts w:ascii="Times New Roman" w:hAnsi="Times New Roman"/>
          <w:sz w:val="24"/>
          <w:szCs w:val="24"/>
        </w:rPr>
        <w:t xml:space="preserve"> &lt;</w:t>
      </w:r>
      <w:r>
        <w:rPr>
          <w:rFonts w:ascii="Times New Roman" w:hAnsi="Times New Roman"/>
          <w:sz w:val="24"/>
          <w:szCs w:val="24"/>
        </w:rPr>
        <w:t xml:space="preserve"> </w:t>
      </w:r>
      <w:r w:rsidR="009411BA">
        <w:rPr>
          <w:rFonts w:ascii="Times New Roman" w:hAnsi="Times New Roman"/>
          <w:sz w:val="24"/>
          <w:szCs w:val="24"/>
        </w:rPr>
        <w:t>0.</w:t>
      </w:r>
      <w:r w:rsidRPr="00640A63">
        <w:rPr>
          <w:rFonts w:ascii="Times New Roman" w:hAnsi="Times New Roman"/>
          <w:sz w:val="24"/>
          <w:szCs w:val="24"/>
        </w:rPr>
        <w:t>001).</w:t>
      </w:r>
    </w:p>
    <w:p w:rsidR="00FF0D85" w:rsidRPr="004C470C" w:rsidRDefault="00FF0D85" w:rsidP="00FF0D85">
      <w:pPr>
        <w:shd w:val="clear" w:color="auto" w:fill="FFFFFF"/>
        <w:spacing w:after="0" w:line="480" w:lineRule="auto"/>
        <w:ind w:firstLine="708"/>
        <w:jc w:val="both"/>
        <w:rPr>
          <w:rFonts w:ascii="Times New Roman" w:hAnsi="Times New Roman" w:cs="Times New Roman"/>
          <w:sz w:val="24"/>
          <w:szCs w:val="24"/>
        </w:rPr>
      </w:pPr>
      <w:r>
        <w:rPr>
          <w:rFonts w:ascii="Times New Roman" w:hAnsi="Times New Roman"/>
          <w:sz w:val="24"/>
          <w:szCs w:val="24"/>
        </w:rPr>
        <w:t>No mesmo estudo</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"mendeley" : { "formattedCitation" : "&lt;sup&gt;11&lt;/sup&gt;", "plainTextFormattedCitation" : "11", "previouslyFormattedCitation" : "&lt;sup&gt;11&lt;/sup&gt;" }, "properties" : { "noteIndex" : 0 }, "schema" : "https://github.com/citation-style-language/schema/raw/master/csl-citation.json" }</w:instrText>
      </w:r>
      <w:r>
        <w:rPr>
          <w:rFonts w:ascii="Times New Roman" w:hAnsi="Times New Roman" w:cs="Times New Roman"/>
          <w:sz w:val="24"/>
          <w:szCs w:val="24"/>
        </w:rPr>
        <w:fldChar w:fldCharType="separate"/>
      </w:r>
      <w:r w:rsidRPr="0012528A">
        <w:rPr>
          <w:rFonts w:ascii="Times New Roman" w:hAnsi="Times New Roman" w:cs="Times New Roman"/>
          <w:noProof/>
          <w:sz w:val="24"/>
          <w:szCs w:val="24"/>
          <w:vertAlign w:val="superscript"/>
        </w:rPr>
        <w:t>11</w:t>
      </w:r>
      <w:r>
        <w:rPr>
          <w:rFonts w:ascii="Times New Roman" w:hAnsi="Times New Roman" w:cs="Times New Roman"/>
          <w:sz w:val="24"/>
          <w:szCs w:val="24"/>
        </w:rPr>
        <w:fldChar w:fldCharType="end"/>
      </w:r>
      <w:r>
        <w:rPr>
          <w:rFonts w:ascii="Times New Roman" w:hAnsi="Times New Roman" w:cs="Times New Roman"/>
          <w:sz w:val="24"/>
          <w:szCs w:val="24"/>
        </w:rPr>
        <w:t>, os autores puderam observar uma</w:t>
      </w:r>
      <w:r w:rsidRPr="00640A63">
        <w:rPr>
          <w:rFonts w:ascii="Times New Roman" w:hAnsi="Times New Roman"/>
          <w:sz w:val="24"/>
          <w:szCs w:val="24"/>
        </w:rPr>
        <w:t xml:space="preserve"> diferença significativa </w:t>
      </w:r>
      <w:r>
        <w:rPr>
          <w:rFonts w:ascii="Times New Roman" w:hAnsi="Times New Roman"/>
          <w:sz w:val="24"/>
          <w:szCs w:val="24"/>
        </w:rPr>
        <w:t xml:space="preserve">relacionada ao uso </w:t>
      </w:r>
      <w:r>
        <w:rPr>
          <w:rFonts w:ascii="Times New Roman" w:hAnsi="Times New Roman"/>
          <w:i/>
          <w:sz w:val="24"/>
          <w:szCs w:val="24"/>
        </w:rPr>
        <w:t xml:space="preserve">off-label </w:t>
      </w:r>
      <w:r>
        <w:rPr>
          <w:rFonts w:ascii="Times New Roman" w:hAnsi="Times New Roman"/>
          <w:sz w:val="24"/>
          <w:szCs w:val="24"/>
        </w:rPr>
        <w:t>entre as</w:t>
      </w:r>
      <w:r w:rsidRPr="00640A63">
        <w:rPr>
          <w:rFonts w:ascii="Times New Roman" w:hAnsi="Times New Roman"/>
          <w:sz w:val="24"/>
          <w:szCs w:val="24"/>
        </w:rPr>
        <w:t xml:space="preserve"> faixas etárias. Houve uma proporção significativamente maior de</w:t>
      </w:r>
      <w:r>
        <w:rPr>
          <w:rFonts w:ascii="Times New Roman" w:hAnsi="Times New Roman"/>
          <w:sz w:val="24"/>
          <w:szCs w:val="24"/>
        </w:rPr>
        <w:t xml:space="preserve"> prescrições </w:t>
      </w:r>
      <w:r>
        <w:rPr>
          <w:rFonts w:ascii="Times New Roman" w:hAnsi="Times New Roman"/>
          <w:i/>
          <w:sz w:val="24"/>
          <w:szCs w:val="24"/>
        </w:rPr>
        <w:t>off-label</w:t>
      </w:r>
      <w:r>
        <w:rPr>
          <w:rFonts w:ascii="Times New Roman" w:hAnsi="Times New Roman"/>
          <w:sz w:val="24"/>
          <w:szCs w:val="24"/>
        </w:rPr>
        <w:t xml:space="preserve"> relacionadas à idade entre</w:t>
      </w:r>
      <w:r w:rsidR="009411BA">
        <w:rPr>
          <w:rFonts w:ascii="Times New Roman" w:hAnsi="Times New Roman"/>
          <w:sz w:val="24"/>
          <w:szCs w:val="24"/>
        </w:rPr>
        <w:t xml:space="preserve"> crianças menores de 2 anos (42.</w:t>
      </w:r>
      <w:r w:rsidRPr="00640A63">
        <w:rPr>
          <w:rFonts w:ascii="Times New Roman" w:hAnsi="Times New Roman"/>
          <w:sz w:val="24"/>
          <w:szCs w:val="24"/>
        </w:rPr>
        <w:t xml:space="preserve">9%), </w:t>
      </w:r>
      <w:r>
        <w:rPr>
          <w:rFonts w:ascii="Times New Roman" w:hAnsi="Times New Roman"/>
          <w:sz w:val="24"/>
          <w:szCs w:val="24"/>
        </w:rPr>
        <w:t>e</w:t>
      </w:r>
      <w:r w:rsidRPr="00640A63">
        <w:rPr>
          <w:rFonts w:ascii="Times New Roman" w:hAnsi="Times New Roman"/>
          <w:sz w:val="24"/>
          <w:szCs w:val="24"/>
        </w:rPr>
        <w:t xml:space="preserve"> </w:t>
      </w:r>
      <w:r>
        <w:rPr>
          <w:rFonts w:ascii="Times New Roman" w:hAnsi="Times New Roman"/>
          <w:sz w:val="24"/>
          <w:szCs w:val="24"/>
        </w:rPr>
        <w:t>maiores</w:t>
      </w:r>
      <w:r w:rsidR="009411BA">
        <w:rPr>
          <w:rFonts w:ascii="Times New Roman" w:hAnsi="Times New Roman"/>
          <w:sz w:val="24"/>
          <w:szCs w:val="24"/>
        </w:rPr>
        <w:t xml:space="preserve"> de 12 anos de idade (41.</w:t>
      </w:r>
      <w:r w:rsidRPr="00640A63">
        <w:rPr>
          <w:rFonts w:ascii="Times New Roman" w:hAnsi="Times New Roman"/>
          <w:sz w:val="24"/>
          <w:szCs w:val="24"/>
        </w:rPr>
        <w:t xml:space="preserve">9%) </w:t>
      </w:r>
      <w:r>
        <w:rPr>
          <w:rFonts w:ascii="Times New Roman" w:hAnsi="Times New Roman"/>
          <w:sz w:val="24"/>
          <w:szCs w:val="24"/>
        </w:rPr>
        <w:t>em comparação às crianças com fa</w:t>
      </w:r>
      <w:r w:rsidR="009411BA">
        <w:rPr>
          <w:rFonts w:ascii="Times New Roman" w:hAnsi="Times New Roman"/>
          <w:sz w:val="24"/>
          <w:szCs w:val="24"/>
        </w:rPr>
        <w:t>ixa etária entre 2 e 12 anos (9.</w:t>
      </w:r>
      <w:r>
        <w:rPr>
          <w:rFonts w:ascii="Times New Roman" w:hAnsi="Times New Roman"/>
          <w:sz w:val="24"/>
          <w:szCs w:val="24"/>
        </w:rPr>
        <w:t>8%;</w:t>
      </w:r>
      <w:r w:rsidRPr="00640A63">
        <w:rPr>
          <w:rFonts w:ascii="Times New Roman" w:hAnsi="Times New Roman"/>
          <w:sz w:val="24"/>
          <w:szCs w:val="24"/>
        </w:rPr>
        <w:t xml:space="preserve"> </w:t>
      </w:r>
      <w:r w:rsidRPr="00767613">
        <w:rPr>
          <w:rFonts w:ascii="Times New Roman" w:hAnsi="Times New Roman"/>
          <w:i/>
          <w:sz w:val="24"/>
          <w:szCs w:val="24"/>
        </w:rPr>
        <w:t>p</w:t>
      </w:r>
      <w:r w:rsidRPr="00640A63">
        <w:rPr>
          <w:rFonts w:ascii="Times New Roman" w:hAnsi="Times New Roman"/>
          <w:sz w:val="24"/>
          <w:szCs w:val="24"/>
        </w:rPr>
        <w:t xml:space="preserve"> &lt;</w:t>
      </w:r>
      <w:r w:rsidR="0031373D">
        <w:rPr>
          <w:rFonts w:ascii="Times New Roman" w:hAnsi="Times New Roman"/>
          <w:sz w:val="24"/>
          <w:szCs w:val="24"/>
        </w:rPr>
        <w:t xml:space="preserve"> </w:t>
      </w:r>
      <w:r w:rsidR="009411BA">
        <w:rPr>
          <w:rFonts w:ascii="Times New Roman" w:hAnsi="Times New Roman"/>
          <w:sz w:val="24"/>
          <w:szCs w:val="24"/>
        </w:rPr>
        <w:t>0.</w:t>
      </w:r>
      <w:r w:rsidRPr="00640A63">
        <w:rPr>
          <w:rFonts w:ascii="Times New Roman" w:hAnsi="Times New Roman"/>
          <w:sz w:val="24"/>
          <w:szCs w:val="24"/>
        </w:rPr>
        <w:t xml:space="preserve">001). </w:t>
      </w:r>
      <w:r>
        <w:rPr>
          <w:rFonts w:ascii="Times New Roman" w:hAnsi="Times New Roman"/>
          <w:sz w:val="24"/>
          <w:szCs w:val="24"/>
        </w:rPr>
        <w:t>Contrariamente</w:t>
      </w:r>
      <w:r w:rsidRPr="00640A63">
        <w:rPr>
          <w:rFonts w:ascii="Times New Roman" w:hAnsi="Times New Roman"/>
          <w:sz w:val="24"/>
          <w:szCs w:val="24"/>
        </w:rPr>
        <w:t xml:space="preserve">, crianças </w:t>
      </w:r>
      <w:r>
        <w:rPr>
          <w:rFonts w:ascii="Times New Roman" w:hAnsi="Times New Roman"/>
          <w:sz w:val="24"/>
          <w:szCs w:val="24"/>
        </w:rPr>
        <w:t>com faixa etária de</w:t>
      </w:r>
      <w:r w:rsidRPr="00640A63">
        <w:rPr>
          <w:rFonts w:ascii="Times New Roman" w:hAnsi="Times New Roman"/>
          <w:sz w:val="24"/>
          <w:szCs w:val="24"/>
        </w:rPr>
        <w:t xml:space="preserve"> 2 a 12 anos </w:t>
      </w:r>
      <w:r w:rsidRPr="004C470C">
        <w:rPr>
          <w:rFonts w:ascii="Times New Roman" w:hAnsi="Times New Roman" w:cs="Times New Roman"/>
          <w:sz w:val="24"/>
          <w:szCs w:val="24"/>
        </w:rPr>
        <w:t xml:space="preserve">receberam uma proporção </w:t>
      </w:r>
      <w:r>
        <w:rPr>
          <w:rFonts w:ascii="Times New Roman" w:hAnsi="Times New Roman" w:cs="Times New Roman"/>
          <w:sz w:val="24"/>
          <w:szCs w:val="24"/>
        </w:rPr>
        <w:t xml:space="preserve">significativamente maior </w:t>
      </w:r>
      <w:r w:rsidRPr="004C470C">
        <w:rPr>
          <w:rFonts w:ascii="Times New Roman" w:hAnsi="Times New Roman" w:cs="Times New Roman"/>
          <w:sz w:val="24"/>
          <w:szCs w:val="24"/>
        </w:rPr>
        <w:t xml:space="preserve">de prescrições </w:t>
      </w:r>
      <w:r>
        <w:rPr>
          <w:rFonts w:ascii="Times New Roman" w:hAnsi="Times New Roman" w:cs="Times New Roman"/>
          <w:i/>
          <w:sz w:val="24"/>
          <w:szCs w:val="24"/>
        </w:rPr>
        <w:t>off-label</w:t>
      </w:r>
      <w:r w:rsidRPr="004C470C">
        <w:rPr>
          <w:rFonts w:ascii="Times New Roman" w:hAnsi="Times New Roman" w:cs="Times New Roman"/>
          <w:sz w:val="24"/>
          <w:szCs w:val="24"/>
        </w:rPr>
        <w:t xml:space="preserve"> </w:t>
      </w:r>
      <w:r>
        <w:rPr>
          <w:rFonts w:ascii="Times New Roman" w:hAnsi="Times New Roman" w:cs="Times New Roman"/>
          <w:sz w:val="24"/>
          <w:szCs w:val="24"/>
        </w:rPr>
        <w:t xml:space="preserve">relacionada à dose </w:t>
      </w:r>
      <w:r>
        <w:rPr>
          <w:rFonts w:ascii="Times New Roman" w:hAnsi="Times New Roman"/>
          <w:sz w:val="24"/>
          <w:szCs w:val="24"/>
        </w:rPr>
        <w:t xml:space="preserve">(35,4%) </w:t>
      </w:r>
      <w:r>
        <w:rPr>
          <w:rFonts w:ascii="Times New Roman" w:hAnsi="Times New Roman" w:cs="Times New Roman"/>
          <w:sz w:val="24"/>
          <w:szCs w:val="24"/>
        </w:rPr>
        <w:t>do que as demais faixas etárias (</w:t>
      </w:r>
      <w:r w:rsidR="009411BA">
        <w:rPr>
          <w:rFonts w:ascii="Times New Roman" w:hAnsi="Times New Roman" w:cs="Times New Roman"/>
          <w:sz w:val="24"/>
          <w:szCs w:val="24"/>
        </w:rPr>
        <w:t>17.</w:t>
      </w:r>
      <w:r w:rsidRPr="004C470C">
        <w:rPr>
          <w:rFonts w:ascii="Times New Roman" w:hAnsi="Times New Roman" w:cs="Times New Roman"/>
          <w:sz w:val="24"/>
          <w:szCs w:val="24"/>
        </w:rPr>
        <w:t>2%</w:t>
      </w:r>
      <w:r>
        <w:rPr>
          <w:rFonts w:ascii="Times New Roman" w:hAnsi="Times New Roman" w:cs="Times New Roman"/>
          <w:sz w:val="24"/>
          <w:szCs w:val="24"/>
        </w:rPr>
        <w:t xml:space="preserve"> e</w:t>
      </w:r>
      <w:r w:rsidR="009411BA">
        <w:rPr>
          <w:rFonts w:ascii="Times New Roman" w:hAnsi="Times New Roman" w:cs="Times New Roman"/>
          <w:sz w:val="24"/>
          <w:szCs w:val="24"/>
        </w:rPr>
        <w:t xml:space="preserve"> 23.</w:t>
      </w:r>
      <w:r w:rsidRPr="004C470C">
        <w:rPr>
          <w:rFonts w:ascii="Times New Roman" w:hAnsi="Times New Roman" w:cs="Times New Roman"/>
          <w:sz w:val="24"/>
          <w:szCs w:val="24"/>
        </w:rPr>
        <w:t>3%</w:t>
      </w:r>
      <w:r>
        <w:rPr>
          <w:rFonts w:ascii="Times New Roman" w:hAnsi="Times New Roman" w:cs="Times New Roman"/>
          <w:sz w:val="24"/>
          <w:szCs w:val="24"/>
        </w:rPr>
        <w:t>;</w:t>
      </w:r>
      <w:r w:rsidRPr="004C470C">
        <w:rPr>
          <w:rFonts w:ascii="Times New Roman" w:hAnsi="Times New Roman" w:cs="Times New Roman"/>
          <w:sz w:val="24"/>
          <w:szCs w:val="24"/>
        </w:rPr>
        <w:t xml:space="preserve"> p &lt;</w:t>
      </w:r>
      <w:r w:rsidR="0031373D">
        <w:rPr>
          <w:rFonts w:ascii="Times New Roman" w:hAnsi="Times New Roman" w:cs="Times New Roman"/>
          <w:sz w:val="24"/>
          <w:szCs w:val="24"/>
        </w:rPr>
        <w:t xml:space="preserve"> </w:t>
      </w:r>
      <w:r w:rsidR="009411BA">
        <w:rPr>
          <w:rFonts w:ascii="Times New Roman" w:hAnsi="Times New Roman" w:cs="Times New Roman"/>
          <w:sz w:val="24"/>
          <w:szCs w:val="24"/>
        </w:rPr>
        <w:t>0.</w:t>
      </w:r>
      <w:r w:rsidRPr="004C470C">
        <w:rPr>
          <w:rFonts w:ascii="Times New Roman" w:hAnsi="Times New Roman" w:cs="Times New Roman"/>
          <w:sz w:val="24"/>
          <w:szCs w:val="24"/>
        </w:rPr>
        <w:t xml:space="preserve">001) e </w:t>
      </w:r>
      <w:r>
        <w:rPr>
          <w:rFonts w:ascii="Times New Roman" w:hAnsi="Times New Roman" w:cs="Times New Roman"/>
          <w:sz w:val="24"/>
          <w:szCs w:val="24"/>
        </w:rPr>
        <w:t xml:space="preserve">relacionada à </w:t>
      </w:r>
      <w:r w:rsidR="009411BA">
        <w:rPr>
          <w:rFonts w:ascii="Times New Roman" w:hAnsi="Times New Roman" w:cs="Times New Roman"/>
          <w:sz w:val="24"/>
          <w:szCs w:val="24"/>
        </w:rPr>
        <w:t>frequência (40.</w:t>
      </w:r>
      <w:r w:rsidRPr="004C470C">
        <w:rPr>
          <w:rFonts w:ascii="Times New Roman" w:hAnsi="Times New Roman" w:cs="Times New Roman"/>
          <w:sz w:val="24"/>
          <w:szCs w:val="24"/>
        </w:rPr>
        <w:t>7%</w:t>
      </w:r>
      <w:r>
        <w:rPr>
          <w:rFonts w:ascii="Times New Roman" w:hAnsi="Times New Roman" w:cs="Times New Roman"/>
          <w:sz w:val="24"/>
          <w:szCs w:val="24"/>
        </w:rPr>
        <w:t>)</w:t>
      </w:r>
      <w:r w:rsidRPr="004C470C">
        <w:rPr>
          <w:rFonts w:ascii="Times New Roman" w:hAnsi="Times New Roman" w:cs="Times New Roman"/>
          <w:sz w:val="24"/>
          <w:szCs w:val="24"/>
        </w:rPr>
        <w:t xml:space="preserve"> </w:t>
      </w:r>
      <w:r>
        <w:rPr>
          <w:rFonts w:ascii="Times New Roman" w:hAnsi="Times New Roman" w:cs="Times New Roman"/>
          <w:sz w:val="24"/>
          <w:szCs w:val="24"/>
        </w:rPr>
        <w:t>também comparada aos demais (</w:t>
      </w:r>
      <w:r w:rsidR="009411BA">
        <w:rPr>
          <w:rFonts w:ascii="Times New Roman" w:hAnsi="Times New Roman" w:cs="Times New Roman"/>
          <w:sz w:val="24"/>
          <w:szCs w:val="24"/>
        </w:rPr>
        <w:t>16.</w:t>
      </w:r>
      <w:r w:rsidRPr="004C470C">
        <w:rPr>
          <w:rFonts w:ascii="Times New Roman" w:hAnsi="Times New Roman" w:cs="Times New Roman"/>
          <w:sz w:val="24"/>
          <w:szCs w:val="24"/>
        </w:rPr>
        <w:t>4%</w:t>
      </w:r>
      <w:r>
        <w:rPr>
          <w:rFonts w:ascii="Times New Roman" w:hAnsi="Times New Roman" w:cs="Times New Roman"/>
          <w:sz w:val="24"/>
          <w:szCs w:val="24"/>
        </w:rPr>
        <w:t xml:space="preserve"> e</w:t>
      </w:r>
      <w:r w:rsidR="009411BA">
        <w:rPr>
          <w:rFonts w:ascii="Times New Roman" w:hAnsi="Times New Roman" w:cs="Times New Roman"/>
          <w:sz w:val="24"/>
          <w:szCs w:val="24"/>
        </w:rPr>
        <w:t xml:space="preserve"> 23.</w:t>
      </w:r>
      <w:r w:rsidRPr="004C470C">
        <w:rPr>
          <w:rFonts w:ascii="Times New Roman" w:hAnsi="Times New Roman" w:cs="Times New Roman"/>
          <w:sz w:val="24"/>
          <w:szCs w:val="24"/>
        </w:rPr>
        <w:t>3%</w:t>
      </w:r>
      <w:r>
        <w:rPr>
          <w:rFonts w:ascii="Times New Roman" w:hAnsi="Times New Roman" w:cs="Times New Roman"/>
          <w:sz w:val="24"/>
          <w:szCs w:val="24"/>
        </w:rPr>
        <w:t>;</w:t>
      </w:r>
      <w:r w:rsidRPr="004C470C">
        <w:rPr>
          <w:rFonts w:ascii="Times New Roman" w:hAnsi="Times New Roman" w:cs="Times New Roman"/>
          <w:sz w:val="24"/>
          <w:szCs w:val="24"/>
        </w:rPr>
        <w:t xml:space="preserve"> p &lt;</w:t>
      </w:r>
      <w:r w:rsidR="0031373D">
        <w:rPr>
          <w:rFonts w:ascii="Times New Roman" w:hAnsi="Times New Roman" w:cs="Times New Roman"/>
          <w:sz w:val="24"/>
          <w:szCs w:val="24"/>
        </w:rPr>
        <w:t xml:space="preserve"> </w:t>
      </w:r>
      <w:r w:rsidR="009411BA">
        <w:rPr>
          <w:rFonts w:ascii="Times New Roman" w:hAnsi="Times New Roman" w:cs="Times New Roman"/>
          <w:sz w:val="24"/>
          <w:szCs w:val="24"/>
        </w:rPr>
        <w:t>0.</w:t>
      </w:r>
      <w:r w:rsidRPr="004C470C">
        <w:rPr>
          <w:rFonts w:ascii="Times New Roman" w:hAnsi="Times New Roman" w:cs="Times New Roman"/>
          <w:sz w:val="24"/>
          <w:szCs w:val="24"/>
        </w:rPr>
        <w:t>001).</w:t>
      </w:r>
    </w:p>
    <w:p w:rsidR="00FF0D85" w:rsidRDefault="00FF0D85" w:rsidP="00FF0D85">
      <w:pPr>
        <w:shd w:val="clear" w:color="auto" w:fill="FFFFFF"/>
        <w:spacing w:after="0" w:line="48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w:t>
      </w:r>
      <w:r w:rsidRPr="00BD611E">
        <w:rPr>
          <w:rFonts w:ascii="Times New Roman" w:hAnsi="Times New Roman" w:cs="Times New Roman"/>
          <w:color w:val="000000"/>
          <w:sz w:val="24"/>
          <w:szCs w:val="24"/>
        </w:rPr>
        <w:t>Chalumeau</w:t>
      </w:r>
      <w:r>
        <w:rPr>
          <w:rFonts w:ascii="Times New Roman" w:hAnsi="Times New Roman" w:cs="Times New Roman"/>
          <w:color w:val="000000"/>
          <w:sz w:val="24"/>
          <w:szCs w:val="24"/>
        </w:rPr>
        <w:t xml:space="preserve"> et al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"ITEM-1",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"&lt;sup&gt;15&lt;/sup&gt;", "plainTextFormattedCitation" : "15", "previouslyFormattedCitation" : "&lt;sup&gt;15&lt;/sup&gt;" }, "properties" : { "noteIndex" : 0 }, "schema" : "https://github.com/citation-style-language/schema/raw/master/csl-citation.json" }</w:instrText>
      </w:r>
      <w:r>
        <w:rPr>
          <w:rFonts w:ascii="Times New Roman" w:hAnsi="Times New Roman" w:cs="Times New Roman"/>
          <w:sz w:val="24"/>
          <w:szCs w:val="24"/>
        </w:rPr>
        <w:fldChar w:fldCharType="separate"/>
      </w:r>
      <w:r w:rsidRPr="00BD611E">
        <w:rPr>
          <w:rFonts w:ascii="Times New Roman" w:hAnsi="Times New Roman" w:cs="Times New Roman"/>
          <w:noProof/>
          <w:sz w:val="24"/>
          <w:szCs w:val="24"/>
          <w:vertAlign w:val="superscript"/>
        </w:rPr>
        <w:t>15</w:t>
      </w:r>
      <w:r>
        <w:rPr>
          <w:rFonts w:ascii="Times New Roman" w:hAnsi="Times New Roman" w:cs="Times New Roman"/>
          <w:sz w:val="24"/>
          <w:szCs w:val="24"/>
        </w:rPr>
        <w:fldChar w:fldCharType="end"/>
      </w:r>
      <w:r>
        <w:rPr>
          <w:rFonts w:ascii="Times New Roman" w:hAnsi="Times New Roman" w:cs="Times New Roman"/>
          <w:sz w:val="24"/>
          <w:szCs w:val="24"/>
        </w:rPr>
        <w:t xml:space="preserve"> o</w:t>
      </w:r>
      <w:r w:rsidRPr="00BD611E">
        <w:rPr>
          <w:rFonts w:ascii="Times New Roman" w:hAnsi="Times New Roman" w:cs="Times New Roman"/>
          <w:color w:val="000000"/>
          <w:sz w:val="24"/>
          <w:szCs w:val="24"/>
        </w:rPr>
        <w:t xml:space="preserve"> uso de </w:t>
      </w:r>
      <w:r>
        <w:rPr>
          <w:rFonts w:ascii="Times New Roman" w:hAnsi="Times New Roman" w:cs="Times New Roman"/>
          <w:color w:val="000000"/>
          <w:sz w:val="24"/>
          <w:szCs w:val="24"/>
        </w:rPr>
        <w:t xml:space="preserve">medicamentos </w:t>
      </w:r>
      <w:r>
        <w:rPr>
          <w:rFonts w:ascii="Times New Roman" w:hAnsi="Times New Roman" w:cs="Times New Roman"/>
          <w:i/>
          <w:color w:val="000000"/>
          <w:sz w:val="24"/>
          <w:szCs w:val="24"/>
        </w:rPr>
        <w:t>off-label</w:t>
      </w:r>
      <w:r w:rsidRPr="00BD611E">
        <w:rPr>
          <w:rFonts w:ascii="Times New Roman" w:hAnsi="Times New Roman" w:cs="Times New Roman"/>
          <w:color w:val="000000"/>
          <w:sz w:val="24"/>
          <w:szCs w:val="24"/>
        </w:rPr>
        <w:t xml:space="preserve"> foi mais freq</w:t>
      </w:r>
      <w:r>
        <w:rPr>
          <w:rFonts w:ascii="Times New Roman" w:hAnsi="Times New Roman" w:cs="Times New Roman"/>
          <w:color w:val="000000"/>
          <w:sz w:val="24"/>
          <w:szCs w:val="24"/>
        </w:rPr>
        <w:t>u</w:t>
      </w:r>
      <w:r w:rsidRPr="00BD611E">
        <w:rPr>
          <w:rFonts w:ascii="Times New Roman" w:hAnsi="Times New Roman" w:cs="Times New Roman"/>
          <w:color w:val="000000"/>
          <w:sz w:val="24"/>
          <w:szCs w:val="24"/>
        </w:rPr>
        <w:t xml:space="preserve">ente em neonatos </w:t>
      </w:r>
      <w:r w:rsidR="009411BA">
        <w:rPr>
          <w:rFonts w:ascii="Times New Roman" w:hAnsi="Times New Roman" w:cs="Times New Roman"/>
          <w:color w:val="000000"/>
          <w:sz w:val="24"/>
          <w:szCs w:val="24"/>
        </w:rPr>
        <w:t>(69.</w:t>
      </w:r>
      <w:r>
        <w:rPr>
          <w:rFonts w:ascii="Times New Roman" w:hAnsi="Times New Roman" w:cs="Times New Roman"/>
          <w:color w:val="000000"/>
          <w:sz w:val="24"/>
          <w:szCs w:val="24"/>
        </w:rPr>
        <w:t xml:space="preserve">8%) </w:t>
      </w:r>
      <w:r w:rsidRPr="00BD611E">
        <w:rPr>
          <w:rFonts w:ascii="Times New Roman" w:hAnsi="Times New Roman" w:cs="Times New Roman"/>
          <w:color w:val="000000"/>
          <w:sz w:val="24"/>
          <w:szCs w:val="24"/>
        </w:rPr>
        <w:t xml:space="preserve">do que em crianças mais velhas </w:t>
      </w:r>
      <w:r>
        <w:rPr>
          <w:rFonts w:ascii="Times New Roman" w:hAnsi="Times New Roman" w:cs="Times New Roman"/>
          <w:color w:val="000000"/>
          <w:sz w:val="24"/>
          <w:szCs w:val="24"/>
        </w:rPr>
        <w:t>[R</w:t>
      </w:r>
      <w:r w:rsidRPr="00BD611E">
        <w:rPr>
          <w:rFonts w:ascii="Times New Roman" w:hAnsi="Times New Roman" w:cs="Times New Roman"/>
          <w:color w:val="000000"/>
          <w:sz w:val="24"/>
          <w:szCs w:val="24"/>
        </w:rPr>
        <w:t xml:space="preserve">isco </w:t>
      </w:r>
      <w:r>
        <w:rPr>
          <w:rFonts w:ascii="Times New Roman" w:hAnsi="Times New Roman" w:cs="Times New Roman"/>
          <w:color w:val="000000"/>
          <w:sz w:val="24"/>
          <w:szCs w:val="24"/>
        </w:rPr>
        <w:t>R</w:t>
      </w:r>
      <w:r w:rsidRPr="00BD611E">
        <w:rPr>
          <w:rFonts w:ascii="Times New Roman" w:hAnsi="Times New Roman" w:cs="Times New Roman"/>
          <w:color w:val="000000"/>
          <w:sz w:val="24"/>
          <w:szCs w:val="24"/>
        </w:rPr>
        <w:t>elativo</w:t>
      </w:r>
      <w:r>
        <w:rPr>
          <w:rFonts w:ascii="Times New Roman" w:hAnsi="Times New Roman" w:cs="Times New Roman"/>
          <w:color w:val="000000"/>
          <w:sz w:val="24"/>
          <w:szCs w:val="24"/>
        </w:rPr>
        <w:t xml:space="preserve"> (RR):</w:t>
      </w:r>
      <w:r w:rsidR="009411BA">
        <w:rPr>
          <w:rFonts w:ascii="Times New Roman" w:hAnsi="Times New Roman" w:cs="Times New Roman"/>
          <w:color w:val="000000"/>
          <w:sz w:val="24"/>
          <w:szCs w:val="24"/>
        </w:rPr>
        <w:t xml:space="preserve"> 2.</w:t>
      </w:r>
      <w:r w:rsidRPr="00BD611E">
        <w:rPr>
          <w:rFonts w:ascii="Times New Roman" w:hAnsi="Times New Roman" w:cs="Times New Roman"/>
          <w:color w:val="000000"/>
          <w:sz w:val="24"/>
          <w:szCs w:val="24"/>
        </w:rPr>
        <w:t>43</w:t>
      </w:r>
      <w:r w:rsidR="00EF07EA">
        <w:rPr>
          <w:rFonts w:ascii="Times New Roman" w:hAnsi="Times New Roman" w:cs="Times New Roman"/>
          <w:color w:val="000000"/>
          <w:sz w:val="24"/>
          <w:szCs w:val="24"/>
        </w:rPr>
        <w:t>;</w:t>
      </w:r>
      <w:r w:rsidRPr="00BD61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IC</w:t>
      </w:r>
      <w:r w:rsidRPr="00BD611E">
        <w:rPr>
          <w:rFonts w:ascii="Times New Roman" w:hAnsi="Times New Roman" w:cs="Times New Roman"/>
          <w:color w:val="000000"/>
          <w:sz w:val="24"/>
          <w:szCs w:val="24"/>
        </w:rPr>
        <w:t>95%</w:t>
      </w:r>
      <w:r>
        <w:rPr>
          <w:rFonts w:ascii="Times New Roman" w:hAnsi="Times New Roman" w:cs="Times New Roman"/>
          <w:color w:val="000000"/>
          <w:sz w:val="24"/>
          <w:szCs w:val="24"/>
        </w:rPr>
        <w:t>:</w:t>
      </w:r>
      <w:r w:rsidR="009411BA">
        <w:rPr>
          <w:rFonts w:ascii="Times New Roman" w:hAnsi="Times New Roman" w:cs="Times New Roman"/>
          <w:color w:val="000000"/>
          <w:sz w:val="24"/>
          <w:szCs w:val="24"/>
        </w:rPr>
        <w:t xml:space="preserve"> 2.12 a 2.</w:t>
      </w:r>
      <w:r w:rsidRPr="00BD611E">
        <w:rPr>
          <w:rFonts w:ascii="Times New Roman" w:hAnsi="Times New Roman" w:cs="Times New Roman"/>
          <w:color w:val="000000"/>
          <w:sz w:val="24"/>
          <w:szCs w:val="24"/>
        </w:rPr>
        <w:t>78, p &lt;</w:t>
      </w:r>
      <w:r w:rsidR="009411BA">
        <w:rPr>
          <w:rFonts w:ascii="Times New Roman" w:hAnsi="Times New Roman" w:cs="Times New Roman"/>
          <w:color w:val="000000"/>
          <w:sz w:val="24"/>
          <w:szCs w:val="24"/>
        </w:rPr>
        <w:t xml:space="preserve"> 0.</w:t>
      </w:r>
      <w:r>
        <w:rPr>
          <w:rFonts w:ascii="Times New Roman" w:hAnsi="Times New Roman" w:cs="Times New Roman"/>
          <w:color w:val="000000"/>
          <w:sz w:val="24"/>
          <w:szCs w:val="24"/>
        </w:rPr>
        <w:t>001</w:t>
      </w:r>
      <w:r w:rsidRPr="00BD61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O que reflete um risco duas vezes maior deste tipo de prescrição nesta população. Em seu estudo os principais motivos da prescrição </w:t>
      </w:r>
      <w:r>
        <w:rPr>
          <w:rFonts w:ascii="Times New Roman" w:hAnsi="Times New Roman" w:cs="Times New Roman"/>
          <w:i/>
          <w:color w:val="000000"/>
          <w:sz w:val="24"/>
          <w:szCs w:val="24"/>
        </w:rPr>
        <w:t>off-label</w:t>
      </w:r>
      <w:r>
        <w:rPr>
          <w:rFonts w:ascii="Times New Roman" w:hAnsi="Times New Roman" w:cs="Times New Roman"/>
          <w:color w:val="000000"/>
          <w:sz w:val="24"/>
          <w:szCs w:val="24"/>
        </w:rPr>
        <w:t xml:space="preserve"> foram</w:t>
      </w:r>
      <w:r w:rsidRPr="004C470C">
        <w:rPr>
          <w:rFonts w:ascii="Times New Roman" w:hAnsi="Times New Roman" w:cs="Times New Roman"/>
          <w:color w:val="000000"/>
          <w:sz w:val="24"/>
          <w:szCs w:val="24"/>
        </w:rPr>
        <w:t>: idade (65%), indicação (23%), regime de dosagem (10%) ou via de administração (7%).</w:t>
      </w:r>
    </w:p>
    <w:p w:rsidR="00FF0D85" w:rsidRDefault="00FF0D85" w:rsidP="00FF0D85">
      <w:pPr>
        <w:shd w:val="clear" w:color="auto" w:fill="FFFFFF"/>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Já Ellul &amp; Grech</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"ITEM-1",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"mendeley" : { "formattedCitation" : "&lt;sup&gt;12&lt;/sup&gt;", "plainTextFormattedCitation" : "12", "previouslyFormattedCitation" : "&lt;sup&gt;12&lt;/sup&gt;" }, "properties" : { "noteIndex" : 0 }, "schema" : "https://github.com/citation-style-language/schema/raw/master/csl-citation.json" }</w:instrText>
      </w:r>
      <w:r>
        <w:rPr>
          <w:rFonts w:ascii="Times New Roman" w:hAnsi="Times New Roman" w:cs="Times New Roman"/>
          <w:sz w:val="24"/>
          <w:szCs w:val="24"/>
        </w:rPr>
        <w:fldChar w:fldCharType="separate"/>
      </w:r>
      <w:r w:rsidRPr="009970F4">
        <w:rPr>
          <w:rFonts w:ascii="Times New Roman" w:hAnsi="Times New Roman" w:cs="Times New Roman"/>
          <w:noProof/>
          <w:sz w:val="24"/>
          <w:szCs w:val="24"/>
          <w:vertAlign w:val="superscript"/>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descreveram que os principais motivos da prescrição </w:t>
      </w:r>
      <w:r>
        <w:rPr>
          <w:rFonts w:ascii="Times New Roman" w:hAnsi="Times New Roman" w:cs="Times New Roman"/>
          <w:i/>
          <w:sz w:val="24"/>
          <w:szCs w:val="24"/>
        </w:rPr>
        <w:t>off-label</w:t>
      </w:r>
      <w:r>
        <w:rPr>
          <w:rFonts w:ascii="Times New Roman" w:hAnsi="Times New Roman" w:cs="Times New Roman"/>
          <w:sz w:val="24"/>
          <w:szCs w:val="24"/>
        </w:rPr>
        <w:t xml:space="preserve"> ocorreu </w:t>
      </w:r>
      <w:r w:rsidRPr="009B1ECD">
        <w:rPr>
          <w:rFonts w:ascii="Times New Roman" w:hAnsi="Times New Roman" w:cs="Times New Roman"/>
          <w:sz w:val="24"/>
          <w:szCs w:val="24"/>
        </w:rPr>
        <w:t>devido à dosa</w:t>
      </w:r>
      <w:r w:rsidR="009411BA">
        <w:rPr>
          <w:rFonts w:ascii="Times New Roman" w:hAnsi="Times New Roman" w:cs="Times New Roman"/>
          <w:sz w:val="24"/>
          <w:szCs w:val="24"/>
        </w:rPr>
        <w:t>gem (17.7%), seguida pela idade (15.8%), indicação (12.</w:t>
      </w:r>
      <w:r>
        <w:rPr>
          <w:rFonts w:ascii="Times New Roman" w:hAnsi="Times New Roman" w:cs="Times New Roman"/>
          <w:sz w:val="24"/>
          <w:szCs w:val="24"/>
        </w:rPr>
        <w:t>4%) e</w:t>
      </w:r>
      <w:r w:rsidR="009411BA">
        <w:rPr>
          <w:rFonts w:ascii="Times New Roman" w:hAnsi="Times New Roman" w:cs="Times New Roman"/>
          <w:sz w:val="24"/>
          <w:szCs w:val="24"/>
        </w:rPr>
        <w:t xml:space="preserve"> frequência de administração (9.</w:t>
      </w:r>
      <w:r>
        <w:rPr>
          <w:rFonts w:ascii="Times New Roman" w:hAnsi="Times New Roman" w:cs="Times New Roman"/>
          <w:sz w:val="24"/>
          <w:szCs w:val="24"/>
        </w:rPr>
        <w:t>1%)</w:t>
      </w:r>
      <w:r w:rsidRPr="009B1ECD">
        <w:rPr>
          <w:rFonts w:ascii="Times New Roman" w:hAnsi="Times New Roman" w:cs="Times New Roman"/>
          <w:sz w:val="24"/>
          <w:szCs w:val="24"/>
        </w:rPr>
        <w:t xml:space="preserve">. </w:t>
      </w:r>
      <w:r>
        <w:rPr>
          <w:rFonts w:ascii="Times New Roman" w:hAnsi="Times New Roman" w:cs="Times New Roman"/>
          <w:sz w:val="24"/>
          <w:szCs w:val="24"/>
        </w:rPr>
        <w:t>Neste estudo, não foi observado nenhum resultado estatisticamente significativo que apontasse um fator que pudesse influenciar este tipo de prescrição.</w:t>
      </w:r>
    </w:p>
    <w:p w:rsidR="005515A6" w:rsidRDefault="00BB580B" w:rsidP="005515A6">
      <w:pPr>
        <w:shd w:val="clear" w:color="auto" w:fill="FFFFFF"/>
        <w:spacing w:after="0" w:line="480" w:lineRule="auto"/>
        <w:ind w:firstLine="708"/>
        <w:jc w:val="both"/>
        <w:rPr>
          <w:rFonts w:ascii="Times New Roman" w:hAnsi="Times New Roman"/>
          <w:sz w:val="24"/>
          <w:szCs w:val="24"/>
        </w:rPr>
      </w:pPr>
      <w:r w:rsidRPr="00BB580B">
        <w:rPr>
          <w:rFonts w:ascii="Times New Roman" w:hAnsi="Times New Roman"/>
          <w:sz w:val="24"/>
          <w:szCs w:val="24"/>
        </w:rPr>
        <w:t>Analogamente</w:t>
      </w:r>
      <w:r w:rsidR="00B44C89" w:rsidRPr="00BB580B">
        <w:rPr>
          <w:rFonts w:ascii="Times New Roman" w:hAnsi="Times New Roman"/>
          <w:sz w:val="24"/>
          <w:szCs w:val="24"/>
        </w:rPr>
        <w:t>,</w:t>
      </w:r>
      <w:r w:rsidR="005515A6" w:rsidRPr="00BB580B">
        <w:rPr>
          <w:rFonts w:ascii="Times New Roman" w:hAnsi="Times New Roman"/>
          <w:sz w:val="24"/>
          <w:szCs w:val="24"/>
        </w:rPr>
        <w:t xml:space="preserve"> </w:t>
      </w:r>
      <w:r w:rsidR="00B44C89" w:rsidRPr="00BB580B">
        <w:rPr>
          <w:rFonts w:ascii="Times New Roman" w:hAnsi="Times New Roman"/>
          <w:sz w:val="24"/>
          <w:szCs w:val="24"/>
        </w:rPr>
        <w:t>Gonçalves</w:t>
      </w:r>
      <w:r w:rsidR="005515A6" w:rsidRPr="00BB580B">
        <w:rPr>
          <w:rFonts w:ascii="Times New Roman" w:hAnsi="Times New Roman"/>
          <w:sz w:val="24"/>
          <w:szCs w:val="24"/>
        </w:rPr>
        <w:t xml:space="preserve"> &amp; Heineck</w:t>
      </w:r>
      <w:r w:rsidR="00B44C8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"mendeley" : { "formattedCitation" : "&lt;sup&gt;10&lt;/sup&gt;", "plainTextFormattedCitation" : "10", "previouslyFormattedCitation" : "&lt;sup&gt;10&lt;/sup&gt;" }, "properties" : { "noteIndex" : 0 }, "schema" : "https://github.com/citation-style-language/schema/raw/master/csl-citation.json" }</w:instrText>
      </w:r>
      <w:r w:rsidR="00B44C89">
        <w:rPr>
          <w:rFonts w:ascii="Times New Roman" w:hAnsi="Times New Roman" w:cs="Times New Roman"/>
          <w:sz w:val="24"/>
          <w:szCs w:val="24"/>
        </w:rPr>
        <w:fldChar w:fldCharType="separate"/>
      </w:r>
      <w:r w:rsidR="00B44C89" w:rsidRPr="00BB580B">
        <w:rPr>
          <w:rFonts w:ascii="Times New Roman" w:hAnsi="Times New Roman" w:cs="Times New Roman"/>
          <w:noProof/>
          <w:sz w:val="24"/>
          <w:szCs w:val="24"/>
          <w:vertAlign w:val="superscript"/>
        </w:rPr>
        <w:t>10</w:t>
      </w:r>
      <w:r w:rsidR="00B44C89">
        <w:rPr>
          <w:rFonts w:ascii="Times New Roman" w:hAnsi="Times New Roman" w:cs="Times New Roman"/>
          <w:sz w:val="24"/>
          <w:szCs w:val="24"/>
        </w:rPr>
        <w:fldChar w:fldCharType="end"/>
      </w:r>
      <w:r w:rsidR="005515A6" w:rsidRPr="00BB580B">
        <w:rPr>
          <w:rFonts w:ascii="Times New Roman" w:hAnsi="Times New Roman"/>
          <w:sz w:val="24"/>
          <w:szCs w:val="24"/>
        </w:rPr>
        <w:t xml:space="preserve"> </w:t>
      </w:r>
      <w:r w:rsidR="00B44C89" w:rsidRPr="00BB580B">
        <w:rPr>
          <w:rFonts w:ascii="Times New Roman" w:hAnsi="Times New Roman"/>
          <w:sz w:val="24"/>
          <w:szCs w:val="24"/>
        </w:rPr>
        <w:t xml:space="preserve">observaram </w:t>
      </w:r>
      <w:r w:rsidR="005515A6" w:rsidRPr="00BB580B">
        <w:rPr>
          <w:rFonts w:ascii="Times New Roman" w:hAnsi="Times New Roman"/>
          <w:sz w:val="24"/>
          <w:szCs w:val="24"/>
        </w:rPr>
        <w:t xml:space="preserve">as </w:t>
      </w:r>
      <w:r w:rsidR="00B44C89" w:rsidRPr="00BB580B">
        <w:rPr>
          <w:rFonts w:ascii="Times New Roman" w:hAnsi="Times New Roman"/>
          <w:sz w:val="24"/>
          <w:szCs w:val="24"/>
        </w:rPr>
        <w:t xml:space="preserve">seguintes frequências de </w:t>
      </w:r>
      <w:r w:rsidR="005515A6" w:rsidRPr="00BB580B">
        <w:rPr>
          <w:rFonts w:ascii="Times New Roman" w:hAnsi="Times New Roman"/>
          <w:sz w:val="24"/>
          <w:szCs w:val="24"/>
        </w:rPr>
        <w:t xml:space="preserve">prescrições </w:t>
      </w:r>
      <w:r w:rsidR="00B44C89" w:rsidRPr="00BB580B">
        <w:rPr>
          <w:rFonts w:ascii="Times New Roman" w:hAnsi="Times New Roman"/>
          <w:i/>
          <w:sz w:val="24"/>
          <w:szCs w:val="24"/>
        </w:rPr>
        <w:t>off-label</w:t>
      </w:r>
      <w:r w:rsidR="005515A6" w:rsidRPr="00BB580B">
        <w:rPr>
          <w:rFonts w:ascii="Times New Roman" w:hAnsi="Times New Roman"/>
          <w:sz w:val="24"/>
          <w:szCs w:val="24"/>
        </w:rPr>
        <w:t>: dose fora do rótulo,</w:t>
      </w:r>
      <w:r w:rsidR="00B44C89" w:rsidRPr="00BB580B">
        <w:rPr>
          <w:rFonts w:ascii="Times New Roman" w:hAnsi="Times New Roman"/>
          <w:sz w:val="24"/>
          <w:szCs w:val="24"/>
        </w:rPr>
        <w:t xml:space="preserve"> </w:t>
      </w:r>
      <w:r w:rsidR="009411BA">
        <w:rPr>
          <w:rFonts w:ascii="Times New Roman" w:hAnsi="Times New Roman"/>
          <w:sz w:val="24"/>
          <w:szCs w:val="24"/>
        </w:rPr>
        <w:t>38.8%; idade, 31.</w:t>
      </w:r>
      <w:r w:rsidR="005515A6" w:rsidRPr="00BB580B">
        <w:rPr>
          <w:rFonts w:ascii="Times New Roman" w:hAnsi="Times New Roman"/>
          <w:sz w:val="24"/>
          <w:szCs w:val="24"/>
        </w:rPr>
        <w:t xml:space="preserve">5%; e </w:t>
      </w:r>
      <w:r w:rsidR="009411BA">
        <w:rPr>
          <w:rFonts w:ascii="Times New Roman" w:hAnsi="Times New Roman"/>
          <w:sz w:val="24"/>
          <w:szCs w:val="24"/>
        </w:rPr>
        <w:t>frequência de administração, 29.</w:t>
      </w:r>
      <w:r w:rsidR="005515A6" w:rsidRPr="00BB580B">
        <w:rPr>
          <w:rFonts w:ascii="Times New Roman" w:hAnsi="Times New Roman"/>
          <w:sz w:val="24"/>
          <w:szCs w:val="24"/>
        </w:rPr>
        <w:t xml:space="preserve">3%. </w:t>
      </w:r>
      <w:r w:rsidR="005515A6" w:rsidRPr="005515A6">
        <w:rPr>
          <w:rFonts w:ascii="Times New Roman" w:hAnsi="Times New Roman"/>
          <w:sz w:val="24"/>
          <w:szCs w:val="24"/>
        </w:rPr>
        <w:t>Em relação à dose fora do rótulo, a sobredosagem foi mais pre</w:t>
      </w:r>
      <w:r w:rsidR="009411BA">
        <w:rPr>
          <w:rFonts w:ascii="Times New Roman" w:hAnsi="Times New Roman"/>
          <w:sz w:val="24"/>
          <w:szCs w:val="24"/>
        </w:rPr>
        <w:t>valente do que a subdosagem: 93.3% versus 6.</w:t>
      </w:r>
      <w:r w:rsidR="005515A6" w:rsidRPr="005515A6">
        <w:rPr>
          <w:rFonts w:ascii="Times New Roman" w:hAnsi="Times New Roman"/>
          <w:sz w:val="24"/>
          <w:szCs w:val="24"/>
        </w:rPr>
        <w:t xml:space="preserve">7% </w:t>
      </w:r>
      <w:r w:rsidR="00B44C89">
        <w:rPr>
          <w:rFonts w:ascii="Times New Roman" w:hAnsi="Times New Roman"/>
          <w:sz w:val="24"/>
          <w:szCs w:val="24"/>
        </w:rPr>
        <w:t xml:space="preserve">das </w:t>
      </w:r>
      <w:r w:rsidR="005515A6" w:rsidRPr="005515A6">
        <w:rPr>
          <w:rFonts w:ascii="Times New Roman" w:hAnsi="Times New Roman"/>
          <w:sz w:val="24"/>
          <w:szCs w:val="24"/>
        </w:rPr>
        <w:t>prescrições, respectivamente.</w:t>
      </w:r>
      <w:r>
        <w:rPr>
          <w:rFonts w:ascii="Times New Roman" w:hAnsi="Times New Roman"/>
          <w:sz w:val="24"/>
          <w:szCs w:val="24"/>
        </w:rPr>
        <w:t xml:space="preserve"> </w:t>
      </w:r>
      <w:r w:rsidR="00EF72D1">
        <w:rPr>
          <w:rFonts w:ascii="Times New Roman" w:hAnsi="Times New Roman"/>
          <w:sz w:val="24"/>
          <w:szCs w:val="24"/>
        </w:rPr>
        <w:tab/>
      </w:r>
    </w:p>
    <w:p w:rsidR="00EF72D1" w:rsidRDefault="00BB580B" w:rsidP="00EF72D1">
      <w:pPr>
        <w:shd w:val="clear" w:color="auto" w:fill="FFFFFF"/>
        <w:spacing w:after="0" w:line="480" w:lineRule="auto"/>
        <w:ind w:firstLine="708"/>
        <w:jc w:val="both"/>
        <w:rPr>
          <w:rFonts w:ascii="Times New Roman" w:hAnsi="Times New Roman"/>
          <w:sz w:val="24"/>
          <w:szCs w:val="24"/>
        </w:rPr>
      </w:pPr>
      <w:r>
        <w:rPr>
          <w:rFonts w:ascii="Times New Roman" w:hAnsi="Times New Roman"/>
          <w:sz w:val="24"/>
          <w:szCs w:val="24"/>
        </w:rPr>
        <w:t xml:space="preserve">Semelhante ao que foi identificado </w:t>
      </w:r>
      <w:r w:rsidR="00B105CE">
        <w:rPr>
          <w:rFonts w:ascii="Times New Roman" w:hAnsi="Times New Roman"/>
          <w:sz w:val="24"/>
          <w:szCs w:val="24"/>
        </w:rPr>
        <w:t>acima</w:t>
      </w:r>
      <w:r>
        <w:rPr>
          <w:rFonts w:ascii="Times New Roman" w:hAnsi="Times New Roman"/>
          <w:sz w:val="24"/>
          <w:szCs w:val="24"/>
        </w:rPr>
        <w:t xml:space="preserve"> </w:t>
      </w:r>
      <w:r w:rsidR="00EF72D1">
        <w:rPr>
          <w:rFonts w:ascii="Times New Roman" w:hAnsi="Times New Roman"/>
          <w:sz w:val="24"/>
          <w:szCs w:val="24"/>
        </w:rPr>
        <w:t>Ekins-Daukes</w:t>
      </w:r>
      <w:r>
        <w:rPr>
          <w:rFonts w:ascii="Times New Roman" w:hAnsi="Times New Roman"/>
          <w:sz w:val="24"/>
          <w:szCs w:val="24"/>
        </w:rPr>
        <w:t xml:space="preserve"> et al.</w:t>
      </w:r>
      <w:r>
        <w:rPr>
          <w:rFonts w:ascii="Times New Roman" w:hAnsi="Times New Roman" w:cs="Times New Roman"/>
          <w:sz w:val="24"/>
          <w:szCs w:val="24"/>
        </w:rPr>
        <w:fldChar w:fldCharType="begin" w:fldLock="1"/>
      </w:r>
      <w:r w:rsidR="00494D4D">
        <w:rPr>
          <w:rFonts w:ascii="Times New Roman" w:hAnsi="Times New Roman" w:cs="Times New Roman"/>
          <w:sz w:val="24"/>
          <w:szCs w:val="24"/>
        </w:rPr>
        <w:instrText>ADDIN CSL_CITATION { "citationItems" : [ { "id" : "ITEM-1",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"ITEM-1",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"mendeley" : { "formattedCitation" : "&lt;sup&gt;13&lt;/sup&gt;", "plainTextFormattedCitation" : "13", "previouslyFormattedCitation" : "&lt;sup&gt;13&lt;/sup&gt;" }, "properties" : { "noteIndex" : 0 }, "schema" : "https://github.com/citation-style-language/schema/raw/master/csl-citation.json" }</w:instrText>
      </w:r>
      <w:r>
        <w:rPr>
          <w:rFonts w:ascii="Times New Roman" w:hAnsi="Times New Roman" w:cs="Times New Roman"/>
          <w:sz w:val="24"/>
          <w:szCs w:val="24"/>
        </w:rPr>
        <w:fldChar w:fldCharType="separate"/>
      </w:r>
      <w:r w:rsidRPr="00BB580B">
        <w:rPr>
          <w:rFonts w:ascii="Times New Roman" w:hAnsi="Times New Roman" w:cs="Times New Roman"/>
          <w:noProof/>
          <w:sz w:val="24"/>
          <w:szCs w:val="24"/>
          <w:vertAlign w:val="superscript"/>
        </w:rPr>
        <w:t>13</w:t>
      </w:r>
      <w:r>
        <w:rPr>
          <w:rFonts w:ascii="Times New Roman" w:hAnsi="Times New Roman" w:cs="Times New Roman"/>
          <w:sz w:val="24"/>
          <w:szCs w:val="24"/>
        </w:rPr>
        <w:fldChar w:fldCharType="end"/>
      </w:r>
      <w:r>
        <w:rPr>
          <w:rFonts w:ascii="Times New Roman" w:hAnsi="Times New Roman"/>
          <w:sz w:val="24"/>
          <w:szCs w:val="24"/>
        </w:rPr>
        <w:t xml:space="preserve"> observ</w:t>
      </w:r>
      <w:r w:rsidR="00B105CE">
        <w:rPr>
          <w:rFonts w:ascii="Times New Roman" w:hAnsi="Times New Roman"/>
          <w:sz w:val="24"/>
          <w:szCs w:val="24"/>
        </w:rPr>
        <w:t>aram,</w:t>
      </w:r>
      <w:r>
        <w:rPr>
          <w:rFonts w:ascii="Times New Roman" w:hAnsi="Times New Roman"/>
          <w:sz w:val="24"/>
          <w:szCs w:val="24"/>
        </w:rPr>
        <w:t xml:space="preserve"> de maneira geral</w:t>
      </w:r>
      <w:r w:rsidR="00B105CE">
        <w:rPr>
          <w:rFonts w:ascii="Times New Roman" w:hAnsi="Times New Roman"/>
          <w:sz w:val="24"/>
          <w:szCs w:val="24"/>
        </w:rPr>
        <w:t>,</w:t>
      </w:r>
      <w:r>
        <w:rPr>
          <w:rFonts w:ascii="Times New Roman" w:hAnsi="Times New Roman"/>
          <w:sz w:val="24"/>
          <w:szCs w:val="24"/>
        </w:rPr>
        <w:t xml:space="preserve"> </w:t>
      </w:r>
      <w:r w:rsidR="00B105CE">
        <w:rPr>
          <w:rFonts w:ascii="Times New Roman" w:hAnsi="Times New Roman"/>
          <w:sz w:val="24"/>
          <w:szCs w:val="24"/>
        </w:rPr>
        <w:t xml:space="preserve">que os principais motivos da prescrição </w:t>
      </w:r>
      <w:r w:rsidR="00B105CE">
        <w:rPr>
          <w:rFonts w:ascii="Times New Roman" w:hAnsi="Times New Roman"/>
          <w:i/>
          <w:sz w:val="24"/>
          <w:szCs w:val="24"/>
        </w:rPr>
        <w:t>off-</w:t>
      </w:r>
      <w:r w:rsidR="00B105CE" w:rsidRPr="00B105CE">
        <w:rPr>
          <w:rFonts w:ascii="Times New Roman" w:hAnsi="Times New Roman"/>
          <w:sz w:val="24"/>
          <w:szCs w:val="24"/>
        </w:rPr>
        <w:t>label</w:t>
      </w:r>
      <w:r w:rsidR="00B105CE">
        <w:rPr>
          <w:rFonts w:ascii="Times New Roman" w:hAnsi="Times New Roman"/>
          <w:sz w:val="24"/>
          <w:szCs w:val="24"/>
        </w:rPr>
        <w:t xml:space="preserve"> foram, por ordem de prioridade: a dose fora do rótulo, principalmente a dose baixa; a idade; e a formulação, todas variando a frequência conforme a faixa etária.</w:t>
      </w:r>
    </w:p>
    <w:p w:rsidR="009549AB" w:rsidRDefault="009549AB" w:rsidP="00EF72D1">
      <w:pPr>
        <w:shd w:val="clear" w:color="auto" w:fill="FFFFFF"/>
        <w:spacing w:after="0" w:line="480" w:lineRule="auto"/>
        <w:ind w:firstLine="708"/>
        <w:jc w:val="both"/>
        <w:rPr>
          <w:rFonts w:ascii="Times New Roman" w:hAnsi="Times New Roman"/>
          <w:sz w:val="24"/>
          <w:szCs w:val="24"/>
        </w:rPr>
      </w:pPr>
    </w:p>
    <w:p w:rsidR="005034A5" w:rsidRPr="005034A5" w:rsidRDefault="00114B04" w:rsidP="009549AB">
      <w:pPr>
        <w:pStyle w:val="Ttulo3"/>
      </w:pPr>
      <w:bookmarkStart w:id="44" w:name="_Toc506728782"/>
      <w:bookmarkStart w:id="45" w:name="_Toc506729987"/>
      <w:r>
        <w:t>3.2.4</w:t>
      </w:r>
      <w:r w:rsidR="00D734D9">
        <w:t xml:space="preserve"> </w:t>
      </w:r>
      <w:r w:rsidR="00EF72D1" w:rsidRPr="005034A5">
        <w:t>Incidência de medicamentos não licenciados</w:t>
      </w:r>
      <w:bookmarkEnd w:id="44"/>
      <w:bookmarkEnd w:id="45"/>
    </w:p>
    <w:p w:rsidR="00EF72D1" w:rsidRDefault="0022438B" w:rsidP="00EF72D1">
      <w:pPr>
        <w:shd w:val="clear" w:color="auto" w:fill="FFFFFF"/>
        <w:spacing w:after="0" w:line="480" w:lineRule="auto"/>
        <w:ind w:firstLine="708"/>
        <w:jc w:val="both"/>
        <w:rPr>
          <w:rFonts w:ascii="Times New Roman" w:hAnsi="Times New Roman"/>
          <w:sz w:val="24"/>
          <w:szCs w:val="24"/>
        </w:rPr>
      </w:pPr>
      <w:r>
        <w:rPr>
          <w:rFonts w:ascii="Times New Roman" w:hAnsi="Times New Roman"/>
          <w:sz w:val="24"/>
          <w:szCs w:val="24"/>
        </w:rPr>
        <w:t>Entre os estudos prospectivos</w:t>
      </w:r>
      <w:r w:rsidR="008D7530">
        <w:rPr>
          <w:rFonts w:ascii="Times New Roman" w:hAnsi="Times New Roman" w:cs="Times New Roman"/>
          <w:sz w:val="24"/>
          <w:szCs w:val="24"/>
        </w:rPr>
        <w:fldChar w:fldCharType="begin" w:fldLock="1"/>
      </w:r>
      <w:r w:rsidR="008D7530">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"ITEM-2",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"ITEM-2",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"ITEM-3",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"ITEM-3",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"&lt;sup&gt;11,12,15&lt;/sup&gt;", "plainTextFormattedCitation" : "11,12,15", "previouslyFormattedCitation" : "&lt;sup&gt;11,12,15&lt;/sup&gt;" }, "properties" : { "noteIndex" : 0 }, "schema" : "https://github.com/citation-style-language/schema/raw/master/csl-citation.json" }</w:instrText>
      </w:r>
      <w:r w:rsidR="008D7530">
        <w:rPr>
          <w:rFonts w:ascii="Times New Roman" w:hAnsi="Times New Roman" w:cs="Times New Roman"/>
          <w:sz w:val="24"/>
          <w:szCs w:val="24"/>
        </w:rPr>
        <w:fldChar w:fldCharType="separate"/>
      </w:r>
      <w:r w:rsidR="008D7530" w:rsidRPr="00B77D38">
        <w:rPr>
          <w:rFonts w:ascii="Times New Roman" w:hAnsi="Times New Roman" w:cs="Times New Roman"/>
          <w:noProof/>
          <w:sz w:val="24"/>
          <w:szCs w:val="24"/>
          <w:vertAlign w:val="superscript"/>
        </w:rPr>
        <w:t>11,12,15</w:t>
      </w:r>
      <w:r w:rsidR="008D7530">
        <w:rPr>
          <w:rFonts w:ascii="Times New Roman" w:hAnsi="Times New Roman" w:cs="Times New Roman"/>
          <w:sz w:val="24"/>
          <w:szCs w:val="24"/>
        </w:rPr>
        <w:fldChar w:fldCharType="end"/>
      </w:r>
      <w:r>
        <w:rPr>
          <w:rFonts w:ascii="Times New Roman" w:hAnsi="Times New Roman"/>
          <w:sz w:val="24"/>
          <w:szCs w:val="24"/>
        </w:rPr>
        <w:t xml:space="preserve"> houve</w:t>
      </w:r>
      <w:r w:rsidR="00EF72D1">
        <w:rPr>
          <w:rFonts w:ascii="Times New Roman" w:hAnsi="Times New Roman"/>
          <w:sz w:val="24"/>
          <w:szCs w:val="24"/>
        </w:rPr>
        <w:t xml:space="preserve"> uma pequena variação </w:t>
      </w:r>
      <w:r>
        <w:rPr>
          <w:rFonts w:ascii="Times New Roman" w:hAnsi="Times New Roman"/>
          <w:sz w:val="24"/>
          <w:szCs w:val="24"/>
        </w:rPr>
        <w:t>nos valores de incidência entre</w:t>
      </w:r>
      <w:r w:rsidR="009411BA">
        <w:rPr>
          <w:rFonts w:ascii="Times New Roman" w:hAnsi="Times New Roman"/>
          <w:sz w:val="24"/>
          <w:szCs w:val="24"/>
        </w:rPr>
        <w:t xml:space="preserve"> 2.</w:t>
      </w:r>
      <w:r w:rsidR="00EF72D1">
        <w:rPr>
          <w:rFonts w:ascii="Times New Roman" w:hAnsi="Times New Roman"/>
          <w:sz w:val="24"/>
          <w:szCs w:val="24"/>
        </w:rPr>
        <w:t xml:space="preserve">4% </w:t>
      </w:r>
      <w:r>
        <w:rPr>
          <w:rFonts w:ascii="Times New Roman" w:hAnsi="Times New Roman"/>
          <w:sz w:val="24"/>
          <w:szCs w:val="24"/>
        </w:rPr>
        <w:t>e</w:t>
      </w:r>
      <w:r w:rsidR="009411BA">
        <w:rPr>
          <w:rFonts w:ascii="Times New Roman" w:hAnsi="Times New Roman"/>
          <w:sz w:val="24"/>
          <w:szCs w:val="24"/>
        </w:rPr>
        <w:t xml:space="preserve"> 3.</w:t>
      </w:r>
      <w:r>
        <w:rPr>
          <w:rFonts w:ascii="Times New Roman" w:hAnsi="Times New Roman"/>
          <w:sz w:val="24"/>
          <w:szCs w:val="24"/>
        </w:rPr>
        <w:t>9</w:t>
      </w:r>
      <w:r w:rsidR="00EF72D1">
        <w:rPr>
          <w:rFonts w:ascii="Times New Roman" w:hAnsi="Times New Roman"/>
          <w:sz w:val="24"/>
          <w:szCs w:val="24"/>
        </w:rPr>
        <w:t>%</w:t>
      </w:r>
      <w:r>
        <w:rPr>
          <w:rFonts w:ascii="Times New Roman" w:hAnsi="Times New Roman"/>
          <w:sz w:val="24"/>
          <w:szCs w:val="24"/>
        </w:rPr>
        <w:t>,</w:t>
      </w:r>
      <w:r w:rsidR="00EF72D1">
        <w:rPr>
          <w:rFonts w:ascii="Times New Roman" w:hAnsi="Times New Roman"/>
          <w:sz w:val="24"/>
          <w:szCs w:val="24"/>
        </w:rPr>
        <w:t xml:space="preserve"> relativo </w:t>
      </w:r>
      <w:r>
        <w:rPr>
          <w:rFonts w:ascii="Times New Roman" w:hAnsi="Times New Roman"/>
          <w:sz w:val="24"/>
          <w:szCs w:val="24"/>
        </w:rPr>
        <w:t>ao</w:t>
      </w:r>
      <w:r w:rsidR="00EF72D1">
        <w:rPr>
          <w:rFonts w:ascii="Times New Roman" w:hAnsi="Times New Roman"/>
          <w:sz w:val="24"/>
          <w:szCs w:val="24"/>
        </w:rPr>
        <w:t xml:space="preserve"> número total de prescrições, </w:t>
      </w:r>
      <w:r>
        <w:rPr>
          <w:rFonts w:ascii="Times New Roman" w:hAnsi="Times New Roman"/>
          <w:sz w:val="24"/>
          <w:szCs w:val="24"/>
        </w:rPr>
        <w:t>ou entre</w:t>
      </w:r>
      <w:r w:rsidR="009411BA">
        <w:rPr>
          <w:rFonts w:ascii="Times New Roman" w:hAnsi="Times New Roman"/>
          <w:sz w:val="24"/>
          <w:szCs w:val="24"/>
        </w:rPr>
        <w:t xml:space="preserve"> 2.</w:t>
      </w:r>
      <w:r w:rsidR="00EF72D1">
        <w:rPr>
          <w:rFonts w:ascii="Times New Roman" w:hAnsi="Times New Roman"/>
          <w:sz w:val="24"/>
          <w:szCs w:val="24"/>
        </w:rPr>
        <w:t xml:space="preserve">4% </w:t>
      </w:r>
      <w:r>
        <w:rPr>
          <w:rFonts w:ascii="Times New Roman" w:hAnsi="Times New Roman"/>
          <w:sz w:val="24"/>
          <w:szCs w:val="24"/>
        </w:rPr>
        <w:t>e</w:t>
      </w:r>
      <w:r w:rsidR="00EF72D1">
        <w:rPr>
          <w:rFonts w:ascii="Times New Roman" w:hAnsi="Times New Roman"/>
          <w:sz w:val="24"/>
          <w:szCs w:val="24"/>
        </w:rPr>
        <w:t xml:space="preserve"> </w:t>
      </w:r>
      <w:r w:rsidR="009411BA">
        <w:rPr>
          <w:rFonts w:ascii="Times New Roman" w:hAnsi="Times New Roman"/>
          <w:sz w:val="24"/>
          <w:szCs w:val="24"/>
        </w:rPr>
        <w:t>10.</w:t>
      </w:r>
      <w:r>
        <w:rPr>
          <w:rFonts w:ascii="Times New Roman" w:hAnsi="Times New Roman"/>
          <w:sz w:val="24"/>
          <w:szCs w:val="24"/>
        </w:rPr>
        <w:t>0</w:t>
      </w:r>
      <w:r w:rsidR="00EF72D1">
        <w:rPr>
          <w:rFonts w:ascii="Times New Roman" w:hAnsi="Times New Roman"/>
          <w:sz w:val="24"/>
          <w:szCs w:val="24"/>
        </w:rPr>
        <w:t>%</w:t>
      </w:r>
      <w:r w:rsidR="008D7530">
        <w:rPr>
          <w:rFonts w:ascii="Times New Roman" w:hAnsi="Times New Roman"/>
          <w:sz w:val="24"/>
          <w:szCs w:val="24"/>
        </w:rPr>
        <w:t xml:space="preserve">, </w:t>
      </w:r>
      <w:r>
        <w:rPr>
          <w:rFonts w:ascii="Times New Roman" w:hAnsi="Times New Roman"/>
          <w:sz w:val="24"/>
          <w:szCs w:val="24"/>
        </w:rPr>
        <w:t>relativo ao tamanho da amostra (tabela 2)</w:t>
      </w:r>
      <w:r w:rsidR="00EF72D1">
        <w:rPr>
          <w:rFonts w:ascii="Times New Roman" w:hAnsi="Times New Roman"/>
          <w:sz w:val="24"/>
          <w:szCs w:val="24"/>
        </w:rPr>
        <w:t>.</w:t>
      </w:r>
    </w:p>
    <w:p w:rsidR="00EF07EA" w:rsidRDefault="00EF07EA" w:rsidP="00EF07EA">
      <w:pPr>
        <w:shd w:val="clear" w:color="auto" w:fill="FFFFFF"/>
        <w:spacing w:after="0" w:line="480" w:lineRule="auto"/>
        <w:jc w:val="both"/>
        <w:rPr>
          <w:rFonts w:ascii="Times New Roman" w:hAnsi="Times New Roman"/>
          <w:sz w:val="24"/>
          <w:szCs w:val="24"/>
        </w:rPr>
      </w:pPr>
    </w:p>
    <w:p w:rsidR="00EF07EA" w:rsidRDefault="00114B04" w:rsidP="009549AB">
      <w:pPr>
        <w:pStyle w:val="Ttulo3"/>
      </w:pPr>
      <w:bookmarkStart w:id="46" w:name="_Toc506728783"/>
      <w:bookmarkStart w:id="47" w:name="_Toc506729988"/>
      <w:r>
        <w:t>3.2.5</w:t>
      </w:r>
      <w:r w:rsidR="00D734D9">
        <w:t xml:space="preserve"> </w:t>
      </w:r>
      <w:r w:rsidR="00EF07EA" w:rsidRPr="005034A5">
        <w:t>Prevalência de medicamentos não licenciados</w:t>
      </w:r>
      <w:bookmarkEnd w:id="46"/>
      <w:bookmarkEnd w:id="47"/>
    </w:p>
    <w:p w:rsidR="00EF07EA" w:rsidRDefault="008D7530" w:rsidP="00EF07EA">
      <w:pPr>
        <w:shd w:val="clear" w:color="auto" w:fill="FFFFFF"/>
        <w:spacing w:after="0" w:line="480" w:lineRule="auto"/>
        <w:ind w:firstLine="708"/>
        <w:jc w:val="both"/>
        <w:rPr>
          <w:rFonts w:ascii="Times New Roman" w:hAnsi="Times New Roman"/>
          <w:sz w:val="24"/>
          <w:szCs w:val="24"/>
        </w:rPr>
      </w:pPr>
      <w:r>
        <w:rPr>
          <w:rFonts w:ascii="Times New Roman" w:hAnsi="Times New Roman"/>
          <w:sz w:val="24"/>
          <w:szCs w:val="24"/>
        </w:rPr>
        <w:t>Apenas u</w:t>
      </w:r>
      <w:r w:rsidR="00EF07EA">
        <w:rPr>
          <w:rFonts w:ascii="Times New Roman" w:hAnsi="Times New Roman"/>
          <w:sz w:val="24"/>
          <w:szCs w:val="24"/>
        </w:rPr>
        <w:t>ma publicação</w:t>
      </w:r>
      <w:r w:rsidR="00BE5A25">
        <w:rPr>
          <w:rFonts w:ascii="Times New Roman" w:hAnsi="Times New Roman" w:cs="Times New Roman"/>
          <w:sz w:val="24"/>
          <w:szCs w:val="24"/>
        </w:rPr>
        <w:fldChar w:fldCharType="begin" w:fldLock="1"/>
      </w:r>
      <w:r w:rsidR="00BE5A25">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"mendeley" : { "formattedCitation" : "&lt;sup&gt;10&lt;/sup&gt;", "plainTextFormattedCitation" : "10", "previouslyFormattedCitation" : "&lt;sup&gt;10&lt;/sup&gt;" }, "properties" : { "noteIndex" : 0 }, "schema" : "https://github.com/citation-style-language/schema/raw/master/csl-citation.json" }</w:instrText>
      </w:r>
      <w:r w:rsidR="00BE5A25">
        <w:rPr>
          <w:rFonts w:ascii="Times New Roman" w:hAnsi="Times New Roman" w:cs="Times New Roman"/>
          <w:sz w:val="24"/>
          <w:szCs w:val="24"/>
        </w:rPr>
        <w:fldChar w:fldCharType="separate"/>
      </w:r>
      <w:r w:rsidR="00BE5A25" w:rsidRPr="00BE5A25">
        <w:rPr>
          <w:rFonts w:ascii="Times New Roman" w:hAnsi="Times New Roman" w:cs="Times New Roman"/>
          <w:noProof/>
          <w:sz w:val="24"/>
          <w:szCs w:val="24"/>
          <w:vertAlign w:val="superscript"/>
        </w:rPr>
        <w:t>10</w:t>
      </w:r>
      <w:r w:rsidR="00BE5A25">
        <w:rPr>
          <w:rFonts w:ascii="Times New Roman" w:hAnsi="Times New Roman" w:cs="Times New Roman"/>
          <w:sz w:val="24"/>
          <w:szCs w:val="24"/>
        </w:rPr>
        <w:fldChar w:fldCharType="end"/>
      </w:r>
      <w:r w:rsidR="00EF07EA">
        <w:rPr>
          <w:rFonts w:ascii="Times New Roman" w:hAnsi="Times New Roman"/>
          <w:sz w:val="24"/>
          <w:szCs w:val="24"/>
        </w:rPr>
        <w:t xml:space="preserve"> re</w:t>
      </w:r>
      <w:r>
        <w:rPr>
          <w:rFonts w:ascii="Times New Roman" w:hAnsi="Times New Roman"/>
          <w:sz w:val="24"/>
          <w:szCs w:val="24"/>
        </w:rPr>
        <w:t>trospectiva relatou a prevalência de</w:t>
      </w:r>
      <w:r w:rsidR="00EF07EA">
        <w:rPr>
          <w:rFonts w:ascii="Times New Roman" w:hAnsi="Times New Roman"/>
          <w:sz w:val="24"/>
          <w:szCs w:val="24"/>
        </w:rPr>
        <w:t xml:space="preserve"> prescrição de medicamentos </w:t>
      </w:r>
      <w:r>
        <w:rPr>
          <w:rFonts w:ascii="Times New Roman" w:hAnsi="Times New Roman"/>
          <w:sz w:val="24"/>
          <w:szCs w:val="24"/>
        </w:rPr>
        <w:t>não licenciados</w:t>
      </w:r>
      <w:r w:rsidR="00EF07EA">
        <w:rPr>
          <w:rFonts w:ascii="Times New Roman" w:hAnsi="Times New Roman"/>
          <w:sz w:val="24"/>
          <w:szCs w:val="24"/>
        </w:rPr>
        <w:t xml:space="preserve"> para crianças</w:t>
      </w:r>
      <w:r>
        <w:rPr>
          <w:rFonts w:ascii="Times New Roman" w:hAnsi="Times New Roman"/>
          <w:sz w:val="24"/>
          <w:szCs w:val="24"/>
        </w:rPr>
        <w:t xml:space="preserve">. </w:t>
      </w:r>
      <w:r w:rsidR="00BE5A25">
        <w:rPr>
          <w:rFonts w:ascii="Times New Roman" w:hAnsi="Times New Roman"/>
          <w:sz w:val="24"/>
          <w:szCs w:val="24"/>
        </w:rPr>
        <w:t xml:space="preserve">Nesta publicação </w:t>
      </w:r>
      <w:r>
        <w:rPr>
          <w:rFonts w:ascii="Times New Roman" w:hAnsi="Times New Roman"/>
          <w:sz w:val="24"/>
          <w:szCs w:val="24"/>
        </w:rPr>
        <w:t xml:space="preserve">não </w:t>
      </w:r>
      <w:r w:rsidR="00BE5A25">
        <w:rPr>
          <w:rFonts w:ascii="Times New Roman" w:hAnsi="Times New Roman"/>
          <w:sz w:val="24"/>
          <w:szCs w:val="24"/>
        </w:rPr>
        <w:t>foi</w:t>
      </w:r>
      <w:r>
        <w:rPr>
          <w:rFonts w:ascii="Times New Roman" w:hAnsi="Times New Roman"/>
          <w:sz w:val="24"/>
          <w:szCs w:val="24"/>
        </w:rPr>
        <w:t xml:space="preserve"> identificado </w:t>
      </w:r>
      <w:r w:rsidR="00BE5A25">
        <w:rPr>
          <w:rFonts w:ascii="Times New Roman" w:hAnsi="Times New Roman"/>
          <w:sz w:val="24"/>
          <w:szCs w:val="24"/>
        </w:rPr>
        <w:t>nenhuma prescrição de medicamentos não licenciados.</w:t>
      </w:r>
      <w:r w:rsidR="00EF07EA">
        <w:rPr>
          <w:rFonts w:ascii="Times New Roman" w:hAnsi="Times New Roman"/>
          <w:sz w:val="24"/>
          <w:szCs w:val="24"/>
        </w:rPr>
        <w:t xml:space="preserve"> </w:t>
      </w:r>
    </w:p>
    <w:p w:rsidR="00EF07EA" w:rsidRPr="009549AB" w:rsidRDefault="00EF07EA" w:rsidP="009549AB">
      <w:pPr>
        <w:pStyle w:val="Ttulo3"/>
      </w:pPr>
    </w:p>
    <w:p w:rsidR="00BE5A25" w:rsidRPr="009549AB" w:rsidRDefault="00114B04" w:rsidP="009549AB">
      <w:pPr>
        <w:pStyle w:val="Ttulo3"/>
        <w:jc w:val="both"/>
      </w:pPr>
      <w:bookmarkStart w:id="48" w:name="_Toc506728784"/>
      <w:bookmarkStart w:id="49" w:name="_Toc506729989"/>
      <w:r w:rsidRPr="009549AB">
        <w:t>3.2.6</w:t>
      </w:r>
      <w:r w:rsidR="00D734D9" w:rsidRPr="009549AB">
        <w:t xml:space="preserve"> </w:t>
      </w:r>
      <w:r w:rsidR="00BE5A25" w:rsidRPr="009549AB">
        <w:t>Fatores que influenciaram a prescrição de medicamentos não licenciados</w:t>
      </w:r>
      <w:r w:rsidR="004F2896" w:rsidRPr="009549AB">
        <w:t xml:space="preserve"> </w:t>
      </w:r>
      <w:r w:rsidR="009549AB">
        <w:t>para</w:t>
      </w:r>
      <w:r w:rsidR="004F2896" w:rsidRPr="009549AB">
        <w:t xml:space="preserve"> criança</w:t>
      </w:r>
      <w:bookmarkEnd w:id="48"/>
      <w:bookmarkEnd w:id="49"/>
    </w:p>
    <w:p w:rsidR="0022438B" w:rsidRDefault="00BE5A25" w:rsidP="009549AB">
      <w:pPr>
        <w:shd w:val="clear" w:color="auto" w:fill="FFFFFF"/>
        <w:spacing w:after="0" w:line="480" w:lineRule="auto"/>
        <w:ind w:firstLine="708"/>
        <w:jc w:val="both"/>
        <w:rPr>
          <w:rFonts w:ascii="Times New Roman" w:hAnsi="Times New Roman"/>
          <w:sz w:val="24"/>
          <w:szCs w:val="24"/>
        </w:rPr>
      </w:pPr>
      <w:r>
        <w:rPr>
          <w:rFonts w:ascii="Times New Roman" w:hAnsi="Times New Roman"/>
          <w:sz w:val="24"/>
          <w:szCs w:val="24"/>
        </w:rPr>
        <w:t xml:space="preserve">Sobre o tema, </w:t>
      </w:r>
      <w:r w:rsidR="001C422E">
        <w:rPr>
          <w:rFonts w:ascii="Times New Roman" w:hAnsi="Times New Roman"/>
          <w:sz w:val="24"/>
          <w:szCs w:val="24"/>
        </w:rPr>
        <w:t xml:space="preserve">apenas </w:t>
      </w:r>
      <w:r>
        <w:rPr>
          <w:rFonts w:ascii="Times New Roman" w:hAnsi="Times New Roman"/>
          <w:sz w:val="24"/>
          <w:szCs w:val="24"/>
        </w:rPr>
        <w:t>Ellul et al.</w:t>
      </w:r>
      <w:r>
        <w:rPr>
          <w:rFonts w:ascii="Times New Roman" w:hAnsi="Times New Roman" w:cs="Times New Roman"/>
          <w:sz w:val="24"/>
          <w:szCs w:val="24"/>
        </w:rPr>
        <w:fldChar w:fldCharType="begin" w:fldLock="1"/>
      </w:r>
      <w:r w:rsidR="00FD39B6">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"mendeley" : { "formattedCitation" : "&lt;sup&gt;11&lt;/sup&gt;", "plainTextFormattedCitation" : "11", "previouslyFormattedCitation" : "&lt;sup&gt;11&lt;/sup&gt;" }, "properties" : { "noteIndex" : 0 }, "schema" : "https://github.com/citation-style-language/schema/raw/master/csl-citation.json" }</w:instrText>
      </w:r>
      <w:r>
        <w:rPr>
          <w:rFonts w:ascii="Times New Roman" w:hAnsi="Times New Roman" w:cs="Times New Roman"/>
          <w:sz w:val="24"/>
          <w:szCs w:val="24"/>
        </w:rPr>
        <w:fldChar w:fldCharType="separate"/>
      </w:r>
      <w:r w:rsidRPr="00BE5A25">
        <w:rPr>
          <w:rFonts w:ascii="Times New Roman" w:hAnsi="Times New Roman" w:cs="Times New Roman"/>
          <w:noProof/>
          <w:sz w:val="24"/>
          <w:szCs w:val="24"/>
          <w:vertAlign w:val="superscript"/>
        </w:rPr>
        <w:t>11</w:t>
      </w:r>
      <w:r>
        <w:rPr>
          <w:rFonts w:ascii="Times New Roman" w:hAnsi="Times New Roman" w:cs="Times New Roman"/>
          <w:sz w:val="24"/>
          <w:szCs w:val="24"/>
        </w:rPr>
        <w:fldChar w:fldCharType="end"/>
      </w:r>
      <w:r w:rsidR="001C422E">
        <w:rPr>
          <w:rFonts w:ascii="Times New Roman" w:hAnsi="Times New Roman" w:cs="Times New Roman"/>
          <w:sz w:val="24"/>
          <w:szCs w:val="24"/>
        </w:rPr>
        <w:t xml:space="preserve"> abordou prováveis fatores voltados a prescrição de medicamentos não licenciados para crianças. Em seu estudo</w:t>
      </w:r>
      <w:r>
        <w:rPr>
          <w:rFonts w:ascii="Times New Roman" w:hAnsi="Times New Roman"/>
          <w:sz w:val="24"/>
          <w:szCs w:val="24"/>
        </w:rPr>
        <w:t xml:space="preserve"> </w:t>
      </w:r>
      <w:r w:rsidR="001C422E">
        <w:rPr>
          <w:rFonts w:ascii="Times New Roman" w:hAnsi="Times New Roman"/>
          <w:sz w:val="24"/>
          <w:szCs w:val="24"/>
        </w:rPr>
        <w:t>Ellul et al.</w:t>
      </w:r>
      <w:r w:rsidR="001C422E">
        <w:rPr>
          <w:rFonts w:ascii="Times New Roman" w:hAnsi="Times New Roman" w:cs="Times New Roman"/>
          <w:sz w:val="24"/>
          <w:szCs w:val="24"/>
        </w:rPr>
        <w:fldChar w:fldCharType="begin" w:fldLock="1"/>
      </w:r>
      <w:r w:rsidR="00FD39B6">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"mendeley" : { "formattedCitation" : "&lt;sup&gt;11&lt;/sup&gt;", "plainTextFormattedCitation" : "11", "previouslyFormattedCitation" : "&lt;sup&gt;11&lt;/sup&gt;" }, "properties" : { "noteIndex" : 0 }, "schema" : "https://github.com/citation-style-language/schema/raw/master/csl-citation.json" }</w:instrText>
      </w:r>
      <w:r w:rsidR="001C422E">
        <w:rPr>
          <w:rFonts w:ascii="Times New Roman" w:hAnsi="Times New Roman" w:cs="Times New Roman"/>
          <w:sz w:val="24"/>
          <w:szCs w:val="24"/>
        </w:rPr>
        <w:fldChar w:fldCharType="separate"/>
      </w:r>
      <w:r w:rsidR="001C422E" w:rsidRPr="00BE5A25">
        <w:rPr>
          <w:rFonts w:ascii="Times New Roman" w:hAnsi="Times New Roman" w:cs="Times New Roman"/>
          <w:noProof/>
          <w:sz w:val="24"/>
          <w:szCs w:val="24"/>
          <w:vertAlign w:val="superscript"/>
        </w:rPr>
        <w:t>11</w:t>
      </w:r>
      <w:r w:rsidR="001C422E">
        <w:rPr>
          <w:rFonts w:ascii="Times New Roman" w:hAnsi="Times New Roman" w:cs="Times New Roman"/>
          <w:sz w:val="24"/>
          <w:szCs w:val="24"/>
        </w:rPr>
        <w:fldChar w:fldCharType="end"/>
      </w:r>
      <w:r w:rsidR="001C422E">
        <w:rPr>
          <w:rFonts w:ascii="Times New Roman" w:hAnsi="Times New Roman" w:cs="Times New Roman"/>
          <w:sz w:val="24"/>
          <w:szCs w:val="24"/>
        </w:rPr>
        <w:t xml:space="preserve"> </w:t>
      </w:r>
      <w:r w:rsidR="0022438B">
        <w:rPr>
          <w:rFonts w:ascii="Times New Roman" w:hAnsi="Times New Roman"/>
          <w:sz w:val="24"/>
          <w:szCs w:val="24"/>
        </w:rPr>
        <w:t>relat</w:t>
      </w:r>
      <w:r w:rsidR="004F2896">
        <w:rPr>
          <w:rFonts w:ascii="Times New Roman" w:hAnsi="Times New Roman"/>
          <w:sz w:val="24"/>
          <w:szCs w:val="24"/>
        </w:rPr>
        <w:t>aram</w:t>
      </w:r>
      <w:r w:rsidR="0022438B">
        <w:rPr>
          <w:rFonts w:ascii="Times New Roman" w:hAnsi="Times New Roman"/>
          <w:sz w:val="24"/>
          <w:szCs w:val="24"/>
        </w:rPr>
        <w:t xml:space="preserve"> que o</w:t>
      </w:r>
      <w:r w:rsidR="0022438B" w:rsidRPr="00640A63">
        <w:rPr>
          <w:rFonts w:ascii="Times New Roman" w:hAnsi="Times New Roman"/>
          <w:sz w:val="24"/>
          <w:szCs w:val="24"/>
        </w:rPr>
        <w:t xml:space="preserve">s pediatras também </w:t>
      </w:r>
      <w:r w:rsidR="004F2896">
        <w:rPr>
          <w:rFonts w:ascii="Times New Roman" w:hAnsi="Times New Roman"/>
          <w:sz w:val="24"/>
          <w:szCs w:val="24"/>
        </w:rPr>
        <w:t xml:space="preserve">foram os profissionais médico que mais </w:t>
      </w:r>
      <w:r w:rsidR="0022438B" w:rsidRPr="00640A63">
        <w:rPr>
          <w:rFonts w:ascii="Times New Roman" w:hAnsi="Times New Roman"/>
          <w:sz w:val="24"/>
          <w:szCs w:val="24"/>
        </w:rPr>
        <w:t>pres</w:t>
      </w:r>
      <w:r w:rsidR="0022438B">
        <w:rPr>
          <w:rFonts w:ascii="Times New Roman" w:hAnsi="Times New Roman"/>
          <w:sz w:val="24"/>
          <w:szCs w:val="24"/>
        </w:rPr>
        <w:t xml:space="preserve">creveram medicamentos </w:t>
      </w:r>
      <w:r w:rsidR="004F2896">
        <w:rPr>
          <w:rFonts w:ascii="Times New Roman" w:hAnsi="Times New Roman"/>
          <w:sz w:val="24"/>
          <w:szCs w:val="24"/>
        </w:rPr>
        <w:t>não licenciados quando comparado a</w:t>
      </w:r>
      <w:r w:rsidR="0022438B" w:rsidRPr="00640A63">
        <w:rPr>
          <w:rFonts w:ascii="Times New Roman" w:hAnsi="Times New Roman"/>
          <w:sz w:val="24"/>
          <w:szCs w:val="24"/>
        </w:rPr>
        <w:t>os médicos d</w:t>
      </w:r>
      <w:r w:rsidR="004F2896">
        <w:rPr>
          <w:rFonts w:ascii="Times New Roman" w:hAnsi="Times New Roman"/>
          <w:sz w:val="24"/>
          <w:szCs w:val="24"/>
        </w:rPr>
        <w:t>e</w:t>
      </w:r>
      <w:r w:rsidR="0022438B" w:rsidRPr="00640A63">
        <w:rPr>
          <w:rFonts w:ascii="Times New Roman" w:hAnsi="Times New Roman"/>
          <w:sz w:val="24"/>
          <w:szCs w:val="24"/>
        </w:rPr>
        <w:t xml:space="preserve"> fam</w:t>
      </w:r>
      <w:r w:rsidR="009411BA">
        <w:rPr>
          <w:rFonts w:ascii="Times New Roman" w:hAnsi="Times New Roman"/>
          <w:sz w:val="24"/>
          <w:szCs w:val="24"/>
        </w:rPr>
        <w:t>ília (11.6% vs 3.</w:t>
      </w:r>
      <w:r w:rsidR="0022438B">
        <w:rPr>
          <w:rFonts w:ascii="Times New Roman" w:hAnsi="Times New Roman"/>
          <w:sz w:val="24"/>
          <w:szCs w:val="24"/>
        </w:rPr>
        <w:t>6%</w:t>
      </w:r>
      <w:r w:rsidR="004F2896">
        <w:rPr>
          <w:rFonts w:ascii="Times New Roman" w:hAnsi="Times New Roman"/>
          <w:sz w:val="24"/>
          <w:szCs w:val="24"/>
        </w:rPr>
        <w:t>;</w:t>
      </w:r>
      <w:r w:rsidR="0022438B">
        <w:rPr>
          <w:rFonts w:ascii="Times New Roman" w:hAnsi="Times New Roman"/>
          <w:sz w:val="24"/>
          <w:szCs w:val="24"/>
        </w:rPr>
        <w:t xml:space="preserve"> </w:t>
      </w:r>
      <w:r w:rsidR="0022438B" w:rsidRPr="004F2896">
        <w:rPr>
          <w:rFonts w:ascii="Times New Roman" w:hAnsi="Times New Roman"/>
          <w:i/>
          <w:sz w:val="24"/>
          <w:szCs w:val="24"/>
        </w:rPr>
        <w:t>p</w:t>
      </w:r>
      <w:r w:rsidR="0022438B">
        <w:rPr>
          <w:rFonts w:ascii="Times New Roman" w:hAnsi="Times New Roman"/>
          <w:sz w:val="24"/>
          <w:szCs w:val="24"/>
        </w:rPr>
        <w:t xml:space="preserve"> &lt;</w:t>
      </w:r>
      <w:r w:rsidR="004F2896">
        <w:rPr>
          <w:rFonts w:ascii="Times New Roman" w:hAnsi="Times New Roman"/>
          <w:sz w:val="24"/>
          <w:szCs w:val="24"/>
        </w:rPr>
        <w:t xml:space="preserve"> </w:t>
      </w:r>
      <w:r w:rsidR="009411BA">
        <w:rPr>
          <w:rFonts w:ascii="Times New Roman" w:hAnsi="Times New Roman"/>
          <w:sz w:val="24"/>
          <w:szCs w:val="24"/>
        </w:rPr>
        <w:t>0.</w:t>
      </w:r>
      <w:r w:rsidR="0022438B">
        <w:rPr>
          <w:rFonts w:ascii="Times New Roman" w:hAnsi="Times New Roman"/>
          <w:sz w:val="24"/>
          <w:szCs w:val="24"/>
        </w:rPr>
        <w:t xml:space="preserve">001). </w:t>
      </w:r>
      <w:r w:rsidR="004F2896">
        <w:rPr>
          <w:rFonts w:ascii="Times New Roman" w:hAnsi="Times New Roman"/>
          <w:sz w:val="24"/>
          <w:szCs w:val="24"/>
        </w:rPr>
        <w:t>Assim como, descreveram</w:t>
      </w:r>
      <w:r w:rsidR="0022438B">
        <w:rPr>
          <w:rFonts w:ascii="Times New Roman" w:hAnsi="Times New Roman"/>
          <w:sz w:val="24"/>
          <w:szCs w:val="24"/>
        </w:rPr>
        <w:t xml:space="preserve"> </w:t>
      </w:r>
      <w:r w:rsidR="004F2896">
        <w:rPr>
          <w:rFonts w:ascii="Times New Roman" w:hAnsi="Times New Roman"/>
          <w:sz w:val="24"/>
          <w:szCs w:val="24"/>
        </w:rPr>
        <w:t xml:space="preserve">que as crianças menores de dois anos, </w:t>
      </w:r>
      <w:r w:rsidR="0022438B">
        <w:rPr>
          <w:rFonts w:ascii="Times New Roman" w:hAnsi="Times New Roman"/>
          <w:sz w:val="24"/>
          <w:szCs w:val="24"/>
        </w:rPr>
        <w:t>e</w:t>
      </w:r>
      <w:r w:rsidR="0022438B" w:rsidRPr="00640A63">
        <w:rPr>
          <w:rFonts w:ascii="Times New Roman" w:hAnsi="Times New Roman"/>
          <w:sz w:val="24"/>
          <w:szCs w:val="24"/>
        </w:rPr>
        <w:t>m comparação com as outras duas categorias de idade</w:t>
      </w:r>
      <w:r w:rsidR="004F2896">
        <w:rPr>
          <w:rFonts w:ascii="Times New Roman" w:hAnsi="Times New Roman"/>
          <w:sz w:val="24"/>
          <w:szCs w:val="24"/>
        </w:rPr>
        <w:t xml:space="preserve"> (2-12 anos e maiores que 12 anos)</w:t>
      </w:r>
      <w:r w:rsidR="0022438B" w:rsidRPr="00640A63">
        <w:rPr>
          <w:rFonts w:ascii="Times New Roman" w:hAnsi="Times New Roman"/>
          <w:sz w:val="24"/>
          <w:szCs w:val="24"/>
        </w:rPr>
        <w:t>, receberam uma m</w:t>
      </w:r>
      <w:r w:rsidR="0022438B">
        <w:rPr>
          <w:rFonts w:ascii="Times New Roman" w:hAnsi="Times New Roman"/>
          <w:sz w:val="24"/>
          <w:szCs w:val="24"/>
        </w:rPr>
        <w:t xml:space="preserve">aior proporção de medicamentos </w:t>
      </w:r>
      <w:r w:rsidR="004F2896">
        <w:rPr>
          <w:rFonts w:ascii="Times New Roman" w:hAnsi="Times New Roman"/>
          <w:sz w:val="24"/>
          <w:szCs w:val="24"/>
        </w:rPr>
        <w:t>não licenciados</w:t>
      </w:r>
      <w:r w:rsidR="0022438B" w:rsidRPr="00640A63">
        <w:rPr>
          <w:rFonts w:ascii="Times New Roman" w:hAnsi="Times New Roman"/>
          <w:sz w:val="24"/>
          <w:szCs w:val="24"/>
        </w:rPr>
        <w:t xml:space="preserve"> </w:t>
      </w:r>
      <w:r w:rsidR="009411BA">
        <w:rPr>
          <w:rFonts w:ascii="Times New Roman" w:hAnsi="Times New Roman"/>
          <w:sz w:val="24"/>
          <w:szCs w:val="24"/>
        </w:rPr>
        <w:t>(14.3% vs 2.3%, 3.</w:t>
      </w:r>
      <w:r w:rsidR="0022438B">
        <w:rPr>
          <w:rFonts w:ascii="Times New Roman" w:hAnsi="Times New Roman"/>
          <w:sz w:val="24"/>
          <w:szCs w:val="24"/>
        </w:rPr>
        <w:t>1%</w:t>
      </w:r>
      <w:r w:rsidR="004F2896">
        <w:rPr>
          <w:rFonts w:ascii="Times New Roman" w:hAnsi="Times New Roman"/>
          <w:sz w:val="24"/>
          <w:szCs w:val="24"/>
        </w:rPr>
        <w:t>;</w:t>
      </w:r>
      <w:r w:rsidR="0022438B">
        <w:rPr>
          <w:rFonts w:ascii="Times New Roman" w:hAnsi="Times New Roman"/>
          <w:sz w:val="24"/>
          <w:szCs w:val="24"/>
        </w:rPr>
        <w:t xml:space="preserve"> p &lt;</w:t>
      </w:r>
      <w:r w:rsidR="00FD39B6">
        <w:rPr>
          <w:rFonts w:ascii="Times New Roman" w:hAnsi="Times New Roman"/>
          <w:sz w:val="24"/>
          <w:szCs w:val="24"/>
        </w:rPr>
        <w:t xml:space="preserve"> </w:t>
      </w:r>
      <w:r w:rsidR="009411BA">
        <w:rPr>
          <w:rFonts w:ascii="Times New Roman" w:hAnsi="Times New Roman"/>
          <w:sz w:val="24"/>
          <w:szCs w:val="24"/>
        </w:rPr>
        <w:t>0.</w:t>
      </w:r>
      <w:r w:rsidR="0022438B">
        <w:rPr>
          <w:rFonts w:ascii="Times New Roman" w:hAnsi="Times New Roman"/>
          <w:sz w:val="24"/>
          <w:szCs w:val="24"/>
        </w:rPr>
        <w:t>001</w:t>
      </w:r>
      <w:r w:rsidR="004F2896">
        <w:rPr>
          <w:rFonts w:ascii="Times New Roman" w:hAnsi="Times New Roman"/>
          <w:sz w:val="24"/>
          <w:szCs w:val="24"/>
        </w:rPr>
        <w:t>)</w:t>
      </w:r>
      <w:r w:rsidR="0022438B">
        <w:rPr>
          <w:rFonts w:ascii="Times New Roman" w:hAnsi="Times New Roman"/>
          <w:sz w:val="24"/>
          <w:szCs w:val="24"/>
        </w:rPr>
        <w:t>.</w:t>
      </w:r>
    </w:p>
    <w:p w:rsidR="007928A3" w:rsidRDefault="007928A3" w:rsidP="00E67D0C">
      <w:pPr>
        <w:rPr>
          <w:rFonts w:ascii="Times New Roman" w:hAnsi="Times New Roman"/>
          <w:b/>
          <w:sz w:val="24"/>
          <w:szCs w:val="24"/>
        </w:rPr>
      </w:pPr>
    </w:p>
    <w:p w:rsidR="00E67D0C" w:rsidRDefault="00114B04" w:rsidP="009549AB">
      <w:pPr>
        <w:pStyle w:val="Ttulo1"/>
        <w:spacing w:before="0" w:line="480" w:lineRule="auto"/>
        <w:rPr>
          <w:rFonts w:ascii="Times New Roman" w:hAnsi="Times New Roman" w:cs="Times New Roman"/>
          <w:color w:val="auto"/>
          <w:sz w:val="24"/>
          <w:szCs w:val="24"/>
        </w:rPr>
      </w:pPr>
      <w:bookmarkStart w:id="50" w:name="_Toc506728785"/>
      <w:bookmarkStart w:id="51" w:name="_Toc506729990"/>
      <w:r>
        <w:rPr>
          <w:rFonts w:ascii="Times New Roman" w:hAnsi="Times New Roman" w:cs="Times New Roman"/>
          <w:color w:val="auto"/>
          <w:sz w:val="24"/>
          <w:szCs w:val="24"/>
        </w:rPr>
        <w:t xml:space="preserve">4 </w:t>
      </w:r>
      <w:r w:rsidR="00E67D0C" w:rsidRPr="005034A5">
        <w:rPr>
          <w:rFonts w:ascii="Times New Roman" w:hAnsi="Times New Roman" w:cs="Times New Roman"/>
          <w:color w:val="auto"/>
          <w:sz w:val="24"/>
          <w:szCs w:val="24"/>
        </w:rPr>
        <w:t>DISCUSSÃO</w:t>
      </w:r>
      <w:bookmarkEnd w:id="50"/>
      <w:bookmarkEnd w:id="51"/>
    </w:p>
    <w:p w:rsidR="008A374D" w:rsidRDefault="0093583F" w:rsidP="009549AB">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 xml:space="preserve">No nosso melhor conhecimento, </w:t>
      </w:r>
      <w:r w:rsidR="00FD39B6">
        <w:rPr>
          <w:rFonts w:ascii="Times New Roman" w:hAnsi="Times New Roman"/>
          <w:sz w:val="24"/>
          <w:szCs w:val="24"/>
        </w:rPr>
        <w:t xml:space="preserve">a presente revisão sistemática </w:t>
      </w:r>
      <w:r w:rsidR="00E67D0C">
        <w:rPr>
          <w:rFonts w:ascii="Times New Roman" w:hAnsi="Times New Roman"/>
          <w:sz w:val="24"/>
          <w:szCs w:val="24"/>
        </w:rPr>
        <w:t xml:space="preserve">apresenta-se como sendo a </w:t>
      </w:r>
      <w:r w:rsidR="00E67D0C" w:rsidRPr="00C2789A">
        <w:rPr>
          <w:rFonts w:ascii="Times New Roman" w:hAnsi="Times New Roman"/>
          <w:sz w:val="24"/>
          <w:szCs w:val="24"/>
        </w:rPr>
        <w:t>primeira</w:t>
      </w:r>
      <w:r w:rsidR="00E67D0C">
        <w:rPr>
          <w:rFonts w:ascii="Times New Roman" w:hAnsi="Times New Roman"/>
          <w:sz w:val="24"/>
          <w:szCs w:val="24"/>
        </w:rPr>
        <w:t xml:space="preserve"> revisão</w:t>
      </w:r>
      <w:r w:rsidR="00682A57">
        <w:rPr>
          <w:rFonts w:ascii="Times New Roman" w:hAnsi="Times New Roman"/>
          <w:sz w:val="24"/>
          <w:szCs w:val="24"/>
        </w:rPr>
        <w:t xml:space="preserve"> sistemática</w:t>
      </w:r>
      <w:r w:rsidR="00E67D0C">
        <w:rPr>
          <w:rFonts w:ascii="Times New Roman" w:hAnsi="Times New Roman"/>
          <w:sz w:val="24"/>
          <w:szCs w:val="24"/>
        </w:rPr>
        <w:t xml:space="preserve"> voltada </w:t>
      </w:r>
      <w:r w:rsidR="00FD39B6">
        <w:rPr>
          <w:rFonts w:ascii="Times New Roman" w:hAnsi="Times New Roman"/>
          <w:sz w:val="24"/>
          <w:szCs w:val="24"/>
        </w:rPr>
        <w:t>à</w:t>
      </w:r>
      <w:r w:rsidR="00E67D0C">
        <w:rPr>
          <w:rFonts w:ascii="Times New Roman" w:hAnsi="Times New Roman"/>
          <w:sz w:val="24"/>
          <w:szCs w:val="24"/>
        </w:rPr>
        <w:t xml:space="preserve"> prescrição e uso de medicamento </w:t>
      </w:r>
      <w:r w:rsidR="00E67D0C" w:rsidRPr="000D0EDD">
        <w:rPr>
          <w:rFonts w:ascii="Times New Roman" w:hAnsi="Times New Roman"/>
          <w:i/>
          <w:sz w:val="24"/>
          <w:szCs w:val="24"/>
        </w:rPr>
        <w:t>off-label</w:t>
      </w:r>
      <w:r w:rsidR="00E67D0C">
        <w:rPr>
          <w:rFonts w:ascii="Times New Roman" w:hAnsi="Times New Roman"/>
          <w:sz w:val="24"/>
          <w:szCs w:val="24"/>
        </w:rPr>
        <w:t xml:space="preserve"> e/ou não-licenciados na atenção primária</w:t>
      </w:r>
      <w:r w:rsidR="00FD39B6">
        <w:rPr>
          <w:rFonts w:ascii="Times New Roman" w:hAnsi="Times New Roman"/>
          <w:sz w:val="24"/>
          <w:szCs w:val="24"/>
        </w:rPr>
        <w:t>.</w:t>
      </w:r>
    </w:p>
    <w:p w:rsidR="008A374D" w:rsidRDefault="007746CE" w:rsidP="008A374D">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Neste aspecto, é perceptível a importância do presente estudo</w:t>
      </w:r>
      <w:r w:rsidR="009E2ADF">
        <w:rPr>
          <w:rFonts w:ascii="Times New Roman" w:hAnsi="Times New Roman"/>
          <w:sz w:val="24"/>
          <w:szCs w:val="24"/>
        </w:rPr>
        <w:t>,</w:t>
      </w:r>
      <w:r>
        <w:rPr>
          <w:rFonts w:ascii="Times New Roman" w:hAnsi="Times New Roman"/>
          <w:sz w:val="24"/>
          <w:szCs w:val="24"/>
        </w:rPr>
        <w:t xml:space="preserve"> </w:t>
      </w:r>
      <w:r w:rsidR="009E2ADF">
        <w:rPr>
          <w:rFonts w:ascii="Times New Roman" w:hAnsi="Times New Roman"/>
          <w:sz w:val="24"/>
          <w:szCs w:val="24"/>
        </w:rPr>
        <w:t>u</w:t>
      </w:r>
      <w:r w:rsidR="008A374D">
        <w:rPr>
          <w:rFonts w:ascii="Times New Roman" w:hAnsi="Times New Roman"/>
          <w:sz w:val="24"/>
          <w:szCs w:val="24"/>
        </w:rPr>
        <w:t>ma vez</w:t>
      </w:r>
      <w:r>
        <w:rPr>
          <w:rFonts w:ascii="Times New Roman" w:hAnsi="Times New Roman"/>
          <w:sz w:val="24"/>
          <w:szCs w:val="24"/>
        </w:rPr>
        <w:t xml:space="preserve"> que a prescrição de medicamentos </w:t>
      </w:r>
      <w:r w:rsidRPr="007746CE">
        <w:rPr>
          <w:rFonts w:ascii="Times New Roman" w:hAnsi="Times New Roman"/>
          <w:i/>
          <w:sz w:val="24"/>
          <w:szCs w:val="24"/>
        </w:rPr>
        <w:t>off-label</w:t>
      </w:r>
      <w:r>
        <w:rPr>
          <w:rFonts w:ascii="Times New Roman" w:hAnsi="Times New Roman"/>
          <w:sz w:val="24"/>
          <w:szCs w:val="24"/>
        </w:rPr>
        <w:t xml:space="preserve"> e/ou não-licenciados se faz recorrente nos variados níveis de atenção à saúde, e </w:t>
      </w:r>
      <w:r w:rsidR="009E2ADF">
        <w:rPr>
          <w:rFonts w:ascii="Times New Roman" w:hAnsi="Times New Roman"/>
          <w:sz w:val="24"/>
          <w:szCs w:val="24"/>
        </w:rPr>
        <w:t>aqui</w:t>
      </w:r>
      <w:r>
        <w:rPr>
          <w:rFonts w:ascii="Times New Roman" w:hAnsi="Times New Roman"/>
          <w:sz w:val="24"/>
          <w:szCs w:val="24"/>
        </w:rPr>
        <w:t xml:space="preserve"> destaca</w:t>
      </w:r>
      <w:r w:rsidR="009E2ADF">
        <w:rPr>
          <w:rFonts w:ascii="Times New Roman" w:hAnsi="Times New Roman"/>
          <w:sz w:val="24"/>
          <w:szCs w:val="24"/>
        </w:rPr>
        <w:t>mos</w:t>
      </w:r>
      <w:r>
        <w:rPr>
          <w:rFonts w:ascii="Times New Roman" w:hAnsi="Times New Roman"/>
          <w:sz w:val="24"/>
          <w:szCs w:val="24"/>
        </w:rPr>
        <w:t xml:space="preserve"> a atenção primária, pouco debatida na literatura.</w:t>
      </w:r>
      <w:r w:rsidR="008A374D">
        <w:rPr>
          <w:rFonts w:ascii="Times New Roman" w:hAnsi="Times New Roman"/>
          <w:sz w:val="24"/>
          <w:szCs w:val="24"/>
        </w:rPr>
        <w:t xml:space="preserve"> Sendo assim</w:t>
      </w:r>
      <w:r w:rsidR="00933537">
        <w:rPr>
          <w:rFonts w:ascii="Times New Roman" w:hAnsi="Times New Roman"/>
          <w:sz w:val="24"/>
          <w:szCs w:val="24"/>
        </w:rPr>
        <w:t>,</w:t>
      </w:r>
      <w:r w:rsidR="00FD39B6">
        <w:rPr>
          <w:rFonts w:ascii="Times New Roman" w:hAnsi="Times New Roman"/>
          <w:sz w:val="24"/>
          <w:szCs w:val="24"/>
        </w:rPr>
        <w:t xml:space="preserve"> </w:t>
      </w:r>
      <w:r>
        <w:rPr>
          <w:rFonts w:ascii="Times New Roman" w:hAnsi="Times New Roman"/>
          <w:sz w:val="24"/>
          <w:szCs w:val="24"/>
        </w:rPr>
        <w:t>evidenci</w:t>
      </w:r>
      <w:r w:rsidR="008A374D">
        <w:rPr>
          <w:rFonts w:ascii="Times New Roman" w:hAnsi="Times New Roman"/>
          <w:sz w:val="24"/>
          <w:szCs w:val="24"/>
        </w:rPr>
        <w:t>a</w:t>
      </w:r>
      <w:r w:rsidR="009E2ADF">
        <w:rPr>
          <w:rFonts w:ascii="Times New Roman" w:hAnsi="Times New Roman"/>
          <w:sz w:val="24"/>
          <w:szCs w:val="24"/>
        </w:rPr>
        <w:t>mos</w:t>
      </w:r>
      <w:r w:rsidR="008A374D">
        <w:rPr>
          <w:rFonts w:ascii="Times New Roman" w:hAnsi="Times New Roman"/>
          <w:sz w:val="24"/>
          <w:szCs w:val="24"/>
        </w:rPr>
        <w:t xml:space="preserve"> </w:t>
      </w:r>
      <w:r w:rsidR="00E67D0C">
        <w:rPr>
          <w:rFonts w:ascii="Times New Roman" w:hAnsi="Times New Roman"/>
          <w:sz w:val="24"/>
          <w:szCs w:val="24"/>
        </w:rPr>
        <w:t xml:space="preserve">um alto </w:t>
      </w:r>
      <w:r w:rsidR="006737B7">
        <w:rPr>
          <w:rFonts w:ascii="Times New Roman" w:hAnsi="Times New Roman"/>
          <w:sz w:val="24"/>
          <w:szCs w:val="24"/>
        </w:rPr>
        <w:t>grau</w:t>
      </w:r>
      <w:r w:rsidR="009E2ADF">
        <w:rPr>
          <w:rFonts w:ascii="Times New Roman" w:hAnsi="Times New Roman"/>
          <w:sz w:val="24"/>
          <w:szCs w:val="24"/>
        </w:rPr>
        <w:t xml:space="preserve"> de</w:t>
      </w:r>
      <w:r w:rsidR="00FD39B6">
        <w:rPr>
          <w:rFonts w:ascii="Times New Roman" w:hAnsi="Times New Roman"/>
          <w:sz w:val="24"/>
          <w:szCs w:val="24"/>
        </w:rPr>
        <w:t xml:space="preserve"> prescriç</w:t>
      </w:r>
      <w:r w:rsidR="009E2ADF">
        <w:rPr>
          <w:rFonts w:ascii="Times New Roman" w:hAnsi="Times New Roman"/>
          <w:sz w:val="24"/>
          <w:szCs w:val="24"/>
        </w:rPr>
        <w:t>ões</w:t>
      </w:r>
      <w:r w:rsidR="00FD39B6">
        <w:rPr>
          <w:rFonts w:ascii="Times New Roman" w:hAnsi="Times New Roman"/>
          <w:sz w:val="24"/>
          <w:szCs w:val="24"/>
        </w:rPr>
        <w:t xml:space="preserve"> e uso </w:t>
      </w:r>
      <w:r w:rsidR="009E2ADF">
        <w:rPr>
          <w:rFonts w:ascii="Times New Roman" w:hAnsi="Times New Roman"/>
          <w:sz w:val="24"/>
          <w:szCs w:val="24"/>
        </w:rPr>
        <w:t xml:space="preserve">de medicamentos </w:t>
      </w:r>
      <w:r w:rsidR="009E2ADF" w:rsidRPr="007746CE">
        <w:rPr>
          <w:rFonts w:ascii="Times New Roman" w:hAnsi="Times New Roman"/>
          <w:i/>
          <w:sz w:val="24"/>
          <w:szCs w:val="24"/>
        </w:rPr>
        <w:t>off-label</w:t>
      </w:r>
      <w:r w:rsidR="009E2ADF">
        <w:rPr>
          <w:rFonts w:ascii="Times New Roman" w:hAnsi="Times New Roman"/>
          <w:sz w:val="24"/>
          <w:szCs w:val="24"/>
        </w:rPr>
        <w:t xml:space="preserve"> e/ou não-licenciados </w:t>
      </w:r>
      <w:r w:rsidR="00933537">
        <w:rPr>
          <w:rFonts w:ascii="Times New Roman" w:hAnsi="Times New Roman"/>
          <w:sz w:val="24"/>
          <w:szCs w:val="24"/>
        </w:rPr>
        <w:t>na atenção primária</w:t>
      </w:r>
      <w:r w:rsidR="006737B7">
        <w:rPr>
          <w:rFonts w:ascii="Times New Roman" w:hAnsi="Times New Roman"/>
          <w:sz w:val="24"/>
          <w:szCs w:val="24"/>
        </w:rPr>
        <w:t>,</w:t>
      </w:r>
      <w:r w:rsidR="008A374D">
        <w:rPr>
          <w:rFonts w:ascii="Times New Roman" w:hAnsi="Times New Roman"/>
          <w:sz w:val="24"/>
          <w:szCs w:val="24"/>
        </w:rPr>
        <w:t xml:space="preserve"> que se equipara a atenção terciária, já debatida por Magalhães e colaboradores</w:t>
      </w:r>
      <w:r w:rsidR="008A374D">
        <w:rPr>
          <w:rFonts w:ascii="Times New Roman" w:hAnsi="Times New Roman"/>
          <w:sz w:val="24"/>
          <w:szCs w:val="24"/>
        </w:rPr>
        <w:fldChar w:fldCharType="begin" w:fldLock="1"/>
      </w:r>
      <w:r w:rsidR="00746FA5">
        <w:rPr>
          <w:rFonts w:ascii="Times New Roman" w:hAnsi="Times New Roman"/>
          <w:sz w:val="24"/>
          <w:szCs w:val="24"/>
        </w:rPr>
        <w:instrText>ADDIN CSL_CITATION { "citationItems" : [ { "id" : "ITEM-1", "itemData" : { "DOI" : "10.1007/s00228-014-1768-9", "ISSN" : "0031-6970", "author" : [ { "dropping-particle" : "", "family" : "Magalh\u00e3es", "given" : "Joana", "non-dropping-particle" : "", "parse-names" : false, "suffix" : "" }, { "dropping-particle" : "", "family" : "Rodrigues", "given" : "Ant\u00f3nio Teixeira", "non-dropping-particle" : "", "parse-names" : false, "suffix" : "" }, { "dropping-particle" : "", "family" : "Roque", "given" : "F\u00e1tima", "non-dropping-particle" : "", "parse-names" : false, "suffix" : "" }, { "dropping-particle" : "", "family" : "Figueiras", "given" : "Adolfo", "non-dropping-particle" : "", "parse-names" : false, "suffix" : "" }, { "dropping-particle" : "", "family" : "Falc\u00e3o", "given" : "Am\u00edlcar", "non-dropping-particle" : "", "parse-names" : false, "suffix" : "" }, { "dropping-particle" : "", "family" : "Herdeiro", "given" : "Maria Teresa", "non-dropping-particle" : "", "parse-names" : false, "suffix" : "" } ], "container-title" : "European Journal of Clinical Pharmacology", "id" : "ITEM-1", "issue" : "1", "issued" : { "date-parts" : [ [ "2015", "1", "16" ] ] }, "page" : "1-13", "title" : "Use of off-label and unlicenced drugs in hospitalised paediatric patients: a systematic review", "type" : "article-journal", "volume" : "71" }, "uris" : [ "http://www.mendeley.com/documents/?uuid=904cb201-f165-4db3-90dd-d90f2488ee5b" ] } ], "mendeley" : { "formattedCitation" : "&lt;sup&gt;2&lt;/sup&gt;", "plainTextFormattedCitation" : "2", "previouslyFormattedCitation" : "&lt;sup&gt;2&lt;/sup&gt;" }, "properties" : { "noteIndex" : 0 }, "schema" : "https://github.com/citation-style-language/schema/raw/master/csl-citation.json" }</w:instrText>
      </w:r>
      <w:r w:rsidR="008A374D">
        <w:rPr>
          <w:rFonts w:ascii="Times New Roman" w:hAnsi="Times New Roman"/>
          <w:sz w:val="24"/>
          <w:szCs w:val="24"/>
        </w:rPr>
        <w:fldChar w:fldCharType="separate"/>
      </w:r>
      <w:r w:rsidR="008A374D" w:rsidRPr="003F56CF">
        <w:rPr>
          <w:rFonts w:ascii="Times New Roman" w:hAnsi="Times New Roman"/>
          <w:noProof/>
          <w:sz w:val="24"/>
          <w:szCs w:val="24"/>
          <w:vertAlign w:val="superscript"/>
        </w:rPr>
        <w:t>2</w:t>
      </w:r>
      <w:r w:rsidR="008A374D">
        <w:rPr>
          <w:rFonts w:ascii="Times New Roman" w:hAnsi="Times New Roman"/>
          <w:sz w:val="24"/>
          <w:szCs w:val="24"/>
        </w:rPr>
        <w:fldChar w:fldCharType="end"/>
      </w:r>
      <w:r w:rsidR="00EA0448">
        <w:rPr>
          <w:rFonts w:ascii="Times New Roman" w:hAnsi="Times New Roman"/>
          <w:sz w:val="24"/>
          <w:szCs w:val="24"/>
        </w:rPr>
        <w:t>.</w:t>
      </w:r>
    </w:p>
    <w:p w:rsidR="00BB4BF1" w:rsidRDefault="007746CE" w:rsidP="00420336">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Baseado no local de estudo, é</w:t>
      </w:r>
      <w:r w:rsidR="00420336">
        <w:rPr>
          <w:rFonts w:ascii="Times New Roman" w:hAnsi="Times New Roman"/>
          <w:sz w:val="24"/>
          <w:szCs w:val="24"/>
        </w:rPr>
        <w:t xml:space="preserve"> notória a preocupação da comunidade europeia a cerca deste tema</w:t>
      </w:r>
      <w:r w:rsidR="00E715DD">
        <w:rPr>
          <w:rFonts w:ascii="Times New Roman" w:hAnsi="Times New Roman"/>
          <w:sz w:val="24"/>
          <w:szCs w:val="24"/>
        </w:rPr>
        <w:t>, em destaque o Malta</w:t>
      </w:r>
      <w:r w:rsidR="008A374D">
        <w:rPr>
          <w:rFonts w:ascii="Times New Roman" w:hAnsi="Times New Roman"/>
          <w:sz w:val="24"/>
          <w:szCs w:val="24"/>
        </w:rPr>
        <w:t>. Apesar de poucas publicações</w:t>
      </w:r>
      <w:r w:rsidR="00E715DD">
        <w:rPr>
          <w:rFonts w:ascii="Times New Roman" w:hAnsi="Times New Roman"/>
          <w:sz w:val="24"/>
          <w:szCs w:val="24"/>
        </w:rPr>
        <w:t xml:space="preserve"> sobre a temática</w:t>
      </w:r>
      <w:r w:rsidR="00532C37">
        <w:rPr>
          <w:rFonts w:ascii="Times New Roman" w:hAnsi="Times New Roman"/>
          <w:sz w:val="24"/>
          <w:szCs w:val="24"/>
        </w:rPr>
        <w:t xml:space="preserve"> em unidades primárias</w:t>
      </w:r>
      <w:r w:rsidR="00E715DD">
        <w:rPr>
          <w:rFonts w:ascii="Times New Roman" w:hAnsi="Times New Roman"/>
          <w:sz w:val="24"/>
          <w:szCs w:val="24"/>
        </w:rPr>
        <w:t>, nenhum outro estudo</w:t>
      </w:r>
      <w:r w:rsidR="00BB4BF1">
        <w:rPr>
          <w:rFonts w:ascii="Times New Roman" w:hAnsi="Times New Roman"/>
          <w:sz w:val="24"/>
          <w:szCs w:val="24"/>
        </w:rPr>
        <w:t>,</w:t>
      </w:r>
      <w:r w:rsidR="00E715DD">
        <w:rPr>
          <w:rFonts w:ascii="Times New Roman" w:hAnsi="Times New Roman"/>
          <w:sz w:val="24"/>
          <w:szCs w:val="24"/>
        </w:rPr>
        <w:t xml:space="preserve"> exceto o brasileiro</w:t>
      </w:r>
      <w:r w:rsidR="00BB4BF1">
        <w:rPr>
          <w:rFonts w:ascii="Times New Roman" w:hAnsi="Times New Roman"/>
          <w:sz w:val="24"/>
          <w:szCs w:val="24"/>
        </w:rPr>
        <w:t>,</w:t>
      </w:r>
      <w:r w:rsidR="00E715DD">
        <w:rPr>
          <w:rFonts w:ascii="Times New Roman" w:hAnsi="Times New Roman"/>
          <w:sz w:val="24"/>
          <w:szCs w:val="24"/>
        </w:rPr>
        <w:t xml:space="preserve"> foi realizado em outras regiões do mundo</w:t>
      </w:r>
      <w:r w:rsidR="00420336">
        <w:rPr>
          <w:rFonts w:ascii="Times New Roman" w:hAnsi="Times New Roman"/>
          <w:sz w:val="24"/>
          <w:szCs w:val="24"/>
        </w:rPr>
        <w:t>.</w:t>
      </w:r>
    </w:p>
    <w:p w:rsidR="00420336" w:rsidRDefault="00532C37" w:rsidP="00420336">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Em parte,</w:t>
      </w:r>
      <w:r w:rsidR="00746FA5">
        <w:rPr>
          <w:rFonts w:ascii="Times New Roman" w:hAnsi="Times New Roman"/>
          <w:sz w:val="24"/>
          <w:szCs w:val="24"/>
        </w:rPr>
        <w:t xml:space="preserve"> alguns destes estudos podem ter sido desenvolvidos em resposta à </w:t>
      </w:r>
      <w:r w:rsidR="00746FA5" w:rsidRPr="00746FA5">
        <w:rPr>
          <w:rFonts w:ascii="Times New Roman" w:hAnsi="Times New Roman"/>
          <w:sz w:val="24"/>
          <w:szCs w:val="24"/>
        </w:rPr>
        <w:t>Regulamento nº 1901/2006 do Parlamento Europeu e do Conselho de 12 de dezembro de 2006</w:t>
      </w:r>
      <w:r w:rsidR="00746FA5">
        <w:rPr>
          <w:rFonts w:ascii="Times New Roman" w:hAnsi="Times New Roman"/>
          <w:sz w:val="24"/>
          <w:szCs w:val="24"/>
        </w:rPr>
        <w:fldChar w:fldCharType="begin" w:fldLock="1"/>
      </w:r>
      <w:r w:rsidR="00555A90">
        <w:rPr>
          <w:rFonts w:ascii="Times New Roman" w:hAnsi="Times New Roman"/>
          <w:sz w:val="24"/>
          <w:szCs w:val="24"/>
        </w:rPr>
        <w:instrText>ADDIN CSL_CITATION { "citationItems" : [ { "id" : "ITEM-1", "itemData" : { "author" : [ { "dropping-particle" : "", "family" : "Official Journal of the European Union", "given" : "", "non-dropping-particle" : "", "parse-names" : false, "suffix" : "" } ], "id" : "ITEM-1", "issued" : { "date-parts" : [ [ "2006" ] ] }, "publisher-place" : "Brussels", "title" : "Regulation (EC) No 1901/2006 of the European parlament and of the Council of 12 December 2006 on medicinal products for paediatric use and amending Regulation (EEC) No 1768/92, Directive 2001/20/EC, Directive 2001/83/EC and Regulation (EC) No 726/2004", "type" : "bill" }, "uris" : [ "http://www.mendeley.com/documents/?uuid=cd4392b4-82b9-4b2f-89bc-5b7b3b80675a" ] } ], "mendeley" : { "formattedCitation" : "&lt;sup&gt;16&lt;/sup&gt;", "plainTextFormattedCitation" : "16", "previouslyFormattedCitation" : "&lt;sup&gt;16&lt;/sup&gt;" }, "properties" : { "noteIndex" : 0 }, "schema" : "https://github.com/citation-style-language/schema/raw/master/csl-citation.json" }</w:instrText>
      </w:r>
      <w:r w:rsidR="00746FA5">
        <w:rPr>
          <w:rFonts w:ascii="Times New Roman" w:hAnsi="Times New Roman"/>
          <w:sz w:val="24"/>
          <w:szCs w:val="24"/>
        </w:rPr>
        <w:fldChar w:fldCharType="separate"/>
      </w:r>
      <w:r w:rsidR="00746FA5" w:rsidRPr="00746FA5">
        <w:rPr>
          <w:rFonts w:ascii="Times New Roman" w:hAnsi="Times New Roman"/>
          <w:noProof/>
          <w:sz w:val="24"/>
          <w:szCs w:val="24"/>
          <w:vertAlign w:val="superscript"/>
        </w:rPr>
        <w:t>16</w:t>
      </w:r>
      <w:r w:rsidR="00746FA5">
        <w:rPr>
          <w:rFonts w:ascii="Times New Roman" w:hAnsi="Times New Roman"/>
          <w:sz w:val="24"/>
          <w:szCs w:val="24"/>
        </w:rPr>
        <w:fldChar w:fldCharType="end"/>
      </w:r>
      <w:r w:rsidR="00746FA5">
        <w:rPr>
          <w:rFonts w:ascii="Times New Roman" w:hAnsi="Times New Roman"/>
          <w:sz w:val="24"/>
          <w:szCs w:val="24"/>
        </w:rPr>
        <w:t xml:space="preserve">, </w:t>
      </w:r>
      <w:r w:rsidR="00BB4BF1">
        <w:rPr>
          <w:rFonts w:ascii="Times New Roman" w:hAnsi="Times New Roman"/>
          <w:sz w:val="24"/>
          <w:szCs w:val="24"/>
        </w:rPr>
        <w:t xml:space="preserve">que </w:t>
      </w:r>
      <w:r w:rsidR="00BB4BF1" w:rsidRPr="00BB4BF1">
        <w:rPr>
          <w:rFonts w:ascii="Times New Roman" w:hAnsi="Times New Roman"/>
          <w:sz w:val="24"/>
          <w:szCs w:val="24"/>
        </w:rPr>
        <w:t>estabeleceu as normas sobre o desenvolvimento de medicamentos para uso humano, a fim de atender às necessidades terapêuticas da população pediátrica sem submeter as crianças a ensaios clínicos desnecessários</w:t>
      </w:r>
      <w:r w:rsidR="00BB4BF1">
        <w:rPr>
          <w:rFonts w:ascii="Times New Roman" w:hAnsi="Times New Roman"/>
          <w:sz w:val="24"/>
          <w:szCs w:val="24"/>
        </w:rPr>
        <w:t>. O que por</w:t>
      </w:r>
      <w:r w:rsidR="00746FA5">
        <w:rPr>
          <w:rFonts w:ascii="Times New Roman" w:hAnsi="Times New Roman"/>
          <w:sz w:val="24"/>
          <w:szCs w:val="24"/>
        </w:rPr>
        <w:t xml:space="preserve"> si só</w:t>
      </w:r>
      <w:r w:rsidR="009E2ADF">
        <w:rPr>
          <w:rFonts w:ascii="Times New Roman" w:hAnsi="Times New Roman"/>
          <w:sz w:val="24"/>
          <w:szCs w:val="24"/>
        </w:rPr>
        <w:t>,</w:t>
      </w:r>
      <w:r w:rsidR="00746FA5">
        <w:rPr>
          <w:rFonts w:ascii="Times New Roman" w:hAnsi="Times New Roman"/>
          <w:sz w:val="24"/>
          <w:szCs w:val="24"/>
        </w:rPr>
        <w:t xml:space="preserve"> já </w:t>
      </w:r>
      <w:r w:rsidR="00BB4BF1">
        <w:rPr>
          <w:rFonts w:ascii="Times New Roman" w:hAnsi="Times New Roman"/>
          <w:sz w:val="24"/>
          <w:szCs w:val="24"/>
        </w:rPr>
        <w:t>corrobora</w:t>
      </w:r>
      <w:r w:rsidR="009E2ADF">
        <w:rPr>
          <w:rFonts w:ascii="Times New Roman" w:hAnsi="Times New Roman"/>
          <w:sz w:val="24"/>
          <w:szCs w:val="24"/>
        </w:rPr>
        <w:t xml:space="preserve"> </w:t>
      </w:r>
      <w:r w:rsidR="00BB4BF1">
        <w:rPr>
          <w:rFonts w:ascii="Times New Roman" w:hAnsi="Times New Roman"/>
          <w:sz w:val="24"/>
          <w:szCs w:val="24"/>
        </w:rPr>
        <w:t>esta preocupação.</w:t>
      </w:r>
    </w:p>
    <w:p w:rsidR="006821BF" w:rsidRDefault="00BD7CC5" w:rsidP="006821BF">
      <w:pPr>
        <w:shd w:val="clear" w:color="auto" w:fill="FFFFFF"/>
        <w:spacing w:after="0" w:line="480" w:lineRule="auto"/>
        <w:ind w:firstLine="567"/>
        <w:jc w:val="both"/>
        <w:rPr>
          <w:rFonts w:ascii="Times New Roman" w:hAnsi="Times New Roman"/>
          <w:sz w:val="24"/>
          <w:szCs w:val="24"/>
        </w:rPr>
      </w:pPr>
      <w:r w:rsidRPr="00E77296">
        <w:rPr>
          <w:rFonts w:ascii="Times New Roman" w:hAnsi="Times New Roman"/>
          <w:sz w:val="24"/>
          <w:szCs w:val="24"/>
        </w:rPr>
        <w:t>Q</w:t>
      </w:r>
      <w:r w:rsidR="00BB4BF1" w:rsidRPr="00E77296">
        <w:rPr>
          <w:rFonts w:ascii="Times New Roman" w:hAnsi="Times New Roman"/>
          <w:sz w:val="24"/>
          <w:szCs w:val="24"/>
        </w:rPr>
        <w:t>uanto</w:t>
      </w:r>
      <w:r w:rsidR="00BB4BF1">
        <w:rPr>
          <w:rFonts w:ascii="Times New Roman" w:hAnsi="Times New Roman"/>
          <w:sz w:val="24"/>
          <w:szCs w:val="24"/>
        </w:rPr>
        <w:t xml:space="preserve"> às definições </w:t>
      </w:r>
      <w:r w:rsidR="009E2ADF">
        <w:rPr>
          <w:rFonts w:ascii="Times New Roman" w:hAnsi="Times New Roman"/>
          <w:sz w:val="24"/>
          <w:szCs w:val="24"/>
        </w:rPr>
        <w:t>de</w:t>
      </w:r>
      <w:r w:rsidR="00BB4BF1">
        <w:rPr>
          <w:rFonts w:ascii="Times New Roman" w:hAnsi="Times New Roman"/>
          <w:sz w:val="24"/>
          <w:szCs w:val="24"/>
        </w:rPr>
        <w:t xml:space="preserve"> </w:t>
      </w:r>
      <w:r w:rsidR="00BB4BF1" w:rsidRPr="00102EE9">
        <w:rPr>
          <w:rFonts w:ascii="Times New Roman" w:hAnsi="Times New Roman"/>
          <w:i/>
          <w:sz w:val="24"/>
          <w:szCs w:val="24"/>
        </w:rPr>
        <w:t>off-label</w:t>
      </w:r>
      <w:r w:rsidR="00BB4BF1">
        <w:rPr>
          <w:rFonts w:ascii="Times New Roman" w:hAnsi="Times New Roman"/>
          <w:sz w:val="24"/>
          <w:szCs w:val="24"/>
        </w:rPr>
        <w:t xml:space="preserve"> e não</w:t>
      </w:r>
      <w:r w:rsidR="00555A90">
        <w:rPr>
          <w:rFonts w:ascii="Times New Roman" w:hAnsi="Times New Roman"/>
          <w:sz w:val="24"/>
          <w:szCs w:val="24"/>
        </w:rPr>
        <w:t>-</w:t>
      </w:r>
      <w:r w:rsidR="00BB4BF1">
        <w:rPr>
          <w:rFonts w:ascii="Times New Roman" w:hAnsi="Times New Roman"/>
          <w:sz w:val="24"/>
          <w:szCs w:val="24"/>
        </w:rPr>
        <w:t xml:space="preserve">licenciados, </w:t>
      </w:r>
      <w:r w:rsidR="009E2ADF">
        <w:rPr>
          <w:rFonts w:ascii="Times New Roman" w:hAnsi="Times New Roman"/>
          <w:sz w:val="24"/>
          <w:szCs w:val="24"/>
        </w:rPr>
        <w:t>foi notado</w:t>
      </w:r>
      <w:r w:rsidR="00F34F11">
        <w:rPr>
          <w:rFonts w:ascii="Times New Roman" w:hAnsi="Times New Roman"/>
          <w:sz w:val="24"/>
          <w:szCs w:val="24"/>
        </w:rPr>
        <w:t xml:space="preserve"> entre os autores </w:t>
      </w:r>
      <w:r w:rsidR="00BB4BF1">
        <w:rPr>
          <w:rFonts w:ascii="Times New Roman" w:hAnsi="Times New Roman"/>
          <w:sz w:val="24"/>
          <w:szCs w:val="24"/>
        </w:rPr>
        <w:t>um</w:t>
      </w:r>
      <w:r w:rsidR="00664133">
        <w:rPr>
          <w:rFonts w:ascii="Times New Roman" w:hAnsi="Times New Roman"/>
          <w:sz w:val="24"/>
          <w:szCs w:val="24"/>
        </w:rPr>
        <w:t xml:space="preserve">a </w:t>
      </w:r>
      <w:r w:rsidR="00555A90">
        <w:rPr>
          <w:rFonts w:ascii="Times New Roman" w:hAnsi="Times New Roman"/>
          <w:sz w:val="24"/>
          <w:szCs w:val="24"/>
        </w:rPr>
        <w:t xml:space="preserve">sutil </w:t>
      </w:r>
      <w:r w:rsidR="00664133">
        <w:rPr>
          <w:rFonts w:ascii="Times New Roman" w:hAnsi="Times New Roman"/>
          <w:sz w:val="24"/>
          <w:szCs w:val="24"/>
        </w:rPr>
        <w:t xml:space="preserve">variação </w:t>
      </w:r>
      <w:r w:rsidR="009E2ADF">
        <w:rPr>
          <w:rFonts w:ascii="Times New Roman" w:hAnsi="Times New Roman"/>
          <w:sz w:val="24"/>
          <w:szCs w:val="24"/>
        </w:rPr>
        <w:t>n</w:t>
      </w:r>
      <w:r w:rsidR="00BB4BF1">
        <w:rPr>
          <w:rFonts w:ascii="Times New Roman" w:hAnsi="Times New Roman"/>
          <w:sz w:val="24"/>
          <w:szCs w:val="24"/>
        </w:rPr>
        <w:t>as</w:t>
      </w:r>
      <w:r w:rsidR="00664133">
        <w:rPr>
          <w:rFonts w:ascii="Times New Roman" w:hAnsi="Times New Roman"/>
          <w:sz w:val="24"/>
          <w:szCs w:val="24"/>
        </w:rPr>
        <w:t xml:space="preserve"> definições</w:t>
      </w:r>
      <w:r w:rsidR="00555A90">
        <w:rPr>
          <w:rFonts w:ascii="Times New Roman" w:hAnsi="Times New Roman"/>
          <w:sz w:val="24"/>
          <w:szCs w:val="24"/>
        </w:rPr>
        <w:t xml:space="preserve">. De modo geral, o uso </w:t>
      </w:r>
      <w:r w:rsidR="00555A90">
        <w:rPr>
          <w:rFonts w:ascii="Times New Roman" w:hAnsi="Times New Roman"/>
          <w:i/>
          <w:sz w:val="24"/>
          <w:szCs w:val="24"/>
        </w:rPr>
        <w:t>off-label</w:t>
      </w:r>
      <w:r w:rsidR="00555A90">
        <w:rPr>
          <w:rFonts w:ascii="Times New Roman" w:hAnsi="Times New Roman"/>
          <w:sz w:val="24"/>
          <w:szCs w:val="24"/>
        </w:rPr>
        <w:t xml:space="preserve"> foi definido como o uso “</w:t>
      </w:r>
      <w:r w:rsidR="00555A90">
        <w:rPr>
          <w:rFonts w:ascii="Times New Roman" w:hAnsi="Times New Roman" w:cs="Times New Roman"/>
          <w:sz w:val="24"/>
          <w:szCs w:val="24"/>
        </w:rPr>
        <w:t>fora das recomendações da licença do produto”</w:t>
      </w:r>
      <w:r w:rsidR="00555A90">
        <w:rPr>
          <w:rFonts w:ascii="Times New Roman" w:hAnsi="Times New Roman" w:cs="Times New Roman"/>
          <w:sz w:val="24"/>
          <w:szCs w:val="24"/>
        </w:rPr>
        <w:fldChar w:fldCharType="begin" w:fldLock="1"/>
      </w:r>
      <w:r w:rsidR="006821BF">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"id" : "ITEM-2",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"ITEM-2",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"ITEM-3",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"ITEM-3",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"ITEM-4",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"ITEM-4",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"ITEM-5",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"ITEM-5",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"&lt;sup&gt;10\u201313,15&lt;/sup&gt;", "plainTextFormattedCitation" : "10\u201313,15", "previouslyFormattedCitation" : "&lt;sup&gt;10\u201313,15&lt;/sup&gt;" }, "properties" : { "noteIndex" : 0 }, "schema" : "https://github.com/citation-style-language/schema/raw/master/csl-citation.json" }</w:instrText>
      </w:r>
      <w:r w:rsidR="00555A90">
        <w:rPr>
          <w:rFonts w:ascii="Times New Roman" w:hAnsi="Times New Roman" w:cs="Times New Roman"/>
          <w:sz w:val="24"/>
          <w:szCs w:val="24"/>
        </w:rPr>
        <w:fldChar w:fldCharType="separate"/>
      </w:r>
      <w:r w:rsidR="00555A90" w:rsidRPr="00555A90">
        <w:rPr>
          <w:rFonts w:ascii="Times New Roman" w:hAnsi="Times New Roman" w:cs="Times New Roman"/>
          <w:noProof/>
          <w:sz w:val="24"/>
          <w:szCs w:val="24"/>
          <w:vertAlign w:val="superscript"/>
        </w:rPr>
        <w:t>10–13,15</w:t>
      </w:r>
      <w:r w:rsidR="00555A90">
        <w:rPr>
          <w:rFonts w:ascii="Times New Roman" w:hAnsi="Times New Roman" w:cs="Times New Roman"/>
          <w:sz w:val="24"/>
          <w:szCs w:val="24"/>
        </w:rPr>
        <w:fldChar w:fldCharType="end"/>
      </w:r>
      <w:r w:rsidR="006821BF">
        <w:rPr>
          <w:rFonts w:ascii="Times New Roman" w:hAnsi="Times New Roman" w:cs="Times New Roman"/>
          <w:sz w:val="24"/>
          <w:szCs w:val="24"/>
        </w:rPr>
        <w:t>,</w:t>
      </w:r>
      <w:r w:rsidR="00555A90">
        <w:rPr>
          <w:rFonts w:ascii="Times New Roman" w:hAnsi="Times New Roman" w:cs="Times New Roman"/>
          <w:sz w:val="24"/>
          <w:szCs w:val="24"/>
        </w:rPr>
        <w:t xml:space="preserve"> </w:t>
      </w:r>
      <w:r w:rsidR="006821BF">
        <w:rPr>
          <w:rFonts w:ascii="Times New Roman" w:hAnsi="Times New Roman" w:cs="Times New Roman"/>
          <w:sz w:val="24"/>
          <w:szCs w:val="24"/>
        </w:rPr>
        <w:t xml:space="preserve">que a depender do </w:t>
      </w:r>
      <w:r w:rsidR="00CD63ED">
        <w:rPr>
          <w:rFonts w:ascii="Times New Roman" w:hAnsi="Times New Roman" w:cs="Times New Roman"/>
          <w:sz w:val="24"/>
          <w:szCs w:val="24"/>
        </w:rPr>
        <w:t>local de estudo</w:t>
      </w:r>
      <w:r w:rsidR="006821BF">
        <w:rPr>
          <w:rFonts w:ascii="Times New Roman" w:hAnsi="Times New Roman" w:cs="Times New Roman"/>
          <w:sz w:val="24"/>
          <w:szCs w:val="24"/>
        </w:rPr>
        <w:t xml:space="preserve"> a licença poderia ser verificada no SmPC ou no Bulário da ANVISA</w:t>
      </w:r>
      <w:r w:rsidR="00CD63ED">
        <w:rPr>
          <w:rFonts w:ascii="Times New Roman" w:hAnsi="Times New Roman" w:cs="Times New Roman"/>
          <w:sz w:val="24"/>
          <w:szCs w:val="24"/>
        </w:rPr>
        <w:t>. Ao passo qu</w:t>
      </w:r>
      <w:r w:rsidR="00555A90">
        <w:rPr>
          <w:rFonts w:ascii="Times New Roman" w:hAnsi="Times New Roman" w:cs="Times New Roman"/>
          <w:sz w:val="24"/>
          <w:szCs w:val="24"/>
        </w:rPr>
        <w:t xml:space="preserve">e </w:t>
      </w:r>
      <w:r w:rsidR="00CD63ED">
        <w:rPr>
          <w:rFonts w:ascii="Times New Roman" w:hAnsi="Times New Roman" w:cs="Times New Roman"/>
          <w:sz w:val="24"/>
          <w:szCs w:val="24"/>
        </w:rPr>
        <w:t xml:space="preserve">os </w:t>
      </w:r>
      <w:r w:rsidR="00555A90">
        <w:rPr>
          <w:rFonts w:ascii="Times New Roman" w:hAnsi="Times New Roman" w:cs="Times New Roman"/>
          <w:sz w:val="24"/>
          <w:szCs w:val="24"/>
        </w:rPr>
        <w:t>medicamento não licenciado</w:t>
      </w:r>
      <w:r w:rsidR="00CD63ED">
        <w:rPr>
          <w:rFonts w:ascii="Times New Roman" w:hAnsi="Times New Roman" w:cs="Times New Roman"/>
          <w:sz w:val="24"/>
          <w:szCs w:val="24"/>
        </w:rPr>
        <w:t xml:space="preserve"> foram definidos,</w:t>
      </w:r>
      <w:r w:rsidR="00555A90">
        <w:rPr>
          <w:rFonts w:ascii="Times New Roman" w:hAnsi="Times New Roman" w:cs="Times New Roman"/>
          <w:sz w:val="24"/>
          <w:szCs w:val="24"/>
        </w:rPr>
        <w:t xml:space="preserve"> </w:t>
      </w:r>
      <w:r w:rsidR="00CD63ED">
        <w:rPr>
          <w:rFonts w:ascii="Times New Roman" w:hAnsi="Times New Roman" w:cs="Times New Roman"/>
          <w:sz w:val="24"/>
          <w:szCs w:val="24"/>
        </w:rPr>
        <w:t xml:space="preserve">de maneira geral, </w:t>
      </w:r>
      <w:r w:rsidR="00555A90">
        <w:rPr>
          <w:rFonts w:ascii="Times New Roman" w:hAnsi="Times New Roman" w:cs="Times New Roman"/>
          <w:sz w:val="24"/>
          <w:szCs w:val="24"/>
        </w:rPr>
        <w:t xml:space="preserve">como produtos não </w:t>
      </w:r>
      <w:r w:rsidR="006821BF">
        <w:rPr>
          <w:rFonts w:ascii="Times New Roman" w:hAnsi="Times New Roman" w:cs="Times New Roman"/>
          <w:sz w:val="24"/>
          <w:szCs w:val="24"/>
        </w:rPr>
        <w:t>registrados na agência de vigilância do país</w:t>
      </w:r>
      <w:r w:rsidR="00555A90">
        <w:rPr>
          <w:rFonts w:ascii="Times New Roman" w:hAnsi="Times New Roman" w:cs="Times New Roman"/>
          <w:sz w:val="24"/>
          <w:szCs w:val="24"/>
        </w:rPr>
        <w:t>.</w:t>
      </w:r>
    </w:p>
    <w:p w:rsidR="006821BF" w:rsidRDefault="006821BF" w:rsidP="006821BF">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Apesar destes achados</w:t>
      </w:r>
      <w:r w:rsidR="00555A90">
        <w:rPr>
          <w:rFonts w:ascii="Times New Roman" w:hAnsi="Times New Roman"/>
          <w:sz w:val="24"/>
          <w:szCs w:val="24"/>
        </w:rPr>
        <w:t xml:space="preserve">, </w:t>
      </w:r>
      <w:r>
        <w:rPr>
          <w:rFonts w:ascii="Times New Roman" w:hAnsi="Times New Roman"/>
          <w:sz w:val="24"/>
          <w:szCs w:val="24"/>
        </w:rPr>
        <w:t xml:space="preserve">a </w:t>
      </w:r>
      <w:r w:rsidR="00555A90">
        <w:rPr>
          <w:rFonts w:ascii="Times New Roman" w:hAnsi="Times New Roman"/>
          <w:sz w:val="24"/>
          <w:szCs w:val="24"/>
        </w:rPr>
        <w:t xml:space="preserve">faixa etária de avaliação, inclusão ou não de medicamentos específicos, tal como vacina, </w:t>
      </w:r>
      <w:r>
        <w:rPr>
          <w:rFonts w:ascii="Times New Roman" w:hAnsi="Times New Roman"/>
          <w:sz w:val="24"/>
          <w:szCs w:val="24"/>
        </w:rPr>
        <w:t xml:space="preserve">e a existência de órgãos reguladores diferentes, com critérios específicos de avaliação, </w:t>
      </w:r>
      <w:r w:rsidR="00555A90">
        <w:rPr>
          <w:rFonts w:ascii="Times New Roman" w:hAnsi="Times New Roman"/>
          <w:sz w:val="24"/>
          <w:szCs w:val="24"/>
        </w:rPr>
        <w:t>tornaram os resultados distintos</w:t>
      </w:r>
      <w:r>
        <w:rPr>
          <w:rFonts w:ascii="Times New Roman" w:hAnsi="Times New Roman"/>
          <w:sz w:val="24"/>
          <w:szCs w:val="24"/>
        </w:rPr>
        <w:t>,</w:t>
      </w:r>
      <w:r w:rsidR="00555A90">
        <w:rPr>
          <w:rFonts w:ascii="Times New Roman" w:hAnsi="Times New Roman"/>
          <w:sz w:val="24"/>
          <w:szCs w:val="24"/>
        </w:rPr>
        <w:t xml:space="preserve"> inviabilizando uma possível meta-análise</w:t>
      </w:r>
      <w:r>
        <w:rPr>
          <w:rFonts w:ascii="Times New Roman" w:hAnsi="Times New Roman"/>
          <w:sz w:val="24"/>
          <w:szCs w:val="24"/>
        </w:rPr>
        <w:t xml:space="preserve">. Deste modo, entre os estudos científicos, </w:t>
      </w:r>
      <w:r w:rsidR="00CD63ED">
        <w:rPr>
          <w:rFonts w:ascii="Times New Roman" w:hAnsi="Times New Roman"/>
          <w:sz w:val="24"/>
          <w:szCs w:val="24"/>
        </w:rPr>
        <w:t>parece haver uma necessidade de criação de</w:t>
      </w:r>
      <w:r>
        <w:rPr>
          <w:rFonts w:ascii="Times New Roman" w:hAnsi="Times New Roman"/>
          <w:sz w:val="24"/>
          <w:szCs w:val="24"/>
        </w:rPr>
        <w:t xml:space="preserve"> </w:t>
      </w:r>
      <w:r w:rsidR="00664133">
        <w:rPr>
          <w:rFonts w:ascii="Times New Roman" w:hAnsi="Times New Roman"/>
          <w:sz w:val="24"/>
          <w:szCs w:val="24"/>
        </w:rPr>
        <w:t xml:space="preserve">um conceito comum </w:t>
      </w:r>
      <w:r>
        <w:rPr>
          <w:rFonts w:ascii="Times New Roman" w:hAnsi="Times New Roman"/>
          <w:sz w:val="24"/>
          <w:szCs w:val="24"/>
        </w:rPr>
        <w:t xml:space="preserve">tal como </w:t>
      </w:r>
      <w:r w:rsidR="00664133">
        <w:rPr>
          <w:rFonts w:ascii="Times New Roman" w:hAnsi="Times New Roman"/>
          <w:sz w:val="24"/>
          <w:szCs w:val="24"/>
        </w:rPr>
        <w:t xml:space="preserve">sugerido por Neubert </w:t>
      </w:r>
      <w:r>
        <w:rPr>
          <w:rFonts w:ascii="Times New Roman" w:hAnsi="Times New Roman"/>
          <w:sz w:val="24"/>
          <w:szCs w:val="24"/>
        </w:rPr>
        <w:t>e colaboradores</w:t>
      </w:r>
      <w:r>
        <w:rPr>
          <w:rFonts w:ascii="Times New Roman" w:hAnsi="Times New Roman"/>
          <w:sz w:val="24"/>
          <w:szCs w:val="24"/>
        </w:rPr>
        <w:fldChar w:fldCharType="begin" w:fldLock="1"/>
      </w:r>
      <w:r w:rsidR="00DE49BA">
        <w:rPr>
          <w:rFonts w:ascii="Times New Roman" w:hAnsi="Times New Roman"/>
          <w:sz w:val="24"/>
          <w:szCs w:val="24"/>
        </w:rPr>
        <w:instrText>ADDIN CSL_CITATION { "citationItems" : [ { "id" : "ITEM-1", "itemData" : { "DOI" : "10.2165/00002018-200427130-00006", "ISSN" : "0114-5916", "author" : [ { "dropping-particle" : "", "family" : "Neubert", "given" : "Antje", "non-dropping-particle" : "", "parse-names" : false, "suffix" : "" }, { "dropping-particle" : "", "family" : "Dormann", "given" : "Harald", "non-dropping-particle" : "", "parse-names" : false, "suffix" : "" }, { "dropping-particle" : "", "family" : "Weiss", "given" : "Jutta", "non-dropping-particle" : "", "parse-names" : false, "suffix" : "" }, { "dropping-particle" : "", "family" : "Egger", "given" : "Tobias", "non-dropping-particle" : "", "parse-names" : false, "suffix" : "" }, { "dropping-particle" : "", "family" : "Criegee-Rieck", "given" : "Manfred", "non-dropping-particle" : "", "parse-names" : false, "suffix" : "" }, { "dropping-particle" : "", "family" : "Rascher", "given" : "Wolfgang", "non-dropping-particle" : "", "parse-names" : false, "suffix" : "" }, { "dropping-particle" : "", "family" : "Brune", "given" : "Kay", "non-dropping-particle" : "", "parse-names" : false, "suffix" : "" }, { "dropping-particle" : "", "family" : "Hinz", "given" : "Burkhard", "non-dropping-particle" : "", "parse-names" : false, "suffix" : "" } ], "container-title" : "Drug Safety", "id" : "ITEM-1", "issue" : "13", "issued" : { "date-parts" : [ [ "2004" ] ] }, "page" : "1059-1067", "title" : "The Impact of Unlicensed and Off-Label Drug Use on Adverse Drug Reactions in Paediatric Patients", "type" : "article-journal", "volume" : "27" }, "uris" : [ "http://www.mendeley.com/documents/?uuid=8b24fbde-75ad-4d74-a454-586e5359150b" ] } ], "mendeley" : { "formattedCitation" : "&lt;sup&gt;9&lt;/sup&gt;", "plainTextFormattedCitation" : "9", "previouslyFormattedCitation" : "&lt;sup&gt;9&lt;/sup&gt;" }, "properties" : { "noteIndex" : 0 }, "schema" : "https://github.com/citation-style-language/schema/raw/master/csl-citation.json" }</w:instrText>
      </w:r>
      <w:r>
        <w:rPr>
          <w:rFonts w:ascii="Times New Roman" w:hAnsi="Times New Roman"/>
          <w:sz w:val="24"/>
          <w:szCs w:val="24"/>
        </w:rPr>
        <w:fldChar w:fldCharType="separate"/>
      </w:r>
      <w:r w:rsidRPr="006821BF">
        <w:rPr>
          <w:rFonts w:ascii="Times New Roman" w:hAnsi="Times New Roman"/>
          <w:noProof/>
          <w:sz w:val="24"/>
          <w:szCs w:val="24"/>
          <w:vertAlign w:val="superscript"/>
        </w:rPr>
        <w:t>9</w:t>
      </w:r>
      <w:r>
        <w:rPr>
          <w:rFonts w:ascii="Times New Roman" w:hAnsi="Times New Roman"/>
          <w:sz w:val="24"/>
          <w:szCs w:val="24"/>
        </w:rPr>
        <w:fldChar w:fldCharType="end"/>
      </w:r>
      <w:r>
        <w:rPr>
          <w:rFonts w:ascii="Times New Roman" w:hAnsi="Times New Roman"/>
          <w:sz w:val="24"/>
          <w:szCs w:val="24"/>
        </w:rPr>
        <w:t xml:space="preserve">. Entretanto, </w:t>
      </w:r>
      <w:r w:rsidR="00DE49BA">
        <w:rPr>
          <w:rFonts w:ascii="Times New Roman" w:hAnsi="Times New Roman"/>
          <w:sz w:val="24"/>
          <w:szCs w:val="24"/>
        </w:rPr>
        <w:t xml:space="preserve">de modo a homogeneizar os estudos, </w:t>
      </w:r>
      <w:r>
        <w:rPr>
          <w:rFonts w:ascii="Times New Roman" w:hAnsi="Times New Roman"/>
          <w:sz w:val="24"/>
          <w:szCs w:val="24"/>
        </w:rPr>
        <w:t>a</w:t>
      </w:r>
      <w:r w:rsidR="00DE49BA">
        <w:rPr>
          <w:rFonts w:ascii="Times New Roman" w:hAnsi="Times New Roman"/>
          <w:sz w:val="24"/>
          <w:szCs w:val="24"/>
        </w:rPr>
        <w:t xml:space="preserve"> viabilidade de um</w:t>
      </w:r>
      <w:r>
        <w:rPr>
          <w:rFonts w:ascii="Times New Roman" w:hAnsi="Times New Roman"/>
          <w:sz w:val="24"/>
          <w:szCs w:val="24"/>
        </w:rPr>
        <w:t xml:space="preserve"> conceito</w:t>
      </w:r>
      <w:r w:rsidR="00DE49BA">
        <w:rPr>
          <w:rFonts w:ascii="Times New Roman" w:hAnsi="Times New Roman"/>
          <w:sz w:val="24"/>
          <w:szCs w:val="24"/>
        </w:rPr>
        <w:t xml:space="preserve"> universal</w:t>
      </w:r>
      <w:r>
        <w:rPr>
          <w:rFonts w:ascii="Times New Roman" w:hAnsi="Times New Roman"/>
          <w:sz w:val="24"/>
          <w:szCs w:val="24"/>
        </w:rPr>
        <w:t xml:space="preserve"> </w:t>
      </w:r>
      <w:r w:rsidR="00DE49BA">
        <w:rPr>
          <w:rFonts w:ascii="Times New Roman" w:hAnsi="Times New Roman"/>
          <w:sz w:val="24"/>
          <w:szCs w:val="24"/>
        </w:rPr>
        <w:t xml:space="preserve">parece estar condicionada a </w:t>
      </w:r>
      <w:r>
        <w:rPr>
          <w:rFonts w:ascii="Times New Roman" w:hAnsi="Times New Roman"/>
          <w:sz w:val="24"/>
          <w:szCs w:val="24"/>
        </w:rPr>
        <w:t>um órgão regulador e faixa-etária pediátrica pré-estabelecida</w:t>
      </w:r>
      <w:r w:rsidR="00DE49BA">
        <w:rPr>
          <w:rFonts w:ascii="Times New Roman" w:hAnsi="Times New Roman"/>
          <w:sz w:val="24"/>
          <w:szCs w:val="24"/>
        </w:rPr>
        <w:t xml:space="preserve"> a nível mundial</w:t>
      </w:r>
      <w:r w:rsidR="00DE49BA">
        <w:rPr>
          <w:rFonts w:ascii="Times New Roman" w:hAnsi="Times New Roman"/>
          <w:sz w:val="24"/>
          <w:szCs w:val="24"/>
        </w:rPr>
        <w:fldChar w:fldCharType="begin" w:fldLock="1"/>
      </w:r>
      <w:r w:rsidR="007E6213">
        <w:rPr>
          <w:rFonts w:ascii="Times New Roman" w:hAnsi="Times New Roman"/>
          <w:sz w:val="24"/>
          <w:szCs w:val="24"/>
        </w:rPr>
        <w:instrText>ADDIN CSL_CITATION { "citationItems" : [ { "id" : "ITEM-1", "itemData" : { "DOI" : "10.1007/s00431-005-1698-8", "ISSN" : "0340-6199", "author" : [ { "dropping-particle" : "", "family" : "Pandolfini", "given" : "Chiara", "non-dropping-particle" : "", "parse-names" : false, "suffix" : "" }, { "dropping-particle" : "", "family" : "Bonati", "given" : "Maurizio", "non-dropping-particle" : "", "parse-names" : false, "suffix" : "" } ], "container-title" : "European Journal of Pediatrics", "id" : "ITEM-1", "issue" : "9", "issued" : { "date-parts" : [ [ "2005", "9", "24" ] ] }, "page" : "552-558", "title" : "A literature review on off-label drug use in children", "type" : "article-journal", "volume" : "164" }, "uris" : [ "http://www.mendeley.com/documents/?uuid=5cdda676-848e-48c4-98e3-80b7a8da693f" ] } ], "mendeley" : { "formattedCitation" : "&lt;sup&gt;17&lt;/sup&gt;", "plainTextFormattedCitation" : "17", "previouslyFormattedCitation" : "&lt;sup&gt;17&lt;/sup&gt;" }, "properties" : { "noteIndex" : 0 }, "schema" : "https://github.com/citation-style-language/schema/raw/master/csl-citation.json" }</w:instrText>
      </w:r>
      <w:r w:rsidR="00DE49BA">
        <w:rPr>
          <w:rFonts w:ascii="Times New Roman" w:hAnsi="Times New Roman"/>
          <w:sz w:val="24"/>
          <w:szCs w:val="24"/>
        </w:rPr>
        <w:fldChar w:fldCharType="separate"/>
      </w:r>
      <w:r w:rsidR="00DE49BA" w:rsidRPr="00DE49BA">
        <w:rPr>
          <w:rFonts w:ascii="Times New Roman" w:hAnsi="Times New Roman"/>
          <w:noProof/>
          <w:sz w:val="24"/>
          <w:szCs w:val="24"/>
          <w:vertAlign w:val="superscript"/>
        </w:rPr>
        <w:t>17</w:t>
      </w:r>
      <w:r w:rsidR="00DE49BA">
        <w:rPr>
          <w:rFonts w:ascii="Times New Roman" w:hAnsi="Times New Roman"/>
          <w:sz w:val="24"/>
          <w:szCs w:val="24"/>
        </w:rPr>
        <w:fldChar w:fldCharType="end"/>
      </w:r>
      <w:r>
        <w:rPr>
          <w:rFonts w:ascii="Times New Roman" w:hAnsi="Times New Roman"/>
          <w:sz w:val="24"/>
          <w:szCs w:val="24"/>
        </w:rPr>
        <w:t xml:space="preserve">. </w:t>
      </w:r>
    </w:p>
    <w:p w:rsidR="00461364" w:rsidRDefault="00461364" w:rsidP="00461364">
      <w:pPr>
        <w:shd w:val="clear" w:color="auto" w:fill="FFFFFF"/>
        <w:spacing w:after="0" w:line="480" w:lineRule="auto"/>
        <w:ind w:firstLine="567"/>
        <w:jc w:val="both"/>
        <w:rPr>
          <w:rFonts w:ascii="Times New Roman" w:hAnsi="Times New Roman"/>
          <w:sz w:val="24"/>
          <w:szCs w:val="24"/>
        </w:rPr>
      </w:pPr>
      <w:r>
        <w:rPr>
          <w:rFonts w:ascii="Times New Roman" w:hAnsi="Times New Roman" w:cs="Times New Roman"/>
          <w:sz w:val="24"/>
          <w:szCs w:val="24"/>
        </w:rPr>
        <w:t xml:space="preserve">Outra questão a ser discutida no presente trabalho é o número total de medicamentos prescritos. Foi observado que </w:t>
      </w:r>
      <w:r w:rsidRPr="0093583F">
        <w:rPr>
          <w:rFonts w:ascii="Times New Roman" w:hAnsi="Times New Roman" w:cs="Times New Roman"/>
          <w:sz w:val="24"/>
          <w:szCs w:val="24"/>
        </w:rPr>
        <w:t>em alguns casos</w:t>
      </w:r>
      <w:r w:rsidR="002415F3">
        <w:rPr>
          <w:rFonts w:ascii="Times New Roman" w:hAnsi="Times New Roman" w:cs="Times New Roman"/>
          <w:sz w:val="24"/>
          <w:szCs w:val="24"/>
        </w:rPr>
        <w:fldChar w:fldCharType="begin" w:fldLock="1"/>
      </w:r>
      <w:r w:rsidR="002415F3">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"id" : "ITEM-2",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"ITEM-2",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"mendeley" : { "formattedCitation" : "&lt;sup&gt;10,11&lt;/sup&gt;", "plainTextFormattedCitation" : "10,11", "previouslyFormattedCitation" : "&lt;sup&gt;10,11&lt;/sup&gt;" }, "properties" : { "noteIndex" : 0 }, "schema" : "https://github.com/citation-style-language/schema/raw/master/csl-citation.json" }</w:instrText>
      </w:r>
      <w:r w:rsidR="002415F3">
        <w:rPr>
          <w:rFonts w:ascii="Times New Roman" w:hAnsi="Times New Roman" w:cs="Times New Roman"/>
          <w:sz w:val="24"/>
          <w:szCs w:val="24"/>
        </w:rPr>
        <w:fldChar w:fldCharType="separate"/>
      </w:r>
      <w:r w:rsidR="002415F3" w:rsidRPr="002415F3">
        <w:rPr>
          <w:rFonts w:ascii="Times New Roman" w:hAnsi="Times New Roman" w:cs="Times New Roman"/>
          <w:noProof/>
          <w:sz w:val="24"/>
          <w:szCs w:val="24"/>
          <w:vertAlign w:val="superscript"/>
        </w:rPr>
        <w:t>10,11</w:t>
      </w:r>
      <w:r w:rsidR="002415F3">
        <w:rPr>
          <w:rFonts w:ascii="Times New Roman" w:hAnsi="Times New Roman" w:cs="Times New Roman"/>
          <w:sz w:val="24"/>
          <w:szCs w:val="24"/>
        </w:rPr>
        <w:fldChar w:fldCharType="end"/>
      </w:r>
      <w:r>
        <w:rPr>
          <w:rFonts w:ascii="Times New Roman" w:hAnsi="Times New Roman" w:cs="Times New Roman"/>
          <w:sz w:val="24"/>
          <w:szCs w:val="24"/>
        </w:rPr>
        <w:t xml:space="preserve">, este número </w:t>
      </w:r>
      <w:r>
        <w:rPr>
          <w:rFonts w:ascii="Times New Roman" w:hAnsi="Times New Roman"/>
          <w:sz w:val="24"/>
          <w:szCs w:val="24"/>
        </w:rPr>
        <w:t xml:space="preserve">excede o número de prescrições. Em contrapartida, um </w:t>
      </w:r>
      <w:r w:rsidR="002415F3">
        <w:rPr>
          <w:rFonts w:ascii="Times New Roman" w:hAnsi="Times New Roman"/>
          <w:sz w:val="24"/>
          <w:szCs w:val="24"/>
        </w:rPr>
        <w:t xml:space="preserve">dos </w:t>
      </w:r>
      <w:r>
        <w:rPr>
          <w:rFonts w:ascii="Times New Roman" w:hAnsi="Times New Roman"/>
          <w:sz w:val="24"/>
          <w:szCs w:val="24"/>
        </w:rPr>
        <w:t>estudo</w:t>
      </w:r>
      <w:r w:rsidR="002415F3">
        <w:rPr>
          <w:rFonts w:ascii="Times New Roman" w:hAnsi="Times New Roman"/>
          <w:sz w:val="24"/>
          <w:szCs w:val="24"/>
        </w:rPr>
        <w:t xml:space="preserve"> incluídos</w:t>
      </w:r>
      <w:r>
        <w:rPr>
          <w:rFonts w:ascii="Times New Roman" w:hAnsi="Times New Roman" w:cs="Times New Roman"/>
          <w:sz w:val="24"/>
          <w:szCs w:val="24"/>
        </w:rPr>
        <w:fldChar w:fldCharType="begin" w:fldLock="1"/>
      </w:r>
      <w:r w:rsidR="002415F3">
        <w:rPr>
          <w:rFonts w:ascii="Times New Roman" w:hAnsi="Times New Roman" w:cs="Times New Roman"/>
          <w:sz w:val="24"/>
          <w:szCs w:val="24"/>
        </w:rPr>
        <w:instrText>ADDIN CSL_CITATION { "citationItems" : [ { "id" : "ITEM-1",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"ITEM-1",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"mendeley" : { "formattedCitation" : "&lt;sup&gt;13&lt;/sup&gt;", "plainTextFormattedCitation" : "13", "previouslyFormattedCitation" : "&lt;sup&gt;13&lt;/sup&gt;" }, "properties" : { "noteIndex" : 0 }, "schema" : "https://github.com/citation-style-language/schema/raw/master/csl-citation.json" }</w:instrText>
      </w:r>
      <w:r>
        <w:rPr>
          <w:rFonts w:ascii="Times New Roman" w:hAnsi="Times New Roman" w:cs="Times New Roman"/>
          <w:sz w:val="24"/>
          <w:szCs w:val="24"/>
        </w:rPr>
        <w:fldChar w:fldCharType="separate"/>
      </w:r>
      <w:r w:rsidRPr="00461364">
        <w:rPr>
          <w:rFonts w:ascii="Times New Roman" w:hAnsi="Times New Roman" w:cs="Times New Roman"/>
          <w:noProof/>
          <w:sz w:val="24"/>
          <w:szCs w:val="24"/>
          <w:vertAlign w:val="superscript"/>
        </w:rPr>
        <w:t>13</w:t>
      </w:r>
      <w:r>
        <w:rPr>
          <w:rFonts w:ascii="Times New Roman" w:hAnsi="Times New Roman" w:cs="Times New Roman"/>
          <w:sz w:val="24"/>
          <w:szCs w:val="24"/>
        </w:rPr>
        <w:fldChar w:fldCharType="end"/>
      </w:r>
      <w:r>
        <w:rPr>
          <w:rFonts w:ascii="Times New Roman" w:hAnsi="Times New Roman"/>
          <w:sz w:val="24"/>
          <w:szCs w:val="24"/>
        </w:rPr>
        <w:t xml:space="preserve">  inform</w:t>
      </w:r>
      <w:r w:rsidR="002415F3">
        <w:rPr>
          <w:rFonts w:ascii="Times New Roman" w:hAnsi="Times New Roman"/>
          <w:sz w:val="24"/>
          <w:szCs w:val="24"/>
        </w:rPr>
        <w:t>ou</w:t>
      </w:r>
      <w:r>
        <w:rPr>
          <w:rFonts w:ascii="Times New Roman" w:hAnsi="Times New Roman"/>
          <w:sz w:val="24"/>
          <w:szCs w:val="24"/>
        </w:rPr>
        <w:t xml:space="preserve"> que o número de medicamentos prescritos foi bem menor que a população, por conseguinte, </w:t>
      </w:r>
      <w:r w:rsidR="002415F3">
        <w:rPr>
          <w:rFonts w:ascii="Times New Roman" w:hAnsi="Times New Roman"/>
          <w:sz w:val="24"/>
          <w:szCs w:val="24"/>
        </w:rPr>
        <w:t xml:space="preserve">suspeitamos que </w:t>
      </w:r>
      <w:r>
        <w:rPr>
          <w:rFonts w:ascii="Times New Roman" w:hAnsi="Times New Roman"/>
          <w:sz w:val="24"/>
          <w:szCs w:val="24"/>
        </w:rPr>
        <w:t>os autores abord</w:t>
      </w:r>
      <w:r w:rsidR="002415F3">
        <w:rPr>
          <w:rFonts w:ascii="Times New Roman" w:hAnsi="Times New Roman"/>
          <w:sz w:val="24"/>
          <w:szCs w:val="24"/>
        </w:rPr>
        <w:t>ar</w:t>
      </w:r>
      <w:r>
        <w:rPr>
          <w:rFonts w:ascii="Times New Roman" w:hAnsi="Times New Roman"/>
          <w:sz w:val="24"/>
          <w:szCs w:val="24"/>
        </w:rPr>
        <w:t xml:space="preserve">am </w:t>
      </w:r>
      <w:r w:rsidR="002415F3">
        <w:rPr>
          <w:rFonts w:ascii="Times New Roman" w:hAnsi="Times New Roman"/>
          <w:sz w:val="24"/>
          <w:szCs w:val="24"/>
        </w:rPr>
        <w:t>o total de</w:t>
      </w:r>
      <w:r>
        <w:rPr>
          <w:rFonts w:ascii="Times New Roman" w:hAnsi="Times New Roman"/>
          <w:sz w:val="24"/>
          <w:szCs w:val="24"/>
        </w:rPr>
        <w:t xml:space="preserve"> princípio</w:t>
      </w:r>
      <w:r w:rsidR="002415F3">
        <w:rPr>
          <w:rFonts w:ascii="Times New Roman" w:hAnsi="Times New Roman"/>
          <w:sz w:val="24"/>
          <w:szCs w:val="24"/>
        </w:rPr>
        <w:t>s</w:t>
      </w:r>
      <w:r>
        <w:rPr>
          <w:rFonts w:ascii="Times New Roman" w:hAnsi="Times New Roman"/>
          <w:sz w:val="24"/>
          <w:szCs w:val="24"/>
        </w:rPr>
        <w:t xml:space="preserve"> ativo</w:t>
      </w:r>
      <w:r w:rsidR="002415F3">
        <w:rPr>
          <w:rFonts w:ascii="Times New Roman" w:hAnsi="Times New Roman"/>
          <w:sz w:val="24"/>
          <w:szCs w:val="24"/>
        </w:rPr>
        <w:t>s</w:t>
      </w:r>
      <w:r>
        <w:rPr>
          <w:rFonts w:ascii="Times New Roman" w:hAnsi="Times New Roman"/>
          <w:sz w:val="24"/>
          <w:szCs w:val="24"/>
        </w:rPr>
        <w:t xml:space="preserve"> </w:t>
      </w:r>
      <w:r w:rsidR="002415F3">
        <w:rPr>
          <w:rFonts w:ascii="Times New Roman" w:hAnsi="Times New Roman"/>
          <w:sz w:val="24"/>
          <w:szCs w:val="24"/>
        </w:rPr>
        <w:t>ao invés da</w:t>
      </w:r>
      <w:r>
        <w:rPr>
          <w:rFonts w:ascii="Times New Roman" w:hAnsi="Times New Roman"/>
          <w:sz w:val="24"/>
          <w:szCs w:val="24"/>
        </w:rPr>
        <w:t xml:space="preserve">  quantidade utilizada </w:t>
      </w:r>
      <w:r w:rsidR="002415F3">
        <w:rPr>
          <w:rFonts w:ascii="Times New Roman" w:hAnsi="Times New Roman"/>
          <w:sz w:val="24"/>
          <w:szCs w:val="24"/>
        </w:rPr>
        <w:t xml:space="preserve">de medicamentos </w:t>
      </w:r>
      <w:r>
        <w:rPr>
          <w:rFonts w:ascii="Times New Roman" w:hAnsi="Times New Roman"/>
          <w:sz w:val="24"/>
          <w:szCs w:val="24"/>
        </w:rPr>
        <w:t>como os</w:t>
      </w:r>
      <w:r w:rsidR="002415F3">
        <w:rPr>
          <w:rFonts w:ascii="Times New Roman" w:hAnsi="Times New Roman"/>
          <w:sz w:val="24"/>
          <w:szCs w:val="24"/>
        </w:rPr>
        <w:t xml:space="preserve"> estudos citados acima</w:t>
      </w:r>
      <w:r w:rsidR="002415F3">
        <w:rPr>
          <w:rFonts w:ascii="Times New Roman" w:hAnsi="Times New Roman" w:cs="Times New Roman"/>
          <w:sz w:val="24"/>
          <w:szCs w:val="24"/>
        </w:rPr>
        <w:fldChar w:fldCharType="begin" w:fldLock="1"/>
      </w:r>
      <w:r w:rsidR="002415F3">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"id" : "ITEM-2",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"ITEM-2",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"mendeley" : { "formattedCitation" : "&lt;sup&gt;10,11&lt;/sup&gt;", "plainTextFormattedCitation" : "10,11", "previouslyFormattedCitation" : "&lt;sup&gt;10,11&lt;/sup&gt;" }, "properties" : { "noteIndex" : 0 }, "schema" : "https://github.com/citation-style-language/schema/raw/master/csl-citation.json" }</w:instrText>
      </w:r>
      <w:r w:rsidR="002415F3">
        <w:rPr>
          <w:rFonts w:ascii="Times New Roman" w:hAnsi="Times New Roman" w:cs="Times New Roman"/>
          <w:sz w:val="24"/>
          <w:szCs w:val="24"/>
        </w:rPr>
        <w:fldChar w:fldCharType="separate"/>
      </w:r>
      <w:r w:rsidR="002415F3" w:rsidRPr="002415F3">
        <w:rPr>
          <w:rFonts w:ascii="Times New Roman" w:hAnsi="Times New Roman" w:cs="Times New Roman"/>
          <w:noProof/>
          <w:sz w:val="24"/>
          <w:szCs w:val="24"/>
          <w:vertAlign w:val="superscript"/>
        </w:rPr>
        <w:t>10,11</w:t>
      </w:r>
      <w:r w:rsidR="002415F3">
        <w:rPr>
          <w:rFonts w:ascii="Times New Roman" w:hAnsi="Times New Roman" w:cs="Times New Roman"/>
          <w:sz w:val="24"/>
          <w:szCs w:val="24"/>
        </w:rPr>
        <w:fldChar w:fldCharType="end"/>
      </w:r>
      <w:r>
        <w:rPr>
          <w:rFonts w:ascii="Times New Roman" w:hAnsi="Times New Roman"/>
          <w:sz w:val="24"/>
          <w:szCs w:val="24"/>
        </w:rPr>
        <w:t>.</w:t>
      </w:r>
      <w:r w:rsidR="002415F3">
        <w:rPr>
          <w:rFonts w:ascii="Times New Roman" w:hAnsi="Times New Roman"/>
          <w:sz w:val="24"/>
          <w:szCs w:val="24"/>
        </w:rPr>
        <w:t xml:space="preserve"> Por fim, outros estudos apresentaram para cada prescrição um único medicamento prescrito</w:t>
      </w:r>
      <w:r w:rsidR="002415F3">
        <w:rPr>
          <w:rFonts w:ascii="Times New Roman" w:hAnsi="Times New Roman" w:cs="Times New Roman"/>
          <w:sz w:val="24"/>
          <w:szCs w:val="24"/>
        </w:rPr>
        <w:fldChar w:fldCharType="begin" w:fldLock="1"/>
      </w:r>
      <w:r w:rsidR="002415F3">
        <w:rPr>
          <w:rFonts w:ascii="Times New Roman" w:hAnsi="Times New Roman" w:cs="Times New Roman"/>
          <w:sz w:val="24"/>
          <w:szCs w:val="24"/>
        </w:rPr>
        <w:instrText>ADDIN CSL_CITATION { "citationItems" : [ { "id" : "ITEM-1",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"ITEM-1",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"ITEM-2",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"ITEM-2",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"&lt;sup&gt;12,15&lt;/sup&gt;", "plainTextFormattedCitation" : "12,15", "previouslyFormattedCitation" : "&lt;sup&gt;12,15&lt;/sup&gt;" }, "properties" : { "noteIndex" : 0 }, "schema" : "https://github.com/citation-style-language/schema/raw/master/csl-citation.json" }</w:instrText>
      </w:r>
      <w:r w:rsidR="002415F3">
        <w:rPr>
          <w:rFonts w:ascii="Times New Roman" w:hAnsi="Times New Roman" w:cs="Times New Roman"/>
          <w:sz w:val="24"/>
          <w:szCs w:val="24"/>
        </w:rPr>
        <w:fldChar w:fldCharType="separate"/>
      </w:r>
      <w:r w:rsidR="002415F3" w:rsidRPr="002415F3">
        <w:rPr>
          <w:rFonts w:ascii="Times New Roman" w:hAnsi="Times New Roman" w:cs="Times New Roman"/>
          <w:noProof/>
          <w:sz w:val="24"/>
          <w:szCs w:val="24"/>
          <w:vertAlign w:val="superscript"/>
        </w:rPr>
        <w:t>12,15</w:t>
      </w:r>
      <w:r w:rsidR="002415F3">
        <w:rPr>
          <w:rFonts w:ascii="Times New Roman" w:hAnsi="Times New Roman" w:cs="Times New Roman"/>
          <w:sz w:val="24"/>
          <w:szCs w:val="24"/>
        </w:rPr>
        <w:fldChar w:fldCharType="end"/>
      </w:r>
      <w:r w:rsidR="002415F3">
        <w:rPr>
          <w:rFonts w:ascii="Times New Roman" w:hAnsi="Times New Roman"/>
          <w:sz w:val="24"/>
          <w:szCs w:val="24"/>
        </w:rPr>
        <w:t>. Sendo assim, com o intuito de recriarmos um painel de estudos semelhantes, que possam ser replicados e metanalisados, sugerimos uma padronização comum também neste ponto</w:t>
      </w:r>
      <w:r w:rsidR="00D63D73">
        <w:rPr>
          <w:rFonts w:ascii="Times New Roman" w:hAnsi="Times New Roman"/>
          <w:sz w:val="24"/>
          <w:szCs w:val="24"/>
        </w:rPr>
        <w:t>, ou uma abordagem mais clara</w:t>
      </w:r>
      <w:r w:rsidR="005B2181">
        <w:rPr>
          <w:rFonts w:ascii="Times New Roman" w:hAnsi="Times New Roman"/>
          <w:sz w:val="24"/>
          <w:szCs w:val="24"/>
        </w:rPr>
        <w:t xml:space="preserve"> sobre </w:t>
      </w:r>
      <w:r w:rsidR="00285667">
        <w:rPr>
          <w:rFonts w:ascii="Times New Roman" w:hAnsi="Times New Roman"/>
          <w:sz w:val="24"/>
          <w:szCs w:val="24"/>
        </w:rPr>
        <w:t>o tema</w:t>
      </w:r>
      <w:r w:rsidR="002415F3">
        <w:rPr>
          <w:rFonts w:ascii="Times New Roman" w:hAnsi="Times New Roman"/>
          <w:sz w:val="24"/>
          <w:szCs w:val="24"/>
        </w:rPr>
        <w:t xml:space="preserve">. </w:t>
      </w:r>
    </w:p>
    <w:p w:rsidR="001D402A" w:rsidRDefault="00DE49BA" w:rsidP="007E6D0A">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Referente ao período de estudo,</w:t>
      </w:r>
      <w:r w:rsidR="00CD63ED">
        <w:rPr>
          <w:rFonts w:ascii="Times New Roman" w:hAnsi="Times New Roman"/>
          <w:sz w:val="24"/>
          <w:szCs w:val="24"/>
        </w:rPr>
        <w:t xml:space="preserve"> h</w:t>
      </w:r>
      <w:r w:rsidR="001D402A">
        <w:rPr>
          <w:rFonts w:ascii="Times New Roman" w:hAnsi="Times New Roman"/>
          <w:sz w:val="24"/>
          <w:szCs w:val="24"/>
        </w:rPr>
        <w:t xml:space="preserve">ouve </w:t>
      </w:r>
      <w:r w:rsidR="00CD63ED">
        <w:rPr>
          <w:rFonts w:ascii="Times New Roman" w:hAnsi="Times New Roman"/>
          <w:sz w:val="24"/>
          <w:szCs w:val="24"/>
        </w:rPr>
        <w:t xml:space="preserve">uma </w:t>
      </w:r>
      <w:r w:rsidR="001D402A">
        <w:rPr>
          <w:rFonts w:ascii="Times New Roman" w:hAnsi="Times New Roman"/>
          <w:sz w:val="24"/>
          <w:szCs w:val="24"/>
        </w:rPr>
        <w:t>diferença que vari</w:t>
      </w:r>
      <w:r w:rsidR="00C91F24">
        <w:rPr>
          <w:rFonts w:ascii="Times New Roman" w:hAnsi="Times New Roman"/>
          <w:sz w:val="24"/>
          <w:szCs w:val="24"/>
        </w:rPr>
        <w:t>ou</w:t>
      </w:r>
      <w:r w:rsidR="00CD63ED">
        <w:rPr>
          <w:rFonts w:ascii="Times New Roman" w:hAnsi="Times New Roman"/>
          <w:sz w:val="24"/>
          <w:szCs w:val="24"/>
        </w:rPr>
        <w:t xml:space="preserve"> </w:t>
      </w:r>
      <w:r w:rsidR="001D402A">
        <w:rPr>
          <w:rFonts w:ascii="Times New Roman" w:hAnsi="Times New Roman"/>
          <w:sz w:val="24"/>
          <w:szCs w:val="24"/>
        </w:rPr>
        <w:t>de 1 dia a 12 meses</w:t>
      </w:r>
      <w:r w:rsidR="00CD63ED">
        <w:rPr>
          <w:rFonts w:ascii="Times New Roman" w:hAnsi="Times New Roman" w:cs="Times New Roman"/>
          <w:sz w:val="24"/>
          <w:szCs w:val="24"/>
        </w:rPr>
        <w:fldChar w:fldCharType="begin" w:fldLock="1"/>
      </w:r>
      <w:r w:rsidR="00CD63ED">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"id" : "ITEM-2",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"ITEM-2",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"ITEM-3",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"ITEM-3",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"ITEM-4",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"ITEM-4",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"ITEM-5",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"ITEM-5",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"id" : "ITEM-6",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"ITEM-6",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"&lt;sup&gt;10\u201315&lt;/sup&gt;", "plainTextFormattedCitation" : "10\u201315", "previouslyFormattedCitation" : "&lt;sup&gt;10\u201315&lt;/sup&gt;" }, "properties" : { "noteIndex" : 0 }, "schema" : "https://github.com/citation-style-language/schema/raw/master/csl-citation.json" }</w:instrText>
      </w:r>
      <w:r w:rsidR="00CD63ED">
        <w:rPr>
          <w:rFonts w:ascii="Times New Roman" w:hAnsi="Times New Roman" w:cs="Times New Roman"/>
          <w:sz w:val="24"/>
          <w:szCs w:val="24"/>
        </w:rPr>
        <w:fldChar w:fldCharType="separate"/>
      </w:r>
      <w:r w:rsidR="00CD63ED" w:rsidRPr="00992DAC">
        <w:rPr>
          <w:rFonts w:ascii="Times New Roman" w:hAnsi="Times New Roman" w:cs="Times New Roman"/>
          <w:noProof/>
          <w:sz w:val="24"/>
          <w:szCs w:val="24"/>
          <w:vertAlign w:val="superscript"/>
        </w:rPr>
        <w:t>10–15</w:t>
      </w:r>
      <w:r w:rsidR="00CD63ED">
        <w:rPr>
          <w:rFonts w:ascii="Times New Roman" w:hAnsi="Times New Roman" w:cs="Times New Roman"/>
          <w:sz w:val="24"/>
          <w:szCs w:val="24"/>
        </w:rPr>
        <w:fldChar w:fldCharType="end"/>
      </w:r>
      <w:r w:rsidR="00206AB6">
        <w:rPr>
          <w:rFonts w:ascii="Times New Roman" w:hAnsi="Times New Roman"/>
          <w:sz w:val="24"/>
          <w:szCs w:val="24"/>
        </w:rPr>
        <w:t>.</w:t>
      </w:r>
      <w:r w:rsidR="00C91F24">
        <w:rPr>
          <w:rFonts w:ascii="Times New Roman" w:hAnsi="Times New Roman"/>
          <w:sz w:val="24"/>
          <w:szCs w:val="24"/>
        </w:rPr>
        <w:t xml:space="preserve"> A viabilidade dos estudos esteve atrelada à banco de dados eletrônicos com registro das prescrições. Apenas o estudo brasileiro, parece ter avaliado um banco de dados físico. O que ret</w:t>
      </w:r>
      <w:r w:rsidR="009A1328">
        <w:rPr>
          <w:rFonts w:ascii="Times New Roman" w:hAnsi="Times New Roman"/>
          <w:sz w:val="24"/>
          <w:szCs w:val="24"/>
        </w:rPr>
        <w:t>oma</w:t>
      </w:r>
      <w:r w:rsidR="00BD7CC5">
        <w:rPr>
          <w:rFonts w:ascii="Times New Roman" w:hAnsi="Times New Roman"/>
          <w:sz w:val="24"/>
          <w:szCs w:val="24"/>
        </w:rPr>
        <w:t>,</w:t>
      </w:r>
      <w:r w:rsidR="009A1328">
        <w:rPr>
          <w:rFonts w:ascii="Times New Roman" w:hAnsi="Times New Roman"/>
          <w:sz w:val="24"/>
          <w:szCs w:val="24"/>
        </w:rPr>
        <w:t xml:space="preserve"> particularmente, a notória</w:t>
      </w:r>
      <w:r w:rsidR="00C91F24">
        <w:rPr>
          <w:rFonts w:ascii="Times New Roman" w:hAnsi="Times New Roman"/>
          <w:sz w:val="24"/>
          <w:szCs w:val="24"/>
        </w:rPr>
        <w:t xml:space="preserve"> preocupação da comunidade europeia por estudos que envolvam a segurança na prescrição de medicamentos ou o registro destas informações para posterior avaliação.</w:t>
      </w:r>
    </w:p>
    <w:p w:rsidR="00E55717" w:rsidRDefault="00C34F2B" w:rsidP="007E6D0A">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Apesar dessa variação no período de estudo, aparentemente não houve qualquer padrão, observado nesta revisão sistemática</w:t>
      </w:r>
      <w:r w:rsidR="00260288">
        <w:rPr>
          <w:rFonts w:ascii="Times New Roman" w:hAnsi="Times New Roman"/>
          <w:sz w:val="24"/>
          <w:szCs w:val="24"/>
        </w:rPr>
        <w:t xml:space="preserve"> relacionado ao período de estudo</w:t>
      </w:r>
      <w:r>
        <w:rPr>
          <w:rFonts w:ascii="Times New Roman" w:hAnsi="Times New Roman"/>
          <w:sz w:val="24"/>
          <w:szCs w:val="24"/>
        </w:rPr>
        <w:t xml:space="preserve">, que pudesse ter interferido na incidência ou prevalência da prescrição ou uso de medicamentos </w:t>
      </w:r>
      <w:r w:rsidRPr="007746CE">
        <w:rPr>
          <w:rFonts w:ascii="Times New Roman" w:hAnsi="Times New Roman"/>
          <w:i/>
          <w:sz w:val="24"/>
          <w:szCs w:val="24"/>
        </w:rPr>
        <w:t>off-label</w:t>
      </w:r>
      <w:r>
        <w:rPr>
          <w:rFonts w:ascii="Times New Roman" w:hAnsi="Times New Roman"/>
          <w:sz w:val="24"/>
          <w:szCs w:val="24"/>
        </w:rPr>
        <w:t xml:space="preserve"> e/ou não-licenciados. Uma vez que, a incidência se manteve elevada </w:t>
      </w:r>
      <w:r w:rsidR="0097727D">
        <w:rPr>
          <w:rFonts w:ascii="Times New Roman" w:hAnsi="Times New Roman" w:cs="Times New Roman"/>
          <w:sz w:val="24"/>
          <w:szCs w:val="24"/>
        </w:rPr>
        <w:t>(75.3%, 72.6%, 51.</w:t>
      </w:r>
      <w:r w:rsidR="007E6213">
        <w:rPr>
          <w:rFonts w:ascii="Times New Roman" w:hAnsi="Times New Roman" w:cs="Times New Roman"/>
          <w:sz w:val="24"/>
          <w:szCs w:val="24"/>
        </w:rPr>
        <w:t xml:space="preserve">7%) </w:t>
      </w:r>
      <w:r>
        <w:rPr>
          <w:rFonts w:ascii="Times New Roman" w:hAnsi="Times New Roman"/>
          <w:sz w:val="24"/>
          <w:szCs w:val="24"/>
        </w:rPr>
        <w:t>até mesmo nos estudos com períodos mais curtos</w:t>
      </w:r>
      <w:r w:rsidR="00462D7D">
        <w:rPr>
          <w:rFonts w:ascii="Times New Roman" w:hAnsi="Times New Roman"/>
          <w:sz w:val="24"/>
          <w:szCs w:val="24"/>
        </w:rPr>
        <w:t xml:space="preserve">. Entretanto, </w:t>
      </w:r>
      <w:r w:rsidR="007E6213">
        <w:rPr>
          <w:rFonts w:ascii="Times New Roman" w:hAnsi="Times New Roman"/>
          <w:sz w:val="24"/>
          <w:szCs w:val="24"/>
        </w:rPr>
        <w:t>entre os estudos europeus</w:t>
      </w:r>
      <w:r w:rsidR="00E55717">
        <w:rPr>
          <w:rFonts w:ascii="Times New Roman" w:hAnsi="Times New Roman" w:cs="Times New Roman"/>
          <w:sz w:val="24"/>
          <w:szCs w:val="24"/>
        </w:rPr>
        <w:fldChar w:fldCharType="begin" w:fldLock="1"/>
      </w:r>
      <w:r w:rsidR="00E55717">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"ITEM-2",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"ITEM-2",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"id" : "ITEM-3",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"ITEM-3",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"ITEM-4",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"ITEM-4",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"id" : "ITEM-5",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"ITEM-5",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"&lt;sup&gt;11\u201315&lt;/sup&gt;", "plainTextFormattedCitation" : "11\u201315", "previouslyFormattedCitation" : "&lt;sup&gt;11\u201315&lt;/sup&gt;" }, "properties" : { "noteIndex" : 0 }, "schema" : "https://github.com/citation-style-language/schema/raw/master/csl-citation.json" }</w:instrText>
      </w:r>
      <w:r w:rsidR="00E55717">
        <w:rPr>
          <w:rFonts w:ascii="Times New Roman" w:hAnsi="Times New Roman" w:cs="Times New Roman"/>
          <w:sz w:val="24"/>
          <w:szCs w:val="24"/>
        </w:rPr>
        <w:fldChar w:fldCharType="separate"/>
      </w:r>
      <w:r w:rsidR="00E55717" w:rsidRPr="00E55717">
        <w:rPr>
          <w:rFonts w:ascii="Times New Roman" w:hAnsi="Times New Roman" w:cs="Times New Roman"/>
          <w:noProof/>
          <w:sz w:val="24"/>
          <w:szCs w:val="24"/>
          <w:vertAlign w:val="superscript"/>
        </w:rPr>
        <w:t>11–15</w:t>
      </w:r>
      <w:r w:rsidR="00E55717">
        <w:rPr>
          <w:rFonts w:ascii="Times New Roman" w:hAnsi="Times New Roman" w:cs="Times New Roman"/>
          <w:sz w:val="24"/>
          <w:szCs w:val="24"/>
        </w:rPr>
        <w:fldChar w:fldCharType="end"/>
      </w:r>
      <w:r w:rsidR="007E6213">
        <w:rPr>
          <w:rFonts w:ascii="Times New Roman" w:hAnsi="Times New Roman"/>
          <w:sz w:val="24"/>
          <w:szCs w:val="24"/>
        </w:rPr>
        <w:t xml:space="preserve"> </w:t>
      </w:r>
      <w:r w:rsidR="00462D7D">
        <w:rPr>
          <w:rFonts w:ascii="Times New Roman" w:hAnsi="Times New Roman"/>
          <w:sz w:val="24"/>
          <w:szCs w:val="24"/>
        </w:rPr>
        <w:t xml:space="preserve">pode-se observar que quanto menor a faixa etária da população, maiores os índices de prescrição ou uso de medicamentos </w:t>
      </w:r>
      <w:r w:rsidR="00462D7D" w:rsidRPr="007746CE">
        <w:rPr>
          <w:rFonts w:ascii="Times New Roman" w:hAnsi="Times New Roman"/>
          <w:i/>
          <w:sz w:val="24"/>
          <w:szCs w:val="24"/>
        </w:rPr>
        <w:t>off-label</w:t>
      </w:r>
      <w:r w:rsidR="00462D7D">
        <w:rPr>
          <w:rFonts w:ascii="Times New Roman" w:hAnsi="Times New Roman"/>
          <w:sz w:val="24"/>
          <w:szCs w:val="24"/>
        </w:rPr>
        <w:t xml:space="preserve"> e/ou não-licenciados.</w:t>
      </w:r>
      <w:r w:rsidR="00E32551">
        <w:rPr>
          <w:rFonts w:ascii="Times New Roman" w:hAnsi="Times New Roman"/>
          <w:sz w:val="24"/>
          <w:szCs w:val="24"/>
        </w:rPr>
        <w:t xml:space="preserve"> </w:t>
      </w:r>
    </w:p>
    <w:p w:rsidR="00C34F2B" w:rsidRDefault="00E55717" w:rsidP="007E6D0A">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Embora o estudo brasileiro</w:t>
      </w:r>
      <w:r>
        <w:rPr>
          <w:rFonts w:ascii="Times New Roman" w:hAnsi="Times New Roman" w:cs="Times New Roman"/>
          <w:sz w:val="24"/>
          <w:szCs w:val="24"/>
        </w:rPr>
        <w:fldChar w:fldCharType="begin" w:fldLock="1"/>
      </w:r>
      <w:r w:rsidR="00461364">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"mendeley" : { "formattedCitation" : "&lt;sup&gt;10&lt;/sup&gt;", "plainTextFormattedCitation" : "10", "previouslyFormattedCitation" : "&lt;sup&gt;10&lt;/sup&gt;" }, "properties" : { "noteIndex" : 0 }, "schema" : "https://github.com/citation-style-language/schema/raw/master/csl-citation.json" }</w:instrText>
      </w:r>
      <w:r>
        <w:rPr>
          <w:rFonts w:ascii="Times New Roman" w:hAnsi="Times New Roman" w:cs="Times New Roman"/>
          <w:sz w:val="24"/>
          <w:szCs w:val="24"/>
        </w:rPr>
        <w:fldChar w:fldCharType="separate"/>
      </w:r>
      <w:r w:rsidRPr="00E55717">
        <w:rPr>
          <w:rFonts w:ascii="Times New Roman" w:hAnsi="Times New Roman" w:cs="Times New Roman"/>
          <w:noProof/>
          <w:sz w:val="24"/>
          <w:szCs w:val="24"/>
          <w:vertAlign w:val="superscript"/>
        </w:rPr>
        <w:t>10</w:t>
      </w:r>
      <w:r>
        <w:rPr>
          <w:rFonts w:ascii="Times New Roman" w:hAnsi="Times New Roman" w:cs="Times New Roman"/>
          <w:sz w:val="24"/>
          <w:szCs w:val="24"/>
        </w:rPr>
        <w:fldChar w:fldCharType="end"/>
      </w:r>
      <w:r>
        <w:rPr>
          <w:rFonts w:ascii="Times New Roman" w:hAnsi="Times New Roman"/>
          <w:sz w:val="24"/>
          <w:szCs w:val="24"/>
        </w:rPr>
        <w:t xml:space="preserve"> tenha a menor faixa-etária, a incidência não foi a maior</w:t>
      </w:r>
      <w:r w:rsidR="003151DD">
        <w:rPr>
          <w:rFonts w:ascii="Times New Roman" w:hAnsi="Times New Roman"/>
          <w:sz w:val="24"/>
          <w:szCs w:val="24"/>
        </w:rPr>
        <w:t>,</w:t>
      </w:r>
      <w:r>
        <w:rPr>
          <w:rFonts w:ascii="Times New Roman" w:hAnsi="Times New Roman"/>
          <w:sz w:val="24"/>
          <w:szCs w:val="24"/>
        </w:rPr>
        <w:t xml:space="preserve"> </w:t>
      </w:r>
      <w:r w:rsidR="003151DD">
        <w:rPr>
          <w:rFonts w:ascii="Times New Roman" w:hAnsi="Times New Roman"/>
          <w:sz w:val="24"/>
          <w:szCs w:val="24"/>
        </w:rPr>
        <w:t>porém</w:t>
      </w:r>
      <w:r>
        <w:rPr>
          <w:rFonts w:ascii="Times New Roman" w:hAnsi="Times New Roman"/>
          <w:sz w:val="24"/>
          <w:szCs w:val="24"/>
        </w:rPr>
        <w:t xml:space="preserve"> destacou</w:t>
      </w:r>
      <w:r w:rsidR="003151DD">
        <w:rPr>
          <w:rFonts w:ascii="Times New Roman" w:hAnsi="Times New Roman"/>
          <w:sz w:val="24"/>
          <w:szCs w:val="24"/>
        </w:rPr>
        <w:t>-se</w:t>
      </w:r>
      <w:r>
        <w:rPr>
          <w:rFonts w:ascii="Times New Roman" w:hAnsi="Times New Roman"/>
          <w:sz w:val="24"/>
          <w:szCs w:val="24"/>
        </w:rPr>
        <w:t xml:space="preserve"> entre elas, corroborando com o comentário acima. Além disso, s</w:t>
      </w:r>
      <w:r w:rsidR="007E6213">
        <w:rPr>
          <w:rFonts w:ascii="Times New Roman" w:hAnsi="Times New Roman"/>
          <w:sz w:val="24"/>
          <w:szCs w:val="24"/>
        </w:rPr>
        <w:t>egundo Magalhães e colaboradores faixa</w:t>
      </w:r>
      <w:r w:rsidR="0031373D">
        <w:rPr>
          <w:rFonts w:ascii="Times New Roman" w:hAnsi="Times New Roman"/>
          <w:sz w:val="24"/>
          <w:szCs w:val="24"/>
        </w:rPr>
        <w:t>s</w:t>
      </w:r>
      <w:r w:rsidR="007E6213">
        <w:rPr>
          <w:rFonts w:ascii="Times New Roman" w:hAnsi="Times New Roman"/>
          <w:sz w:val="24"/>
          <w:szCs w:val="24"/>
        </w:rPr>
        <w:t xml:space="preserve"> etárias menores</w:t>
      </w:r>
      <w:r w:rsidR="00E32551">
        <w:rPr>
          <w:rFonts w:ascii="Times New Roman" w:hAnsi="Times New Roman"/>
          <w:sz w:val="24"/>
          <w:szCs w:val="24"/>
        </w:rPr>
        <w:t>, tais como recém-nascidos,</w:t>
      </w:r>
      <w:r w:rsidR="007E6213">
        <w:rPr>
          <w:rFonts w:ascii="Times New Roman" w:hAnsi="Times New Roman"/>
          <w:sz w:val="24"/>
          <w:szCs w:val="24"/>
        </w:rPr>
        <w:t xml:space="preserve"> possuem os maiores índices de prescrição e uso destes medicamentos nestas condições</w:t>
      </w:r>
      <w:r>
        <w:rPr>
          <w:rFonts w:ascii="Times New Roman" w:hAnsi="Times New Roman"/>
          <w:sz w:val="24"/>
          <w:szCs w:val="24"/>
        </w:rPr>
        <w:t xml:space="preserve"> em ambiente hospitalar</w:t>
      </w:r>
      <w:r w:rsidR="007E6213">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"DOI" : "10.1007/s00228-014-1768-9", "ISSN" : "0031-6970", "author" : [ { "dropping-particle" : "", "family" : "Magalh\u00e3es", "given" : "Joana", "non-dropping-particle" : "", "parse-names" : false, "suffix" : "" }, { "dropping-particle" : "", "family" : "Rodrigues", "given" : "Ant\u00f3nio Teixeira", "non-dropping-particle" : "", "parse-names" : false, "suffix" : "" }, { "dropping-particle" : "", "family" : "Roque", "given" : "F\u00e1tima", "non-dropping-particle" : "", "parse-names" : false, "suffix" : "" }, { "dropping-particle" : "", "family" : "Figueiras", "given" : "Adolfo", "non-dropping-particle" : "", "parse-names" : false, "suffix" : "" }, { "dropping-particle" : "", "family" : "Falc\u00e3o", "given" : "Am\u00edlcar", "non-dropping-particle" : "", "parse-names" : false, "suffix" : "" }, { "dropping-particle" : "", "family" : "Herdeiro", "given" : "Maria Teresa", "non-dropping-particle" : "", "parse-names" : false, "suffix" : "" } ], "container-title" : "European Journal of Clinical Pharmacology", "id" : "ITEM-1", "issue" : "1", "issued" : { "date-parts" : [ [ "2015", "1", "16" ] ] }, "page" : "1-13", "title" : "Use of off-label and unlicenced drugs in hospitalised paediatric patients: a systematic review", "type" : "article-journal", "volume" : "71" }, "uris" : [ "http://www.mendeley.com/documents/?uuid=904cb201-f165-4db3-90dd-d90f2488ee5b" ] } ], "mendeley" : { "formattedCitation" : "&lt;sup&gt;2&lt;/sup&gt;", "plainTextFormattedCitation" : "2", "previouslyFormattedCitation" : "&lt;sup&gt;2&lt;/sup&gt;" }, "properties" : { "noteIndex" : 0 }, "schema" : "https://github.com/citation-style-language/schema/raw/master/csl-citation.json" }</w:instrText>
      </w:r>
      <w:r w:rsidR="007E6213">
        <w:rPr>
          <w:rFonts w:ascii="Times New Roman" w:hAnsi="Times New Roman"/>
          <w:sz w:val="24"/>
          <w:szCs w:val="24"/>
        </w:rPr>
        <w:fldChar w:fldCharType="separate"/>
      </w:r>
      <w:r w:rsidR="007E6213" w:rsidRPr="007E6213">
        <w:rPr>
          <w:rFonts w:ascii="Times New Roman" w:hAnsi="Times New Roman"/>
          <w:noProof/>
          <w:sz w:val="24"/>
          <w:szCs w:val="24"/>
          <w:vertAlign w:val="superscript"/>
        </w:rPr>
        <w:t>2</w:t>
      </w:r>
      <w:r w:rsidR="007E6213">
        <w:rPr>
          <w:rFonts w:ascii="Times New Roman" w:hAnsi="Times New Roman"/>
          <w:sz w:val="24"/>
          <w:szCs w:val="24"/>
        </w:rPr>
        <w:fldChar w:fldCharType="end"/>
      </w:r>
      <w:r w:rsidR="007E6213">
        <w:rPr>
          <w:rFonts w:ascii="Times New Roman" w:hAnsi="Times New Roman"/>
          <w:sz w:val="24"/>
          <w:szCs w:val="24"/>
        </w:rPr>
        <w:t>.</w:t>
      </w:r>
      <w:r w:rsidR="00462D7D">
        <w:rPr>
          <w:rFonts w:ascii="Times New Roman" w:hAnsi="Times New Roman"/>
          <w:sz w:val="24"/>
          <w:szCs w:val="24"/>
        </w:rPr>
        <w:t xml:space="preserve"> </w:t>
      </w:r>
    </w:p>
    <w:p w:rsidR="009422BC" w:rsidRDefault="003151DD" w:rsidP="00EC51C5">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Ainda sobre esta questão</w:t>
      </w:r>
      <w:r w:rsidR="001D7ACF">
        <w:rPr>
          <w:rFonts w:ascii="Times New Roman" w:hAnsi="Times New Roman"/>
          <w:sz w:val="24"/>
          <w:szCs w:val="24"/>
        </w:rPr>
        <w:t>, os próprios autores dos estudos</w:t>
      </w:r>
      <w:r>
        <w:rPr>
          <w:rFonts w:ascii="Times New Roman" w:hAnsi="Times New Roman"/>
          <w:sz w:val="24"/>
          <w:szCs w:val="24"/>
        </w:rPr>
        <w:t xml:space="preserve"> incluídos</w:t>
      </w:r>
      <w:r w:rsidR="00EC51C5">
        <w:rPr>
          <w:rFonts w:ascii="Times New Roman" w:hAnsi="Times New Roman"/>
          <w:sz w:val="24"/>
          <w:szCs w:val="24"/>
        </w:rPr>
        <w:t xml:space="preserve"> na presente revisão</w:t>
      </w:r>
      <w:r w:rsidR="00D6776D">
        <w:rPr>
          <w:rFonts w:ascii="Times New Roman" w:hAnsi="Times New Roman" w:cs="Times New Roman"/>
          <w:sz w:val="24"/>
          <w:szCs w:val="24"/>
        </w:rPr>
        <w:fldChar w:fldCharType="begin" w:fldLock="1"/>
      </w:r>
      <w:r w:rsidR="00D6776D">
        <w:rPr>
          <w:rFonts w:ascii="Times New Roman" w:hAnsi="Times New Roman" w:cs="Times New Roman"/>
          <w:sz w:val="24"/>
          <w:szCs w:val="24"/>
        </w:rPr>
        <w:instrText>ADDIN CSL_CITATION { "citationItems" : [ { "id" : "ITEM-1", "itemData" : { "abstract" : "To determine the frequency of prescriptions of off-label drugs and drugs not approved for pediatric use in primary health care in medium-sized municipality of Rio Grande do Sul, Brazil. Methods: Cross-sectional study with retrospective data collection, which analyzed prescriptions issued to 326 patients from August to December/2012 in two basic health units in the city of Viam\u00e3o, state of Rio Grande do Sul. It included all prescriptions of patients whose medical records or service records were available and complete in relation to the date of presence, weight and date of birth. Off-label prescriptions were those which, in relation to the drug leaflet, showed dose different the recommended range, frequency of prescription and/or different form of administration and younger age than the indicated range. Descriptive statistics with absolute frequencies, means and standard deviations were used. Results: During the study period, a total of 731 drug prescriptions were issued and the frequency of off-label medications prescribed was 31.7%, especially antihistamines and antiasthmatics (32.3% and 31.5%, respectively). The main type of off-label prescription was dose (38.8%), followed by age range (31.5%) and frequency of administration (29.3%). Regarding the dose off-label prescription, overdose was more frequent (93.3%) than the underdose (6.7%). Prescriptions of unapproved drugs were not identified. Conclusions: The study showed that off label prescription is common in both assessed units. The observed percentage of off label prescription was higher than that reported by European studies carried out in primary care. On the other hand, the prescription of drugs not approved for children was not observed.", "author" : [ { "dropping-particle" : "", "family" : "Gon\u00e7alves", "given" : "Marcele Giacomin", "non-dropping-particle" : "", "parse-names" : false, "suffix" : "" }, { "dropping-particle" : "", "family" : "Heineck", "given" : "Isabela", "non-dropping-particle" : "", "parse-names" : false, "suffix" : "" } ], "container-title" : "Rev Paul Pediatr", "id" : "ITEM-1", "issue" : "1", "issued" : { "date-parts" : [ [ "2016" ] ] }, "language" : "pt", "page" : "11-17", "title" : "Frequency of prescriptions of off-label drugs and drugs not approved for pediatric use in primary health care in a southern municipality of Brazil TT  - Frequ\u00eancia de prescri\u00e7\u00f5es de medicamentos off label e n\u00e3o licenciados para pediatria na aten\u00e7\u00e3o prim\u00e1r", "type" : "article-journal", "volume" : "34" }, "uris" : [ "http://www.mendeley.com/documents/?uuid=48c676f0-1ccd-4280-b6c1-fc84d298f064" ] }, { "id" : "ITEM-2",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"ITEM-2",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"id" : "ITEM-3", "itemData" : { "DOI" : "10.1007/s00228-004-0752-1", "ISSN" : "0031-6970 (Print)", "PMID" : "15146302", "abstract" : "OBJECTIVES: To investigate the extent and pattern of off-label prescribing to children in primary care throughout Scotland. DESIGN: Assessment of prescribing to 167,865 children aged 0-16 years during the period November 1999 to October 2000 using data from 161 general practices using the national Scottish primary care computer system General Practice Administration System for Scotland. SETTING: One hundred and sixty one general practices in Scotland. RESULTS: During the study period, at least one off-label prescription was issued to 17,715 (26.1%) children aged 0-16 years. Off-label prescribing due to lower than the recommended dose was the most common form of off-label prescribing (40-50%), with antibiotics and antihistamines making up the majority. Off-label prescribing due to higher than the recommended dose was also common (35% of all off-label prescribing), with antiasthmatics, topical corticosteroids and laxatives making up the majority. Off-label prescribing with respect to age was less common (6-16%) affecting mainly young children (less than 2 years old) and adolescents. Off-label prescribing with respect to formulation was the least common cause accounting for 5-10% of off-label prescribing. CONCLUSIONS: This is the largest and most detailed study to date of paediatric off-label prescribing in primary care within the UK. Such off-label prescribing likely occurs as the result of several factors including a failure to update licensing information with currently accepted practice and confusion or unawareness of the licensing recommendations, further compounded by a lack of clinical trials data and suitable formulations for medicines commonly prescribed to young children and adolescents.", "author" : [ { "dropping-particle" : "", "family" : "Ekins-Daukes", "given" : "Suzie", "non-dropping-particle" : "", "parse-names" : false, "suffix" : "" }, { "dropping-particle" : "", "family" : "Helms", "given" : "Peter J", "non-dropping-particle" : "", "parse-names" : false, "suffix" : "" }, { "dropping-particle" : "", "family" : "Simpson", "given" : "Colin R", "non-dropping-particle" : "", "parse-names" : false, "suffix" : "" }, { "dropping-particle" : "", "family" : "Taylor", "given" : "Michael W", "non-dropping-particle" : "", "parse-names" : false, "suffix" : "" }, { "dropping-particle" : "", "family" : "McLay", "given" : "James S", "non-dropping-particle" : "", "parse-names" : false, "suffix" : "" } ], "container-title" : "European journal of clinical pharmacology", "id" : "ITEM-3", "issue" : "5", "issued" : { "date-parts" : [ [ "2004", "7" ] ] }, "language" : "eng", "page" : "349-353", "publisher-place" : "Germany", "title" : "Off-label prescribing to children in primary care: retrospective observational study.", "type" : "article-journal", "volume" : "60" }, "uris" : [ "http://www.mendeley.com/documents/?uuid=687fac57-d949-4777-9fbd-678a65b2b288" ] }, { "id" : "ITEM-4", "itemData" : { "DOI" : "10.1007/s00228-002-0554-2", "ISSN" : "0031-6970 (Print)", "PMID" : "12610748", "abstract" : "OBJECTIVES: In the light of the undesired effects that unlicensed and off-label drug use might have, it is necessary to study the determinants affecting the prescribing of such drugs. Prescription of drugs to children younger than the minimum licensed age may carry the highest risk of adverse reactions. To obtain insight into the factors that affect prescription of drugs to children below the minimum licensed age, we conducted a population-based case-control study. METHODS: The case-control study was nested in a cohort of 13,426 children aged 0-16 years, who were registered in the Integrated Primary Care Information (IPCI) project, a longitudinal observational general practitioners' database in the Netherlands. \"Cases\" were children who received a drug prescription for which they were below the minimum licensed age. To each case we matched up to four controls based on GP practice and patient age. As potential risk factors we evaluated the use of health care resources, and acute and chronic morbidity. RESULTS: We identified 447 cases who were matched to 1355 controls. The cases consulted their GPs significantly more often during the preceding half year, had more drug prescriptions, and had more specialist referrals than the controls. Respiratory diseases were the most important determinants for the prescription of drugs to children below the minimum licensed age. In adolescents, migraine and other headaches were the most important reasons. CONCLUSIONS: This study showed that children suffering from respiratory disease or migraine have the highest risk of receiving a drug prescription for which the patient is below the minimum licensed age. Regulatory authorities and the pharmaceutical industry should be stimulated to improve the evaluation of drug efficacy and safety in children.", "author" : [ { "dropping-particle" : "", "family" : "'t Jong", "given" : "Geert W", "non-dropping-particle" : "", "parse-names" : false, "suffix" : "" }, { "dropping-particle" : "", "family" : "Eland", "given" : "Ingo A", "non-dropping-particle" : "", "parse-names" : false, "suffix" : "" }, { "dropping-particle" : "", "family" : "Sturkenboom", "given" : "Miriam C J M", "non-dropping-particle" : "", "parse-names" : false, "suffix" : "" }, { "dropping-particle" : "", "family" : "Anker", "given" : "John N", "non-dropping-particle" : "van den", "parse-names" : false, "suffix" : "" }, { "dropping-particle" : "", "family" : "Stricker", "given" : "Bruno H C", "non-dropping-particle" : "", "parse-names" : false, "suffix" : "" } ], "container-title" : "European journal of clinical pharmacology", "id" : "ITEM-4", "issue" : "10", "issued" : { "date-parts" : [ [ "2003", "2" ] ] }, "language" : "eng", "page" : "701-705", "publisher-place" : "Germany", "title" : "Determinants for drug prescribing to children below the minimum licensed age.", "type" : "article-journal", "volume" : "58" }, "uris" : [ "http://www.mendeley.com/documents/?uuid=8900a517-c32e-4e8b-8d95-329fa892106c" ] }, { "id" : "ITEM-5", "itemData" : { "ISSN" : "1468-2044 (Electronic)", "PMID" : "11087286", "abstract" : "AIMS: To determine the extent of off label and unlicensed drug use in French office based paediatric practice. METHODS: A prospective one day survey of all written prescriptions, for patients under 15 years, among 95 office based paediatricians in the Paris, France metropolitan area. Main outcome measures were: comparison of the use of each drug with its product licence for age, indication, dose, and route of administration. RESULTS: A total of 2522 prescriptions were administered to 989 patients; 844 (33%) were used either in an unlicensed (4%) or an off label (29%) manner. A total of 550 (56%) paediatric patients received one or more off label prescriptions. CONCLUSIONS: Off label prescriptions (that is, outside the terms of the Summary of Product Characteristics) are widespread in office based paediatric practice, while unlicensed drug use is rare in our study. New regulations in the licensing process in Europe are needed to allow children to receive drugs that have been fully evaluated in their specific age group.", "author" : [ { "dropping-particle" : "", "family" : "Chalumeau", "given" : "M", "non-dropping-particle" : "", "parse-names" : false, "suffix" : "" }, { "dropping-particle" : "", "family" : "Treluyer", "given" : "J M", "non-dropping-particle" : "", "parse-names" : false, "suffix" : "" }, { "dropping-particle" : "", "family" : "Salanave", "given" : "B", "non-dropping-particle" : "", "parse-names" : false, "suffix" : "" }, { "dropping-particle" : "", "family" : "Assathiany", "given" : "R", "non-dropping-particle" : "", "parse-names" : false, "suffix" : "" }, { "dropping-particle" : "", "family" : "Cheron", "given" : "G", "non-dropping-particle" : "", "parse-names" : false, "suffix" : "" }, { "dropping-particle" : "", "family" : "Crocheton", "given" : "N", "non-dropping-particle" : "", "parse-names" : false, "suffix" : "" }, { "dropping-particle" : "", "family" : "Rougeron", "given" : "C", "non-dropping-particle" : "", "parse-names" : false, "suffix" : "" }, { "dropping-particle" : "", "family" : "Mares", "given" : "M", "non-dropping-particle" : "", "parse-names" : false, "suffix" : "" }, { "dropping-particle" : "", "family" : "Breart", "given" : "G", "non-dropping-particle" : "", "parse-names" : false, "suffix" : "" }, { "dropping-particle" : "", "family" : "Pons", "given" : "G", "non-dropping-particle" : "", "parse-names" : false, "suffix" : "" } ], "container-title" : "Archives of disease in childhood", "id" : "ITEM-5", "issue" : "6", "issued" : { "date-parts" : [ [ "2000", "12" ] ] }, "language" : "eng", "page" : "502-505", "publisher-place" : "England", "title" : "Off label and unlicensed drug use among French office based paediatricians.", "type" : "article-journal", "volume" : "83" }, "uris" : [ "http://www.mendeley.com/documents/?uuid=57e8fcbf-6816-4813-89bf-b92fd841a04c" ] } ], "mendeley" : { "formattedCitation" : "&lt;sup&gt;10,11,13\u201315&lt;/sup&gt;", "plainTextFormattedCitation" : "10,11,13\u201315", "previouslyFormattedCitation" : "&lt;sup&gt;10,11,13\u201315&lt;/sup&gt;" }, "properties" : { "noteIndex" : 0 }, "schema" : "https://github.com/citation-style-language/schema/raw/master/csl-citation.json" }</w:instrText>
      </w:r>
      <w:r w:rsidR="00D6776D">
        <w:rPr>
          <w:rFonts w:ascii="Times New Roman" w:hAnsi="Times New Roman" w:cs="Times New Roman"/>
          <w:sz w:val="24"/>
          <w:szCs w:val="24"/>
        </w:rPr>
        <w:fldChar w:fldCharType="separate"/>
      </w:r>
      <w:r w:rsidR="00D6776D" w:rsidRPr="00D6776D">
        <w:rPr>
          <w:rFonts w:ascii="Times New Roman" w:hAnsi="Times New Roman" w:cs="Times New Roman"/>
          <w:noProof/>
          <w:sz w:val="24"/>
          <w:szCs w:val="24"/>
          <w:vertAlign w:val="superscript"/>
        </w:rPr>
        <w:t>10,11,13–15</w:t>
      </w:r>
      <w:r w:rsidR="00D6776D">
        <w:rPr>
          <w:rFonts w:ascii="Times New Roman" w:hAnsi="Times New Roman" w:cs="Times New Roman"/>
          <w:sz w:val="24"/>
          <w:szCs w:val="24"/>
        </w:rPr>
        <w:fldChar w:fldCharType="end"/>
      </w:r>
      <w:r w:rsidR="001D7ACF">
        <w:rPr>
          <w:rFonts w:ascii="Times New Roman" w:hAnsi="Times New Roman"/>
          <w:sz w:val="24"/>
          <w:szCs w:val="24"/>
        </w:rPr>
        <w:t xml:space="preserve"> afirmam que </w:t>
      </w:r>
      <w:r w:rsidR="002E6D81">
        <w:rPr>
          <w:rFonts w:ascii="Times New Roman" w:hAnsi="Times New Roman"/>
          <w:sz w:val="24"/>
          <w:szCs w:val="24"/>
        </w:rPr>
        <w:t xml:space="preserve">com a diminuição da idade, mais precisamente menores de 2 anos, há um aumento considerável no uso de medicamentos </w:t>
      </w:r>
      <w:r w:rsidR="002E6D81" w:rsidRPr="00B45C7E">
        <w:rPr>
          <w:rFonts w:ascii="Times New Roman" w:hAnsi="Times New Roman"/>
          <w:i/>
          <w:sz w:val="24"/>
          <w:szCs w:val="24"/>
        </w:rPr>
        <w:t>off-label</w:t>
      </w:r>
      <w:r>
        <w:rPr>
          <w:rFonts w:ascii="Times New Roman" w:hAnsi="Times New Roman"/>
          <w:sz w:val="24"/>
          <w:szCs w:val="24"/>
        </w:rPr>
        <w:t xml:space="preserve">. </w:t>
      </w:r>
      <w:r w:rsidR="002E6D81">
        <w:rPr>
          <w:rFonts w:ascii="Times New Roman" w:hAnsi="Times New Roman"/>
          <w:sz w:val="24"/>
          <w:szCs w:val="24"/>
        </w:rPr>
        <w:t>Uma das justificativas citadas por Ellul e</w:t>
      </w:r>
      <w:r>
        <w:rPr>
          <w:rFonts w:ascii="Times New Roman" w:hAnsi="Times New Roman"/>
          <w:sz w:val="24"/>
          <w:szCs w:val="24"/>
        </w:rPr>
        <w:t xml:space="preserve"> colaboradores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"mendeley" : { "formattedCitation" : "&lt;sup&gt;11&lt;/sup&gt;", "plainTextFormattedCitation" : "11", "previouslyFormattedCitation" : "&lt;sup&gt;11&lt;/sup&gt;" }, "properties" : { "noteIndex" : 0 }, "schema" : "https://github.com/citation-style-language/schema/raw/master/csl-citation.json" }</w:instrText>
      </w:r>
      <w:r>
        <w:rPr>
          <w:rFonts w:ascii="Times New Roman" w:hAnsi="Times New Roman" w:cs="Times New Roman"/>
          <w:sz w:val="24"/>
          <w:szCs w:val="24"/>
        </w:rPr>
        <w:fldChar w:fldCharType="separate"/>
      </w:r>
      <w:r w:rsidRPr="003151DD">
        <w:rPr>
          <w:rFonts w:ascii="Times New Roman" w:hAnsi="Times New Roman" w:cs="Times New Roman"/>
          <w:noProof/>
          <w:sz w:val="24"/>
          <w:szCs w:val="24"/>
          <w:vertAlign w:val="superscript"/>
        </w:rPr>
        <w:t>11</w:t>
      </w:r>
      <w:r>
        <w:rPr>
          <w:rFonts w:ascii="Times New Roman" w:hAnsi="Times New Roman" w:cs="Times New Roman"/>
          <w:sz w:val="24"/>
          <w:szCs w:val="24"/>
        </w:rPr>
        <w:fldChar w:fldCharType="end"/>
      </w:r>
      <w:r w:rsidR="002E6D81">
        <w:rPr>
          <w:rFonts w:ascii="Times New Roman" w:hAnsi="Times New Roman"/>
          <w:sz w:val="24"/>
          <w:szCs w:val="24"/>
        </w:rPr>
        <w:t xml:space="preserve"> foi</w:t>
      </w:r>
      <w:r>
        <w:rPr>
          <w:rFonts w:ascii="Times New Roman" w:hAnsi="Times New Roman"/>
          <w:sz w:val="24"/>
          <w:szCs w:val="24"/>
        </w:rPr>
        <w:t xml:space="preserve"> a de</w:t>
      </w:r>
      <w:r w:rsidR="002E6D81">
        <w:rPr>
          <w:rFonts w:ascii="Times New Roman" w:hAnsi="Times New Roman"/>
          <w:sz w:val="24"/>
          <w:szCs w:val="24"/>
        </w:rPr>
        <w:t xml:space="preserve"> que durante esse período a</w:t>
      </w:r>
      <w:r>
        <w:rPr>
          <w:rFonts w:ascii="Times New Roman" w:hAnsi="Times New Roman"/>
          <w:sz w:val="24"/>
          <w:szCs w:val="24"/>
        </w:rPr>
        <w:t>s</w:t>
      </w:r>
      <w:r w:rsidR="002E6D81">
        <w:rPr>
          <w:rFonts w:ascii="Times New Roman" w:hAnsi="Times New Roman"/>
          <w:sz w:val="24"/>
          <w:szCs w:val="24"/>
        </w:rPr>
        <w:t xml:space="preserve"> criança</w:t>
      </w:r>
      <w:r w:rsidR="009422BC">
        <w:rPr>
          <w:rFonts w:ascii="Times New Roman" w:hAnsi="Times New Roman"/>
          <w:sz w:val="24"/>
          <w:szCs w:val="24"/>
        </w:rPr>
        <w:t>s</w:t>
      </w:r>
      <w:r w:rsidR="002E6D81">
        <w:rPr>
          <w:rFonts w:ascii="Times New Roman" w:hAnsi="Times New Roman"/>
          <w:sz w:val="24"/>
          <w:szCs w:val="24"/>
        </w:rPr>
        <w:t xml:space="preserve"> frequent</w:t>
      </w:r>
      <w:r w:rsidR="00B21BF7">
        <w:rPr>
          <w:rFonts w:ascii="Times New Roman" w:hAnsi="Times New Roman"/>
          <w:sz w:val="24"/>
          <w:szCs w:val="24"/>
        </w:rPr>
        <w:t>ava</w:t>
      </w:r>
      <w:r w:rsidR="009422BC">
        <w:rPr>
          <w:rFonts w:ascii="Times New Roman" w:hAnsi="Times New Roman"/>
          <w:sz w:val="24"/>
          <w:szCs w:val="24"/>
        </w:rPr>
        <w:t>m</w:t>
      </w:r>
      <w:r w:rsidR="002E6D81">
        <w:rPr>
          <w:rFonts w:ascii="Times New Roman" w:hAnsi="Times New Roman"/>
          <w:sz w:val="24"/>
          <w:szCs w:val="24"/>
        </w:rPr>
        <w:t xml:space="preserve"> mais as consultas médicas</w:t>
      </w:r>
      <w:r>
        <w:rPr>
          <w:rFonts w:ascii="Times New Roman" w:hAnsi="Times New Roman"/>
          <w:sz w:val="24"/>
          <w:szCs w:val="24"/>
        </w:rPr>
        <w:t>.</w:t>
      </w:r>
      <w:r w:rsidR="00B21BF7">
        <w:rPr>
          <w:rFonts w:ascii="Times New Roman" w:hAnsi="Times New Roman"/>
          <w:sz w:val="24"/>
          <w:szCs w:val="24"/>
        </w:rPr>
        <w:t xml:space="preserve"> </w:t>
      </w:r>
      <w:r>
        <w:rPr>
          <w:rFonts w:ascii="Times New Roman" w:hAnsi="Times New Roman"/>
          <w:sz w:val="24"/>
          <w:szCs w:val="24"/>
        </w:rPr>
        <w:t xml:space="preserve">Sobre </w:t>
      </w:r>
      <w:r w:rsidR="00B21BF7">
        <w:rPr>
          <w:rFonts w:ascii="Times New Roman" w:hAnsi="Times New Roman"/>
          <w:sz w:val="24"/>
          <w:szCs w:val="24"/>
        </w:rPr>
        <w:t>este fato</w:t>
      </w:r>
      <w:r w:rsidR="009422BC">
        <w:rPr>
          <w:rFonts w:ascii="Times New Roman" w:hAnsi="Times New Roman"/>
          <w:sz w:val="24"/>
          <w:szCs w:val="24"/>
        </w:rPr>
        <w:t>,</w:t>
      </w:r>
      <w:r>
        <w:rPr>
          <w:rFonts w:ascii="Times New Roman" w:hAnsi="Times New Roman"/>
          <w:sz w:val="24"/>
          <w:szCs w:val="24"/>
        </w:rPr>
        <w:t xml:space="preserve"> Paula e colaboradores</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"Paula", "given" : "C.S.", "non-dropping-particle" : "", "parse-names" : false, "suffix" : "" }, { "dropping-particle" : "", "family" : "Souza", "given" : "M.N.", "non-dropping-particle" : "", "parse-names" : false, "suffix" : "" }, { "dropping-particle" : "", "family" : "Miguel", "given" : "M.D.", "non-dropping-particle" : "", "parse-names" : false, "suffix" : "" }, { "dropping-particle" : "", "family" : "Miguel", "given" : "O.G.", "non-dropping-particle" : "", "parse-names" : false, "suffix" : "" } ], "container-title" : "Revista de Ci\u00eancias Farmac\u00eauticas B\u00e1sica e Aplicada", "id" : "ITEM-1", "issue" : "2", "issued" : { "date-parts" : [ [ "2011" ] ] }, "page" : "217-223", "title" : "Uso off label de medicamentos em crian\u00e7as e adolescentes", "type" : "article-journal", "volume" : "32" }, "uris" : [ "http://www.mendeley.com/documents/?uuid=e01a4391-deab-4371-9d09-ce77125afc04" ] } ], "mendeley" : { "formattedCitation" : "&lt;sup&gt;18&lt;/sup&gt;", "plainTextFormattedCitation" : "18", "previouslyFormattedCitation" : "&lt;sup&gt;18&lt;/sup&gt;" }, "properties" : { "noteIndex" : 0 }, "schema" : "https://github.com/citation-style-language/schema/raw/master/csl-citation.json" }</w:instrText>
      </w:r>
      <w:r>
        <w:rPr>
          <w:rFonts w:ascii="Times New Roman" w:hAnsi="Times New Roman"/>
          <w:sz w:val="24"/>
          <w:szCs w:val="24"/>
        </w:rPr>
        <w:fldChar w:fldCharType="separate"/>
      </w:r>
      <w:r w:rsidRPr="00D6776D">
        <w:rPr>
          <w:rFonts w:ascii="Times New Roman" w:hAnsi="Times New Roman"/>
          <w:noProof/>
          <w:sz w:val="24"/>
          <w:szCs w:val="24"/>
          <w:vertAlign w:val="superscript"/>
        </w:rPr>
        <w:t>18</w:t>
      </w:r>
      <w:r>
        <w:rPr>
          <w:rFonts w:ascii="Times New Roman" w:hAnsi="Times New Roman"/>
          <w:sz w:val="24"/>
          <w:szCs w:val="24"/>
        </w:rPr>
        <w:fldChar w:fldCharType="end"/>
      </w:r>
      <w:r>
        <w:rPr>
          <w:rFonts w:ascii="Times New Roman" w:hAnsi="Times New Roman"/>
          <w:sz w:val="24"/>
          <w:szCs w:val="24"/>
        </w:rPr>
        <w:t xml:space="preserve"> </w:t>
      </w:r>
      <w:r w:rsidR="002E6D81">
        <w:rPr>
          <w:rFonts w:ascii="Times New Roman" w:hAnsi="Times New Roman"/>
          <w:sz w:val="24"/>
          <w:szCs w:val="24"/>
        </w:rPr>
        <w:t>menciona</w:t>
      </w:r>
      <w:r>
        <w:rPr>
          <w:rFonts w:ascii="Times New Roman" w:hAnsi="Times New Roman"/>
          <w:sz w:val="24"/>
          <w:szCs w:val="24"/>
        </w:rPr>
        <w:t>m</w:t>
      </w:r>
      <w:r w:rsidR="002E6D81">
        <w:rPr>
          <w:rFonts w:ascii="Times New Roman" w:hAnsi="Times New Roman"/>
          <w:sz w:val="24"/>
          <w:szCs w:val="24"/>
        </w:rPr>
        <w:t xml:space="preserve"> que as prescrições são realizadas por tentativa e erro, pois durante essa faixa etária há uma escassez de opç</w:t>
      </w:r>
      <w:r w:rsidR="009422BC">
        <w:rPr>
          <w:rFonts w:ascii="Times New Roman" w:hAnsi="Times New Roman"/>
          <w:sz w:val="24"/>
          <w:szCs w:val="24"/>
        </w:rPr>
        <w:t>ões</w:t>
      </w:r>
      <w:r w:rsidR="002E6D81">
        <w:rPr>
          <w:rFonts w:ascii="Times New Roman" w:hAnsi="Times New Roman"/>
          <w:sz w:val="24"/>
          <w:szCs w:val="24"/>
        </w:rPr>
        <w:t xml:space="preserve"> </w:t>
      </w:r>
      <w:r w:rsidR="002E6D81" w:rsidRPr="004E0998">
        <w:rPr>
          <w:rFonts w:ascii="Times New Roman" w:hAnsi="Times New Roman"/>
          <w:sz w:val="24"/>
          <w:szCs w:val="24"/>
        </w:rPr>
        <w:t>terapêutica</w:t>
      </w:r>
      <w:r w:rsidR="009422BC" w:rsidRPr="004E0998">
        <w:rPr>
          <w:rFonts w:ascii="Times New Roman" w:hAnsi="Times New Roman"/>
          <w:sz w:val="24"/>
          <w:szCs w:val="24"/>
        </w:rPr>
        <w:t>s</w:t>
      </w:r>
      <w:r w:rsidR="00BD7CC5" w:rsidRPr="004E0998">
        <w:rPr>
          <w:rFonts w:ascii="Times New Roman" w:hAnsi="Times New Roman"/>
          <w:sz w:val="24"/>
          <w:szCs w:val="24"/>
        </w:rPr>
        <w:t xml:space="preserve"> e menos estudos voltados a estes pacientes</w:t>
      </w:r>
      <w:r w:rsidR="002E6D81">
        <w:rPr>
          <w:rFonts w:ascii="Times New Roman" w:hAnsi="Times New Roman"/>
          <w:sz w:val="24"/>
          <w:szCs w:val="24"/>
        </w:rPr>
        <w:t>.</w:t>
      </w:r>
      <w:r w:rsidR="009422BC">
        <w:rPr>
          <w:rFonts w:ascii="Times New Roman" w:hAnsi="Times New Roman"/>
          <w:sz w:val="24"/>
          <w:szCs w:val="24"/>
        </w:rPr>
        <w:t xml:space="preserve"> </w:t>
      </w:r>
      <w:r w:rsidR="00EC51C5">
        <w:rPr>
          <w:rFonts w:ascii="Times New Roman" w:hAnsi="Times New Roman"/>
          <w:sz w:val="24"/>
          <w:szCs w:val="24"/>
        </w:rPr>
        <w:t>Diferente dos demais</w:t>
      </w:r>
      <w:r w:rsidRPr="003151DD">
        <w:rPr>
          <w:rFonts w:ascii="Times New Roman" w:hAnsi="Times New Roman" w:cs="Times New Roman"/>
          <w:sz w:val="24"/>
          <w:szCs w:val="24"/>
        </w:rPr>
        <w:t xml:space="preserve">, </w:t>
      </w:r>
      <w:r w:rsidR="002E6D81" w:rsidRPr="003151DD">
        <w:rPr>
          <w:rFonts w:ascii="Times New Roman" w:hAnsi="Times New Roman"/>
          <w:sz w:val="24"/>
          <w:szCs w:val="24"/>
        </w:rPr>
        <w:t xml:space="preserve">Ellul </w:t>
      </w:r>
      <w:r w:rsidRPr="003151DD">
        <w:rPr>
          <w:rFonts w:ascii="Times New Roman" w:hAnsi="Times New Roman"/>
          <w:sz w:val="24"/>
          <w:szCs w:val="24"/>
        </w:rPr>
        <w:t>e</w:t>
      </w:r>
      <w:r w:rsidR="002E6D81" w:rsidRPr="003151DD">
        <w:rPr>
          <w:rFonts w:ascii="Times New Roman" w:hAnsi="Times New Roman"/>
          <w:sz w:val="24"/>
          <w:szCs w:val="24"/>
        </w:rPr>
        <w:t xml:space="preserve"> Grech</w:t>
      </w:r>
      <w:r>
        <w:rPr>
          <w:rFonts w:ascii="Times New Roman" w:hAnsi="Times New Roman" w:cs="Times New Roman"/>
          <w:sz w:val="24"/>
          <w:szCs w:val="24"/>
        </w:rPr>
        <w:fldChar w:fldCharType="begin" w:fldLock="1"/>
      </w:r>
      <w:r w:rsidR="009422BC">
        <w:rPr>
          <w:rFonts w:ascii="Times New Roman" w:hAnsi="Times New Roman" w:cs="Times New Roman"/>
          <w:sz w:val="24"/>
          <w:szCs w:val="24"/>
        </w:rPr>
        <w:instrText>ADDIN CSL_CITATION { "citationItems" : [ { "id" : "ITEM-1", "itemData" : { "DOI" : "10.1179/204690513X13656734979929", "ISSN" : "2046-9055 (Electronic)", "PMID" : "24502853", "abstract" : "BACKGROUND: In children, the incidence of off-label prescriptions in primary care varies between 10.5% and 22.7%, whilst the incidence of unlicensed prescriptions in primary care varies between 0.3% and 16.6%. This information has not been investigated in Malta. OBJECTIVE: To identify therapeutic areas which warrant research in children in the community setting in Malta according to the proportion and nature of off-label and unlicensed medicinal use. METHODS: Interim analysis involving the assessment of prescriptions for children in a prospective pharmaco-epidemiological study. Data regarding prescriptions in 37 private clinics and pharmacies attended by paediatricians and family doctors were collected for a cohort of 209 patients aged 0-14 years. The medicines were categorised as licensed, unlicensed or off-label. They were also classified into various categories such as patient age-group, data collection period, prescriber type and Anatomical Therapeutic Chemical classification system. RESULTS: 113 of 209 (54.1%) medicinal products were used in an off-label and unlicensed manner, the highest number being in the 2-11-years age range (76/209). The majority of drugs were for the respiratory system. The proportion off-label drug prescribing because of age decreased progressively with increasing age whilst the proportion off-label prescribing because of dose increased with age. CONCLUSION: The main cause of off-label prescribing appears to be a failure to adhere to licensed dose recommendations and a lack of agreement between the existing literature and drug licences.", "author" : [ { "dropping-particle" : "", "family" : "Ellul", "given" : "Ian C", "non-dropping-particle" : "", "parse-names" : false, "suffix" : "" }, { "dropping-particle" : "", "family" : "Grech", "given" : "Victor", "non-dropping-particle" : "", "parse-names" : false, "suffix" : "" } ], "container-title" : "Paediatrics and international child health", "id" : "ITEM-1", "issue" : "1", "issued" : { "date-parts" : [ [ "2014", "2" ] ] }, "language" : "eng", "page" : "12-18", "publisher-place" : "England", "title" : "Off-label and unlicensed paediatric prescribing in a community setting: a prospective longitudinal cohort study in Malta.", "type" : "article-journal", "volume" : "34" }, "uris" : [ "http://www.mendeley.com/documents/?uuid=0cce3a6b-610d-4ece-a090-29a8fb801af0" ] } ], "mendeley" : { "formattedCitation" : "&lt;sup&gt;12&lt;/sup&gt;", "plainTextFormattedCitation" : "12", "previouslyFormattedCitation" : "&lt;sup&gt;12&lt;/sup&gt;" }, "properties" : { "noteIndex" : 0 }, "schema" : "https://github.com/citation-style-language/schema/raw/master/csl-citation.json" }</w:instrText>
      </w:r>
      <w:r>
        <w:rPr>
          <w:rFonts w:ascii="Times New Roman" w:hAnsi="Times New Roman" w:cs="Times New Roman"/>
          <w:sz w:val="24"/>
          <w:szCs w:val="24"/>
        </w:rPr>
        <w:fldChar w:fldCharType="separate"/>
      </w:r>
      <w:r w:rsidRPr="003151DD">
        <w:rPr>
          <w:rFonts w:ascii="Times New Roman" w:hAnsi="Times New Roman" w:cs="Times New Roman"/>
          <w:noProof/>
          <w:sz w:val="24"/>
          <w:szCs w:val="24"/>
          <w:vertAlign w:val="superscript"/>
        </w:rPr>
        <w:t>12</w:t>
      </w:r>
      <w:r>
        <w:rPr>
          <w:rFonts w:ascii="Times New Roman" w:hAnsi="Times New Roman" w:cs="Times New Roman"/>
          <w:sz w:val="24"/>
          <w:szCs w:val="24"/>
        </w:rPr>
        <w:fldChar w:fldCharType="end"/>
      </w:r>
      <w:r w:rsidR="009422BC">
        <w:rPr>
          <w:rFonts w:ascii="Times New Roman" w:hAnsi="Times New Roman" w:cs="Times New Roman"/>
          <w:sz w:val="24"/>
          <w:szCs w:val="24"/>
        </w:rPr>
        <w:t>, apesar de</w:t>
      </w:r>
      <w:r w:rsidR="002E6D81" w:rsidRPr="003151DD">
        <w:rPr>
          <w:rFonts w:ascii="Times New Roman" w:hAnsi="Times New Roman"/>
          <w:sz w:val="24"/>
          <w:szCs w:val="24"/>
        </w:rPr>
        <w:t xml:space="preserve"> notar</w:t>
      </w:r>
      <w:r w:rsidR="0097727D">
        <w:rPr>
          <w:rFonts w:ascii="Times New Roman" w:hAnsi="Times New Roman"/>
          <w:sz w:val="24"/>
          <w:szCs w:val="24"/>
        </w:rPr>
        <w:t>e</w:t>
      </w:r>
      <w:r w:rsidR="002E6D81" w:rsidRPr="003151DD">
        <w:rPr>
          <w:rFonts w:ascii="Times New Roman" w:hAnsi="Times New Roman"/>
          <w:sz w:val="24"/>
          <w:szCs w:val="24"/>
        </w:rPr>
        <w:t xml:space="preserve">m </w:t>
      </w:r>
      <w:r w:rsidR="00EC51C5">
        <w:rPr>
          <w:rFonts w:ascii="Times New Roman" w:hAnsi="Times New Roman"/>
          <w:sz w:val="24"/>
          <w:szCs w:val="24"/>
        </w:rPr>
        <w:t xml:space="preserve">a mesma relação entre redução da idade e uso </w:t>
      </w:r>
      <w:r w:rsidR="00EC51C5">
        <w:rPr>
          <w:rFonts w:ascii="Times New Roman" w:hAnsi="Times New Roman"/>
          <w:i/>
          <w:sz w:val="24"/>
          <w:szCs w:val="24"/>
        </w:rPr>
        <w:t>off-label</w:t>
      </w:r>
      <w:r w:rsidR="009422BC">
        <w:rPr>
          <w:rFonts w:ascii="Times New Roman" w:hAnsi="Times New Roman"/>
          <w:sz w:val="24"/>
          <w:szCs w:val="24"/>
        </w:rPr>
        <w:t>, observaram que</w:t>
      </w:r>
      <w:r w:rsidR="00EC51C5">
        <w:rPr>
          <w:rFonts w:ascii="Times New Roman" w:hAnsi="Times New Roman"/>
          <w:sz w:val="24"/>
          <w:szCs w:val="24"/>
        </w:rPr>
        <w:t xml:space="preserve"> </w:t>
      </w:r>
      <w:r w:rsidR="002E6D81" w:rsidRPr="003151DD">
        <w:rPr>
          <w:rFonts w:ascii="Times New Roman" w:hAnsi="Times New Roman"/>
          <w:sz w:val="24"/>
          <w:szCs w:val="24"/>
        </w:rPr>
        <w:t xml:space="preserve">a proporção de prescrição </w:t>
      </w:r>
      <w:r w:rsidR="002E6D81" w:rsidRPr="003151DD">
        <w:rPr>
          <w:rFonts w:ascii="Times New Roman" w:hAnsi="Times New Roman"/>
          <w:i/>
          <w:sz w:val="24"/>
          <w:szCs w:val="24"/>
        </w:rPr>
        <w:t>off-label</w:t>
      </w:r>
      <w:r w:rsidR="00EC51C5" w:rsidRPr="00EC51C5">
        <w:rPr>
          <w:rFonts w:ascii="Times New Roman" w:hAnsi="Times New Roman"/>
          <w:sz w:val="24"/>
          <w:szCs w:val="24"/>
        </w:rPr>
        <w:t xml:space="preserve"> relacionada</w:t>
      </w:r>
      <w:r w:rsidR="002E6D81" w:rsidRPr="003151DD">
        <w:rPr>
          <w:rFonts w:ascii="Times New Roman" w:hAnsi="Times New Roman"/>
          <w:sz w:val="24"/>
          <w:szCs w:val="24"/>
        </w:rPr>
        <w:t xml:space="preserve"> </w:t>
      </w:r>
      <w:r w:rsidR="00EC51C5">
        <w:rPr>
          <w:rFonts w:ascii="Times New Roman" w:hAnsi="Times New Roman"/>
          <w:sz w:val="24"/>
          <w:szCs w:val="24"/>
        </w:rPr>
        <w:t>à</w:t>
      </w:r>
      <w:r w:rsidR="002E6D81" w:rsidRPr="003151DD">
        <w:rPr>
          <w:rFonts w:ascii="Times New Roman" w:hAnsi="Times New Roman"/>
          <w:sz w:val="24"/>
          <w:szCs w:val="24"/>
        </w:rPr>
        <w:t xml:space="preserve"> dosagem</w:t>
      </w:r>
      <w:r w:rsidR="001C4AE9">
        <w:rPr>
          <w:rFonts w:ascii="Times New Roman" w:hAnsi="Times New Roman"/>
          <w:sz w:val="24"/>
          <w:szCs w:val="24"/>
        </w:rPr>
        <w:t xml:space="preserve"> e frequência </w:t>
      </w:r>
      <w:r w:rsidR="002E6D81" w:rsidRPr="003151DD">
        <w:rPr>
          <w:rFonts w:ascii="Times New Roman" w:hAnsi="Times New Roman"/>
          <w:sz w:val="24"/>
          <w:szCs w:val="24"/>
        </w:rPr>
        <w:t>aument</w:t>
      </w:r>
      <w:r w:rsidR="001C4AE9">
        <w:rPr>
          <w:rFonts w:ascii="Times New Roman" w:hAnsi="Times New Roman"/>
          <w:sz w:val="24"/>
          <w:szCs w:val="24"/>
        </w:rPr>
        <w:t>aram</w:t>
      </w:r>
      <w:r w:rsidR="002E6D81" w:rsidRPr="003151DD">
        <w:rPr>
          <w:rFonts w:ascii="Times New Roman" w:hAnsi="Times New Roman"/>
          <w:sz w:val="24"/>
          <w:szCs w:val="24"/>
        </w:rPr>
        <w:t xml:space="preserve"> com o aumento da idade.</w:t>
      </w:r>
    </w:p>
    <w:p w:rsidR="0028172A" w:rsidRDefault="00EC51C5" w:rsidP="0028172A">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 xml:space="preserve">Sobre a classificação de medicamentos </w:t>
      </w:r>
      <w:r w:rsidRPr="00EC51C5">
        <w:rPr>
          <w:rFonts w:ascii="Times New Roman" w:hAnsi="Times New Roman"/>
          <w:i/>
          <w:sz w:val="24"/>
          <w:szCs w:val="24"/>
        </w:rPr>
        <w:t>off-label</w:t>
      </w:r>
      <w:r>
        <w:rPr>
          <w:rFonts w:ascii="Times New Roman" w:hAnsi="Times New Roman"/>
          <w:sz w:val="24"/>
          <w:szCs w:val="24"/>
        </w:rPr>
        <w:t>, a</w:t>
      </w:r>
      <w:r w:rsidRPr="003C22AE">
        <w:rPr>
          <w:rFonts w:ascii="Times New Roman" w:hAnsi="Times New Roman"/>
          <w:sz w:val="24"/>
          <w:szCs w:val="24"/>
        </w:rPr>
        <w:t xml:space="preserve">s principais razões para </w:t>
      </w:r>
      <w:r w:rsidR="009422BC">
        <w:rPr>
          <w:rFonts w:ascii="Times New Roman" w:hAnsi="Times New Roman"/>
          <w:sz w:val="24"/>
          <w:szCs w:val="24"/>
        </w:rPr>
        <w:t xml:space="preserve">a sua prescrição </w:t>
      </w:r>
      <w:r w:rsidRPr="003C22AE">
        <w:rPr>
          <w:rFonts w:ascii="Times New Roman" w:hAnsi="Times New Roman"/>
          <w:sz w:val="24"/>
          <w:szCs w:val="24"/>
        </w:rPr>
        <w:t xml:space="preserve">foram: falta de </w:t>
      </w:r>
      <w:r>
        <w:rPr>
          <w:rFonts w:ascii="Times New Roman" w:hAnsi="Times New Roman"/>
          <w:sz w:val="24"/>
          <w:szCs w:val="24"/>
        </w:rPr>
        <w:t>indicação de idade</w:t>
      </w:r>
      <w:r w:rsidRPr="003C22AE">
        <w:rPr>
          <w:rFonts w:ascii="Times New Roman" w:hAnsi="Times New Roman"/>
          <w:sz w:val="24"/>
          <w:szCs w:val="24"/>
        </w:rPr>
        <w:t>;</w:t>
      </w:r>
      <w:r>
        <w:rPr>
          <w:rFonts w:ascii="Times New Roman" w:hAnsi="Times New Roman"/>
          <w:sz w:val="24"/>
          <w:szCs w:val="24"/>
        </w:rPr>
        <w:t xml:space="preserve"> dose; frequência</w:t>
      </w:r>
      <w:r w:rsidR="009422BC">
        <w:rPr>
          <w:rFonts w:ascii="Times New Roman" w:hAnsi="Times New Roman"/>
          <w:sz w:val="24"/>
          <w:szCs w:val="24"/>
        </w:rPr>
        <w:t>;</w:t>
      </w:r>
      <w:r>
        <w:rPr>
          <w:rFonts w:ascii="Times New Roman" w:hAnsi="Times New Roman"/>
          <w:sz w:val="24"/>
          <w:szCs w:val="24"/>
        </w:rPr>
        <w:t xml:space="preserve"> indicação</w:t>
      </w:r>
      <w:r w:rsidR="009422BC">
        <w:rPr>
          <w:rFonts w:ascii="Times New Roman" w:hAnsi="Times New Roman"/>
          <w:sz w:val="24"/>
          <w:szCs w:val="24"/>
        </w:rPr>
        <w:t xml:space="preserve"> e via de administração</w:t>
      </w:r>
      <w:r>
        <w:rPr>
          <w:rFonts w:ascii="Times New Roman" w:hAnsi="Times New Roman"/>
          <w:sz w:val="24"/>
          <w:szCs w:val="24"/>
        </w:rPr>
        <w:t xml:space="preserve">. </w:t>
      </w:r>
      <w:r w:rsidR="009422BC">
        <w:rPr>
          <w:rFonts w:ascii="Times New Roman" w:hAnsi="Times New Roman"/>
          <w:sz w:val="24"/>
          <w:szCs w:val="24"/>
        </w:rPr>
        <w:t>D</w:t>
      </w:r>
      <w:r>
        <w:rPr>
          <w:rFonts w:ascii="Times New Roman" w:hAnsi="Times New Roman"/>
          <w:sz w:val="24"/>
          <w:szCs w:val="24"/>
        </w:rPr>
        <w:t>entre estas, foi observado que as modificações de dose, seja alta ou baixa, e prescrição de medicamento sem indicação de idade são mais recorrentes</w:t>
      </w:r>
      <w:r w:rsidR="009422BC">
        <w:rPr>
          <w:rFonts w:ascii="Times New Roman" w:hAnsi="Times New Roman"/>
          <w:sz w:val="24"/>
          <w:szCs w:val="24"/>
        </w:rPr>
        <w:t xml:space="preserve"> tal como observado em outros estudos</w:t>
      </w:r>
      <w:r w:rsidR="009422BC">
        <w:rPr>
          <w:rFonts w:ascii="Times New Roman" w:hAnsi="Times New Roman"/>
          <w:sz w:val="24"/>
          <w:szCs w:val="24"/>
        </w:rPr>
        <w:fldChar w:fldCharType="begin" w:fldLock="1"/>
      </w:r>
      <w:r w:rsidR="00B21BF7">
        <w:rPr>
          <w:rFonts w:ascii="Times New Roman" w:hAnsi="Times New Roman"/>
          <w:sz w:val="24"/>
          <w:szCs w:val="24"/>
        </w:rPr>
        <w:instrText>ADDIN CSL_CITATION { "citationItems" : [ { "id" : "ITEM-1", "itemData" : { "DOI" : "10.1007/s00431-005-1698-8", "ISSN" : "0340-6199", "author" : [ { "dropping-particle" : "", "family" : "Pandolfini", "given" : "Chiara", "non-dropping-particle" : "", "parse-names" : false, "suffix" : "" }, { "dropping-particle" : "", "family" : "Bonati", "given" : "Maurizio", "non-dropping-particle" : "", "parse-names" : false, "suffix" : "" } ], "container-title" : "European Journal of Pediatrics", "id" : "ITEM-1", "issue" : "9", "issued" : { "date-parts" : [ [ "2005", "9", "24" ] ] }, "page" : "552-558", "title" : "A literature review on off-label drug use in children", "type" : "article-journal", "volume" : "164" }, "uris" : [ "http://www.mendeley.com/documents/?uuid=5cdda676-848e-48c4-98e3-80b7a8da693f" ] }, { "id" : "ITEM-2", "itemData" : { "ISSN" : "1365-2710", "PMID" : "19650250", "abstract" : "OBJECTIVES In paediatric pharmacotherapy, many drugs are prescribed to be given in ways and for conditions not approved in the marketing authorization (MA). Thus, off-label prescribing of drugs with no MA is widespread in paediatric wards. However, drug MA status and clinical practices differ across countries. In this prospective study, we studied the prescribing of off-label and unlicensed drugs in three paediatric wards in a tertiary hospital in Finland. Furthermore, we reviewed previous published studies to provide an up-to-date international perspective on prescribing of off-label and unlicensed drugs for hospitalized children. METHODS During a 2-week period, prescriptions for patients under 18 years of age (median age 1*6 years) in three wards; neonatal intensive care unit (NICU), general paediatric ward and paediatric surgical ward were recorded daily and drug-licensing status of all prescriptions was determined according to the approved summary of product characteristics. Published studies were retrieved through electronic searches, including MEDLINE (PubMed). RESULTS Of the 141 children, 108 received 629 prescriptions. Of the 108 children with a prescription, 82 (76%) had at least one off-label or unlicensed drug prescribed; 79% in the NICU, 63% in the general ward and 91% in the surgical ward (P = 0*014). Of the 108 children with a prescription, 26 (24%) received prescriptions for licensed drugs, 71 (66%) received prescriptions off-label and 36 (33%) for unlicensed drugs. Of all 629 prescriptions, 321 (51%) were for licensed drugs, 226 (36%) for off-label and 82 (13%) for unlicensed drugs. International studies showed similar extents of off-label and unlicensed-drug prescribing. CONCLUSION This study indicates that the use of off-label and unlicensed drugs is widespread in all the different paediatric wards surveyed and was as extensive as those reported for other countries.", "author" : [ { "dropping-particle" : "", "family" : "Lindell-Osuagwu", "given" : "L", "non-dropping-particle" : "", "parse-names" : false, "suffix" : "" }, { "dropping-particle" : "", "family" : "Korhonen", "given" : "M J", "non-dropping-particle" : "", "parse-names" : false, "suffix" : "" }, { "dropping-particle" : "", "family" : "Saano", "given" : "S", "non-dropping-particle" : "", "parse-names" : false, "suffix" : "" }, { "dropping-particle" : "", "family" : "Helin-Tanninen", "given" : "M", "non-dropping-particle" : "", "parse-names" : false, "suffix" : "" }, { "dropping-particle" : "", "family" : "Naaranlahti", "given" : "T", "non-dropping-particle" : "", "parse-names" : false, "suffix" : "" }, { "dropping-particle" : "", "family" : "Kokki", "given" : "H", "non-dropping-particle" : "", "parse-names" : false, "suffix" : "" } ], "container-title" : "Journal of clinical pharmacy and therapeutics", "id" : "ITEM-2", "issue" : "3", "issued" : { "date-parts" : [ [ "2009", "6" ] ] }, "page" : "277-87", "title" : "Off-label and unlicensed drug prescribing in three paediatric wards in Finland and review of the international literature.", "type" : "article-journal", "volume" : "34" }, "uris" : [ "http://www.mendeley.com/documents/?uuid=65fc5a98-d371-4830-8f11-6ae2c9a3ef5d" ] } ], "mendeley" : { "formattedCitation" : "&lt;sup&gt;17,19&lt;/sup&gt;", "plainTextFormattedCitation" : "17,19", "previouslyFormattedCitation" : "&lt;sup&gt;17,19&lt;/sup&gt;" }, "properties" : { "noteIndex" : 0 }, "schema" : "https://github.com/citation-style-language/schema/raw/master/csl-citation.json" }</w:instrText>
      </w:r>
      <w:r w:rsidR="009422BC">
        <w:rPr>
          <w:rFonts w:ascii="Times New Roman" w:hAnsi="Times New Roman"/>
          <w:sz w:val="24"/>
          <w:szCs w:val="24"/>
        </w:rPr>
        <w:fldChar w:fldCharType="separate"/>
      </w:r>
      <w:r w:rsidR="009422BC" w:rsidRPr="009422BC">
        <w:rPr>
          <w:rFonts w:ascii="Times New Roman" w:hAnsi="Times New Roman"/>
          <w:noProof/>
          <w:sz w:val="24"/>
          <w:szCs w:val="24"/>
          <w:vertAlign w:val="superscript"/>
        </w:rPr>
        <w:t>17,19</w:t>
      </w:r>
      <w:r w:rsidR="009422BC">
        <w:rPr>
          <w:rFonts w:ascii="Times New Roman" w:hAnsi="Times New Roman"/>
          <w:sz w:val="24"/>
          <w:szCs w:val="24"/>
        </w:rPr>
        <w:fldChar w:fldCharType="end"/>
      </w:r>
      <w:r>
        <w:rPr>
          <w:rFonts w:ascii="Times New Roman" w:hAnsi="Times New Roman"/>
          <w:sz w:val="24"/>
          <w:szCs w:val="24"/>
        </w:rPr>
        <w:t>.</w:t>
      </w:r>
    </w:p>
    <w:p w:rsidR="00EC51C5" w:rsidRDefault="00A65BFE" w:rsidP="00EC51C5">
      <w:pPr>
        <w:shd w:val="clear" w:color="auto" w:fill="FFFFFF"/>
        <w:spacing w:after="0" w:line="480" w:lineRule="auto"/>
        <w:ind w:firstLine="567"/>
        <w:jc w:val="both"/>
        <w:rPr>
          <w:rFonts w:ascii="Times New Roman" w:hAnsi="Times New Roman"/>
          <w:sz w:val="24"/>
          <w:szCs w:val="24"/>
        </w:rPr>
      </w:pPr>
      <w:r w:rsidRPr="004E0998">
        <w:rPr>
          <w:rFonts w:ascii="Times New Roman" w:hAnsi="Times New Roman"/>
          <w:sz w:val="24"/>
          <w:szCs w:val="24"/>
        </w:rPr>
        <w:t>Q</w:t>
      </w:r>
      <w:r w:rsidR="00EC51C5" w:rsidRPr="004E0998">
        <w:rPr>
          <w:rFonts w:ascii="Times New Roman" w:hAnsi="Times New Roman"/>
          <w:sz w:val="24"/>
          <w:szCs w:val="24"/>
        </w:rPr>
        <w:t xml:space="preserve">uanto </w:t>
      </w:r>
      <w:r w:rsidR="009422BC">
        <w:rPr>
          <w:rFonts w:ascii="Times New Roman" w:hAnsi="Times New Roman"/>
          <w:sz w:val="24"/>
          <w:szCs w:val="24"/>
        </w:rPr>
        <w:t>à dose</w:t>
      </w:r>
      <w:r w:rsidR="00285667">
        <w:rPr>
          <w:rFonts w:ascii="Times New Roman" w:hAnsi="Times New Roman"/>
          <w:sz w:val="24"/>
          <w:szCs w:val="24"/>
        </w:rPr>
        <w:t>,</w:t>
      </w:r>
      <w:r w:rsidR="0028172A">
        <w:rPr>
          <w:rFonts w:ascii="Times New Roman" w:hAnsi="Times New Roman"/>
          <w:sz w:val="24"/>
          <w:szCs w:val="24"/>
        </w:rPr>
        <w:t xml:space="preserve"> </w:t>
      </w:r>
      <w:r w:rsidR="0028172A">
        <w:rPr>
          <w:rFonts w:ascii="Times New Roman" w:hAnsi="Times New Roman" w:cs="Times New Roman"/>
          <w:sz w:val="24"/>
          <w:szCs w:val="24"/>
        </w:rPr>
        <w:t>dois pesquisadores distintos</w:t>
      </w:r>
      <w:r w:rsidR="0028172A">
        <w:rPr>
          <w:rFonts w:ascii="Times New Roman" w:hAnsi="Times New Roman"/>
          <w:sz w:val="24"/>
          <w:szCs w:val="24"/>
        </w:rPr>
        <w:fldChar w:fldCharType="begin" w:fldLock="1"/>
      </w:r>
      <w:r w:rsidR="00B21BF7">
        <w:rPr>
          <w:rFonts w:ascii="Times New Roman" w:hAnsi="Times New Roman"/>
          <w:sz w:val="24"/>
          <w:szCs w:val="24"/>
        </w:rPr>
        <w:instrText>ADDIN CSL_CITATION { "citationItems" : [ { "id" : "ITEM-1", "itemData" : { "DOI" : "10.1007/s00431-005-1698-8", "ISSN" : "0340-6199", "author" : [ { "dropping-particle" : "", "family" : "Pandolfini", "given" : "Chiara", "non-dropping-particle" : "", "parse-names" : false, "suffix" : "" }, { "dropping-particle" : "", "family" : "Bonati", "given" : "Maurizio", "non-dropping-particle" : "", "parse-names" : false, "suffix" : "" } ], "container-title" : "European Journal of Pediatrics", "id" : "ITEM-1", "issue" : "9", "issued" : { "date-parts" : [ [ "2005", "9", "24" ] ] }, "page" : "552-558", "title" : "A literature review on off-label drug use in children", "type" : "article-journal", "volume" : "164" }, "uris" : [ "http://www.mendeley.com/documents/?uuid=5cdda676-848e-48c4-98e3-80b7a8da693f" ] }, { "id" : "ITEM-2", "itemData" : { "ISSN" : "1365-2710", "PMID" : "19650250", "abstract" : "OBJECTIVES In paediatric pharmacotherapy, many drugs are prescribed to be given in ways and for conditions not approved in the marketing authorization (MA). Thus, off-label prescribing of drugs with no MA is widespread in paediatric wards. However, drug MA status and clinical practices differ across countries. In this prospective study, we studied the prescribing of off-label and unlicensed drugs in three paediatric wards in a tertiary hospital in Finland. Furthermore, we reviewed previous published studies to provide an up-to-date international perspective on prescribing of off-label and unlicensed drugs for hospitalized children. METHODS During a 2-week period, prescriptions for patients under 18 years of age (median age 1*6 years) in three wards; neonatal intensive care unit (NICU), general paediatric ward and paediatric surgical ward were recorded daily and drug-licensing status of all prescriptions was determined according to the approved summary of product characteristics. Published studies were retrieved through electronic searches, including MEDLINE (PubMed). RESULTS Of the 141 children, 108 received 629 prescriptions. Of the 108 children with a prescription, 82 (76%) had at least one off-label or unlicensed drug prescribed; 79% in the NICU, 63% in the general ward and 91% in the surgical ward (P = 0*014). Of the 108 children with a prescription, 26 (24%) received prescriptions for licensed drugs, 71 (66%) received prescriptions off-label and 36 (33%) for unlicensed drugs. Of all 629 prescriptions, 321 (51%) were for licensed drugs, 226 (36%) for off-label and 82 (13%) for unlicensed drugs. International studies showed similar extents of off-label and unlicensed-drug prescribing. CONCLUSION This study indicates that the use of off-label and unlicensed drugs is widespread in all the different paediatric wards surveyed and was as extensive as those reported for other countries.", "author" : [ { "dropping-particle" : "", "family" : "Lindell-Osuagwu", "given" : "L", "non-dropping-particle" : "", "parse-names" : false, "suffix" : "" }, { "dropping-particle" : "", "family" : "Korhonen", "given" : "M J", "non-dropping-particle" : "", "parse-names" : false, "suffix" : "" }, { "dropping-particle" : "", "family" : "Saano", "given" : "S", "non-dropping-particle" : "", "parse-names" : false, "suffix" : "" }, { "dropping-particle" : "", "family" : "Helin-Tanninen", "given" : "M", "non-dropping-particle" : "", "parse-names" : false, "suffix" : "" }, { "dropping-particle" : "", "family" : "Naaranlahti", "given" : "T", "non-dropping-particle" : "", "parse-names" : false, "suffix" : "" }, { "dropping-particle" : "", "family" : "Kokki", "given" : "H", "non-dropping-particle" : "", "parse-names" : false, "suffix" : "" } ], "container-title" : "Journal of clinical pharmacy and therapeutics", "id" : "ITEM-2", "issue" : "3", "issued" : { "date-parts" : [ [ "2009", "6" ] ] }, "page" : "277-87", "title" : "Off-label and unlicensed drug prescribing in three paediatric wards in Finland and review of the international literature.", "type" : "article-journal", "volume" : "34" }, "uris" : [ "http://www.mendeley.com/documents/?uuid=65fc5a98-d371-4830-8f11-6ae2c9a3ef5d" ] } ], "mendeley" : { "formattedCitation" : "&lt;sup&gt;17,19&lt;/sup&gt;", "plainTextFormattedCitation" : "17,19", "previouslyFormattedCitation" : "&lt;sup&gt;17,19&lt;/sup&gt;" }, "properties" : { "noteIndex" : 0 }, "schema" : "https://github.com/citation-style-language/schema/raw/master/csl-citation.json" }</w:instrText>
      </w:r>
      <w:r w:rsidR="0028172A">
        <w:rPr>
          <w:rFonts w:ascii="Times New Roman" w:hAnsi="Times New Roman"/>
          <w:sz w:val="24"/>
          <w:szCs w:val="24"/>
        </w:rPr>
        <w:fldChar w:fldCharType="separate"/>
      </w:r>
      <w:r w:rsidR="0028172A" w:rsidRPr="009422BC">
        <w:rPr>
          <w:rFonts w:ascii="Times New Roman" w:hAnsi="Times New Roman"/>
          <w:noProof/>
          <w:sz w:val="24"/>
          <w:szCs w:val="24"/>
          <w:vertAlign w:val="superscript"/>
        </w:rPr>
        <w:t>17,19</w:t>
      </w:r>
      <w:r w:rsidR="0028172A">
        <w:rPr>
          <w:rFonts w:ascii="Times New Roman" w:hAnsi="Times New Roman"/>
          <w:sz w:val="24"/>
          <w:szCs w:val="24"/>
        </w:rPr>
        <w:fldChar w:fldCharType="end"/>
      </w:r>
      <w:r w:rsidR="0028172A">
        <w:rPr>
          <w:rFonts w:ascii="Times New Roman" w:hAnsi="Times New Roman"/>
          <w:sz w:val="24"/>
          <w:szCs w:val="24"/>
        </w:rPr>
        <w:t xml:space="preserve"> afirmam que geralmente ocorrerem devido ao ajuste da dose ao tamanho do paciente realizada pelos prescritores, o que entorna em uma prescrição fora das recomendações da licença do produto. Já no quesito</w:t>
      </w:r>
      <w:r w:rsidR="009422BC">
        <w:rPr>
          <w:rFonts w:ascii="Times New Roman" w:hAnsi="Times New Roman"/>
          <w:sz w:val="24"/>
          <w:szCs w:val="24"/>
        </w:rPr>
        <w:t xml:space="preserve"> </w:t>
      </w:r>
      <w:r w:rsidR="00EC51C5">
        <w:rPr>
          <w:rFonts w:ascii="Times New Roman" w:hAnsi="Times New Roman"/>
          <w:sz w:val="24"/>
          <w:szCs w:val="24"/>
        </w:rPr>
        <w:t>indicação de idade</w:t>
      </w:r>
      <w:r w:rsidR="0028172A">
        <w:rPr>
          <w:rFonts w:ascii="Times New Roman" w:hAnsi="Times New Roman"/>
          <w:sz w:val="24"/>
          <w:szCs w:val="24"/>
        </w:rPr>
        <w:t>,</w:t>
      </w:r>
      <w:r w:rsidR="00EC51C5">
        <w:rPr>
          <w:rFonts w:ascii="Times New Roman" w:hAnsi="Times New Roman"/>
          <w:sz w:val="24"/>
          <w:szCs w:val="24"/>
        </w:rPr>
        <w:t xml:space="preserve"> Paula e colaboradores</w:t>
      </w:r>
      <w:r w:rsidR="00EC51C5">
        <w:rPr>
          <w:rFonts w:ascii="Times New Roman" w:hAnsi="Times New Roman"/>
          <w:sz w:val="24"/>
          <w:szCs w:val="24"/>
        </w:rPr>
        <w:fldChar w:fldCharType="begin" w:fldLock="1"/>
      </w:r>
      <w:r w:rsidR="00EC51C5">
        <w:rPr>
          <w:rFonts w:ascii="Times New Roman" w:hAnsi="Times New Roman"/>
          <w:sz w:val="24"/>
          <w:szCs w:val="24"/>
        </w:rPr>
        <w:instrText>ADDIN CSL_CITATION { "citationItems" : [ { "id" : "ITEM-1", "itemData" : { "author" : [ { "dropping-particle" : "", "family" : "Paula", "given" : "C.S.", "non-dropping-particle" : "", "parse-names" : false, "suffix" : "" }, { "dropping-particle" : "", "family" : "Souza", "given" : "M.N.", "non-dropping-particle" : "", "parse-names" : false, "suffix" : "" }, { "dropping-particle" : "", "family" : "Miguel", "given" : "M.D.", "non-dropping-particle" : "", "parse-names" : false, "suffix" : "" }, { "dropping-particle" : "", "family" : "Miguel", "given" : "O.G.", "non-dropping-particle" : "", "parse-names" : false, "suffix" : "" } ], "container-title" : "Revista de Ci\u00eancias Farmac\u00eauticas B\u00e1sica e Aplicada", "id" : "ITEM-1", "issue" : "2", "issued" : { "date-parts" : [ [ "2011" ] ] }, "page" : "217-223", "title" : "Uso off label de medicamentos em crian\u00e7as e adolescentes", "type" : "article-journal", "volume" : "32" }, "uris" : [ "http://www.mendeley.com/documents/?uuid=e01a4391-deab-4371-9d09-ce77125afc04" ] } ], "mendeley" : { "formattedCitation" : "&lt;sup&gt;18&lt;/sup&gt;", "plainTextFormattedCitation" : "18", "previouslyFormattedCitation" : "&lt;sup&gt;18&lt;/sup&gt;" }, "properties" : { "noteIndex" : 0 }, "schema" : "https://github.com/citation-style-language/schema/raw/master/csl-citation.json" }</w:instrText>
      </w:r>
      <w:r w:rsidR="00EC51C5">
        <w:rPr>
          <w:rFonts w:ascii="Times New Roman" w:hAnsi="Times New Roman"/>
          <w:sz w:val="24"/>
          <w:szCs w:val="24"/>
        </w:rPr>
        <w:fldChar w:fldCharType="separate"/>
      </w:r>
      <w:r w:rsidR="00EC51C5" w:rsidRPr="00D6776D">
        <w:rPr>
          <w:rFonts w:ascii="Times New Roman" w:hAnsi="Times New Roman"/>
          <w:noProof/>
          <w:sz w:val="24"/>
          <w:szCs w:val="24"/>
          <w:vertAlign w:val="superscript"/>
        </w:rPr>
        <w:t>18</w:t>
      </w:r>
      <w:r w:rsidR="00EC51C5">
        <w:rPr>
          <w:rFonts w:ascii="Times New Roman" w:hAnsi="Times New Roman"/>
          <w:sz w:val="24"/>
          <w:szCs w:val="24"/>
        </w:rPr>
        <w:fldChar w:fldCharType="end"/>
      </w:r>
      <w:r w:rsidR="00EC51C5">
        <w:rPr>
          <w:rFonts w:ascii="Times New Roman" w:hAnsi="Times New Roman"/>
          <w:sz w:val="24"/>
          <w:szCs w:val="24"/>
        </w:rPr>
        <w:t xml:space="preserve"> </w:t>
      </w:r>
      <w:r w:rsidR="009422BC">
        <w:rPr>
          <w:rFonts w:ascii="Times New Roman" w:hAnsi="Times New Roman"/>
          <w:sz w:val="24"/>
          <w:szCs w:val="24"/>
        </w:rPr>
        <w:t>relataram</w:t>
      </w:r>
      <w:r w:rsidR="00EC51C5">
        <w:rPr>
          <w:rFonts w:ascii="Times New Roman" w:hAnsi="Times New Roman"/>
          <w:sz w:val="24"/>
          <w:szCs w:val="24"/>
        </w:rPr>
        <w:t xml:space="preserve"> que possivelmente esse fato </w:t>
      </w:r>
      <w:r w:rsidR="009422BC">
        <w:rPr>
          <w:rFonts w:ascii="Times New Roman" w:hAnsi="Times New Roman"/>
          <w:sz w:val="24"/>
          <w:szCs w:val="24"/>
        </w:rPr>
        <w:t xml:space="preserve">vem </w:t>
      </w:r>
      <w:r w:rsidR="00EC51C5">
        <w:rPr>
          <w:rFonts w:ascii="Times New Roman" w:hAnsi="Times New Roman"/>
          <w:sz w:val="24"/>
          <w:szCs w:val="24"/>
        </w:rPr>
        <w:t>ocorr</w:t>
      </w:r>
      <w:r w:rsidR="009422BC">
        <w:rPr>
          <w:rFonts w:ascii="Times New Roman" w:hAnsi="Times New Roman"/>
          <w:sz w:val="24"/>
          <w:szCs w:val="24"/>
        </w:rPr>
        <w:t>endo</w:t>
      </w:r>
      <w:r w:rsidR="00EC51C5">
        <w:rPr>
          <w:rFonts w:ascii="Times New Roman" w:hAnsi="Times New Roman"/>
          <w:sz w:val="24"/>
          <w:szCs w:val="24"/>
        </w:rPr>
        <w:t xml:space="preserve"> pel</w:t>
      </w:r>
      <w:r w:rsidR="009422BC">
        <w:rPr>
          <w:rFonts w:ascii="Times New Roman" w:hAnsi="Times New Roman"/>
          <w:sz w:val="24"/>
          <w:szCs w:val="24"/>
        </w:rPr>
        <w:t>o</w:t>
      </w:r>
      <w:r w:rsidR="00EC51C5">
        <w:rPr>
          <w:rFonts w:ascii="Times New Roman" w:hAnsi="Times New Roman"/>
          <w:sz w:val="24"/>
          <w:szCs w:val="24"/>
        </w:rPr>
        <w:t xml:space="preserve"> desinteresse das indústrias farmacêuticas.</w:t>
      </w:r>
    </w:p>
    <w:p w:rsidR="00B25864" w:rsidRDefault="00EC51C5" w:rsidP="00B25864">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Sobre o uso de medicamentos não licenciados, foi observado</w:t>
      </w:r>
      <w:r w:rsidR="005A7A97">
        <w:rPr>
          <w:rFonts w:ascii="Times New Roman" w:hAnsi="Times New Roman"/>
          <w:sz w:val="24"/>
          <w:szCs w:val="24"/>
        </w:rPr>
        <w:t xml:space="preserve"> no presente estudo</w:t>
      </w:r>
      <w:r w:rsidR="0037211D">
        <w:rPr>
          <w:rFonts w:ascii="Times New Roman" w:hAnsi="Times New Roman"/>
          <w:sz w:val="24"/>
          <w:szCs w:val="24"/>
        </w:rPr>
        <w:t xml:space="preserve"> </w:t>
      </w:r>
      <w:r w:rsidR="003C22AE">
        <w:rPr>
          <w:rFonts w:ascii="Times New Roman" w:hAnsi="Times New Roman"/>
          <w:sz w:val="24"/>
          <w:szCs w:val="24"/>
        </w:rPr>
        <w:t>que o</w:t>
      </w:r>
      <w:r w:rsidR="00B25864">
        <w:rPr>
          <w:rFonts w:ascii="Times New Roman" w:hAnsi="Times New Roman"/>
          <w:sz w:val="24"/>
          <w:szCs w:val="24"/>
        </w:rPr>
        <w:t xml:space="preserve"> uso de medicamentos </w:t>
      </w:r>
      <w:r w:rsidR="00B25864" w:rsidRPr="001B647C">
        <w:rPr>
          <w:rFonts w:ascii="Times New Roman" w:hAnsi="Times New Roman"/>
          <w:i/>
          <w:sz w:val="24"/>
          <w:szCs w:val="24"/>
        </w:rPr>
        <w:t>off-label</w:t>
      </w:r>
      <w:r w:rsidR="00B25864">
        <w:rPr>
          <w:rFonts w:ascii="Times New Roman" w:hAnsi="Times New Roman"/>
          <w:sz w:val="24"/>
          <w:szCs w:val="24"/>
        </w:rPr>
        <w:t xml:space="preserve"> é muito mais frequente do que o uso de medicamentos não licenciados, semelhante a revisão </w:t>
      </w:r>
      <w:r w:rsidR="0037211D">
        <w:rPr>
          <w:rFonts w:ascii="Times New Roman" w:hAnsi="Times New Roman"/>
          <w:sz w:val="24"/>
          <w:szCs w:val="24"/>
        </w:rPr>
        <w:t>realizada</w:t>
      </w:r>
      <w:r w:rsidR="00B25864">
        <w:rPr>
          <w:rFonts w:ascii="Times New Roman" w:hAnsi="Times New Roman"/>
          <w:sz w:val="24"/>
          <w:szCs w:val="24"/>
        </w:rPr>
        <w:t xml:space="preserve"> por </w:t>
      </w:r>
      <w:r w:rsidR="00B25864" w:rsidRPr="00D34D45">
        <w:rPr>
          <w:rFonts w:ascii="Times New Roman" w:hAnsi="Times New Roman"/>
          <w:sz w:val="24"/>
          <w:szCs w:val="24"/>
        </w:rPr>
        <w:t>Ferreira</w:t>
      </w:r>
      <w:r w:rsidR="00B25864">
        <w:rPr>
          <w:rFonts w:ascii="Times New Roman" w:hAnsi="Times New Roman"/>
          <w:sz w:val="24"/>
          <w:szCs w:val="24"/>
        </w:rPr>
        <w:t xml:space="preserve"> e colaboradores</w:t>
      </w:r>
      <w:r w:rsidR="0037211D">
        <w:rPr>
          <w:rFonts w:ascii="Times New Roman" w:hAnsi="Times New Roman"/>
          <w:sz w:val="24"/>
          <w:szCs w:val="24"/>
        </w:rPr>
        <w:fldChar w:fldCharType="begin" w:fldLock="1"/>
      </w:r>
      <w:r w:rsidR="00B21BF7">
        <w:rPr>
          <w:rFonts w:ascii="Times New Roman" w:hAnsi="Times New Roman"/>
          <w:sz w:val="24"/>
          <w:szCs w:val="24"/>
        </w:rPr>
        <w:instrText>ADDIN CSL_CITATION { "citationItems" : [ { "id" : "ITEM-1", "itemData" : { "ISSN" : "1806-9282", "PMID" : "22392321", "abstract" : "OBJECTIVE To describe the use and determine the prevalence of off-label and unlicensed drug use prescribing in a pediatric intensive care unit in a Southeastern Brazilian hospital METHODS Cross-sectional study of inpatients in a pediatric intensive care unit from May 2008 through January 2009. The classification according to the Brazilian regulatory agency (Ag\u00eancia de Vigil\u00e2ncia Sanit\u00e1ria - Anvisa) approval criteria was based on the Anvisa electronic package insert list, Pharmaceuticals Dictionary, and the analysis was conducted through R software. RESULTS We analysed 1,054 prescription items for 73 patients. Females predominated (52%), and the patients' age ranged from 0 to 16 years. Among the prescribed items, 23.4% were off-label, 12.6% were unlicensed, 1.4% were both off-label and unlicensed, 86% had at least one item off-label, and 67% had at least one unlicensed drug. The most frequently prescribed therapeutic groups were systemic anti-bacterial, analgesic, psycholeptic, and antiasmathic agents. CONCLUSION The current study results confirm the high prevalence of unlicensed and off-label drug use in a pediatric intensive care unit.", "author" : [ { "dropping-particle" : "", "family" : "Ferreira", "given" : "Lilian de Abreu", "non-dropping-particle" : "", "parse-names" : false, "suffix" : "" }, { "dropping-particle" : "", "family" : "Ibiapina", "given" : "C\u00e1ssio da Cunha", "non-dropping-particle" : "", "parse-names" : false, "suffix" : "" }, { "dropping-particle" : "", "family" : "Machado", "given" : "M\u00e1rcia Gomes Penido", "non-dropping-particle" : "", "parse-names" : false, "suffix" : "" }, { "dropping-particle" : "", "family" : "Fagundes", "given" : "Eleonora Druve Tavares", "non-dropping-particle" : "", "parse-names" : false, "suffix" : "" } ], "container-title" : "Revista da Associacao Medica Brasileira (1992)", "id" : "ITEM-1", "issue" : "1", "issued" : { "date-parts" : [ [ "0" ] ] }, "page" : "82-7", "title" : "[High prevalence of off-label and unlicensed drug prescribing in a Brazilian intensive care unit].", "type" : "article-journal", "volume" : "58" }, "uris" : [ "http://www.mendeley.com/documents/?uuid=249f570b-5452-4c5d-bad8-2cc89590f83c" ] } ], "mendeley" : { "formattedCitation" : "&lt;sup&gt;20&lt;/sup&gt;", "plainTextFormattedCitation" : "20", "previouslyFormattedCitation" : "&lt;sup&gt;20&lt;/sup&gt;" }, "properties" : { "noteIndex" : 0 }, "schema" : "https://github.com/citation-style-language/schema/raw/master/csl-citation.json" }</w:instrText>
      </w:r>
      <w:r w:rsidR="0037211D">
        <w:rPr>
          <w:rFonts w:ascii="Times New Roman" w:hAnsi="Times New Roman"/>
          <w:sz w:val="24"/>
          <w:szCs w:val="24"/>
        </w:rPr>
        <w:fldChar w:fldCharType="separate"/>
      </w:r>
      <w:r w:rsidR="009422BC" w:rsidRPr="009422BC">
        <w:rPr>
          <w:rFonts w:ascii="Times New Roman" w:hAnsi="Times New Roman"/>
          <w:noProof/>
          <w:sz w:val="24"/>
          <w:szCs w:val="24"/>
          <w:vertAlign w:val="superscript"/>
        </w:rPr>
        <w:t>20</w:t>
      </w:r>
      <w:r w:rsidR="0037211D">
        <w:rPr>
          <w:rFonts w:ascii="Times New Roman" w:hAnsi="Times New Roman"/>
          <w:sz w:val="24"/>
          <w:szCs w:val="24"/>
        </w:rPr>
        <w:fldChar w:fldCharType="end"/>
      </w:r>
      <w:r w:rsidR="00B25864">
        <w:rPr>
          <w:rFonts w:ascii="Times New Roman" w:hAnsi="Times New Roman"/>
          <w:sz w:val="24"/>
          <w:szCs w:val="24"/>
        </w:rPr>
        <w:t xml:space="preserve">. </w:t>
      </w:r>
      <w:r w:rsidR="0037211D">
        <w:rPr>
          <w:rFonts w:ascii="Times New Roman" w:hAnsi="Times New Roman"/>
          <w:sz w:val="24"/>
          <w:szCs w:val="24"/>
        </w:rPr>
        <w:t xml:space="preserve">Entretanto, a porcentagem de crianças que receberam pelo menos um medicamento não licenciado não superou os 10%, sendo </w:t>
      </w:r>
      <w:r w:rsidR="00EB75D4">
        <w:rPr>
          <w:rFonts w:ascii="Times New Roman" w:hAnsi="Times New Roman"/>
          <w:sz w:val="24"/>
          <w:szCs w:val="24"/>
        </w:rPr>
        <w:t>bastante inferior ao que foi observado em estudos realizados em ambiente hospitalar</w:t>
      </w:r>
      <w:r w:rsidR="00EB75D4">
        <w:rPr>
          <w:rFonts w:ascii="Times New Roman" w:hAnsi="Times New Roman"/>
          <w:sz w:val="24"/>
          <w:szCs w:val="24"/>
        </w:rPr>
        <w:fldChar w:fldCharType="begin" w:fldLock="1"/>
      </w:r>
      <w:r w:rsidR="00B21BF7">
        <w:rPr>
          <w:rFonts w:ascii="Times New Roman" w:hAnsi="Times New Roman"/>
          <w:sz w:val="24"/>
          <w:szCs w:val="24"/>
        </w:rPr>
        <w:instrText>ADDIN CSL_CITATION { "citationItems" : [ { "id" : "ITEM-1", "itemData" : { "ISSN" : "1806-9282", "PMID" : "22392321", "abstract" : "OBJECTIVE To describe the use and determine the prevalence of off-label and unlicensed drug use prescribing in a pediatric intensive care unit in a Southeastern Brazilian hospital METHODS Cross-sectional study of inpatients in a pediatric intensive care unit from May 2008 through January 2009. The classification according to the Brazilian regulatory agency (Ag\u00eancia de Vigil\u00e2ncia Sanit\u00e1ria - Anvisa) approval criteria was based on the Anvisa electronic package insert list, Pharmaceuticals Dictionary, and the analysis was conducted through R software. RESULTS We analysed 1,054 prescription items for 73 patients. Females predominated (52%), and the patients' age ranged from 0 to 16 years. Among the prescribed items, 23.4% were off-label, 12.6% were unlicensed, 1.4% were both off-label and unlicensed, 86% had at least one item off-label, and 67% had at least one unlicensed drug. The most frequently prescribed therapeutic groups were systemic anti-bacterial, analgesic, psycholeptic, and antiasmathic agents. CONCLUSION The current study results confirm the high prevalence of unlicensed and off-label drug use in a pediatric intensive care unit.", "author" : [ { "dropping-particle" : "", "family" : "Ferreira", "given" : "Lilian de Abreu", "non-dropping-particle" : "", "parse-names" : false, "suffix" : "" }, { "dropping-particle" : "", "family" : "Ibiapina", "given" : "C\u00e1ssio da Cunha", "non-dropping-particle" : "", "parse-names" : false, "suffix" : "" }, { "dropping-particle" : "", "family" : "Machado", "given" : "M\u00e1rcia Gomes Penido", "non-dropping-particle" : "", "parse-names" : false, "suffix" : "" }, { "dropping-particle" : "", "family" : "Fagundes", "given" : "Eleonora Druve Tavares", "non-dropping-particle" : "", "parse-names" : false, "suffix" : "" } ], "container-title" : "Revista da Associacao Medica Brasileira (1992)", "id" : "ITEM-1", "issue" : "1", "issued" : { "date-parts" : [ [ "0" ] ] }, "page" : "82-7", "title" : "[High prevalence of off-label and unlicensed drug prescribing in a Brazilian intensive care unit].", "type" : "article-journal", "volume" : "58" }, "uris" : [ "http://www.mendeley.com/documents/?uuid=249f570b-5452-4c5d-bad8-2cc89590f83c" ] }, { "id" : "ITEM-2", "itemData" : { "DOI" : "10.1007/s00228-014-1768-9", "ISSN" : "0031-6970", "author" : [ { "dropping-particle" : "", "family" : "Magalh\u00e3es", "given" : "Joana", "non-dropping-particle" : "", "parse-names" : false, "suffix" : "" }, { "dropping-particle" : "", "family" : "Rodrigues", "given" : "Ant\u00f3nio Teixeira", "non-dropping-particle" : "", "parse-names" : false, "suffix" : "" }, { "dropping-particle" : "", "family" : "Roque", "given" : "F\u00e1tima", "non-dropping-particle" : "", "parse-names" : false, "suffix" : "" }, { "dropping-particle" : "", "family" : "Figueiras", "given" : "Adolfo", "non-dropping-particle" : "", "parse-names" : false, "suffix" : "" }, { "dropping-particle" : "", "family" : "Falc\u00e3o", "given" : "Am\u00edlcar", "non-dropping-particle" : "", "parse-names" : false, "suffix" : "" }, { "dropping-particle" : "", "family" : "Herdeiro", "given" : "Maria Teresa", "non-dropping-particle" : "", "parse-names" : false, "suffix" : "" } ], "container-title" : "European Journal of Clinical Pharmacology", "id" : "ITEM-2", "issue" : "1", "issued" : { "date-parts" : [ [ "2015", "1", "16" ] ] }, "page" : "1-13", "title" : "Use of off-label and unlicenced drugs in hospitalised paediatric patients: a systematic review", "type" : "article-journal", "volume" : "71" }, "uris" : [ "http://www.mendeley.com/documents/?uuid=904cb201-f165-4db3-90dd-d90f2488ee5b" ] } ], "mendeley" : { "formattedCitation" : "&lt;sup&gt;2,20&lt;/sup&gt;", "plainTextFormattedCitation" : "2,20", "previouslyFormattedCitation" : "&lt;sup&gt;2,20&lt;/sup&gt;" }, "properties" : { "noteIndex" : 0 }, "schema" : "https://github.com/citation-style-language/schema/raw/master/csl-citation.json" }</w:instrText>
      </w:r>
      <w:r w:rsidR="00EB75D4">
        <w:rPr>
          <w:rFonts w:ascii="Times New Roman" w:hAnsi="Times New Roman"/>
          <w:sz w:val="24"/>
          <w:szCs w:val="24"/>
        </w:rPr>
        <w:fldChar w:fldCharType="separate"/>
      </w:r>
      <w:r w:rsidR="009422BC" w:rsidRPr="009422BC">
        <w:rPr>
          <w:rFonts w:ascii="Times New Roman" w:hAnsi="Times New Roman"/>
          <w:noProof/>
          <w:sz w:val="24"/>
          <w:szCs w:val="24"/>
          <w:vertAlign w:val="superscript"/>
        </w:rPr>
        <w:t>2,20</w:t>
      </w:r>
      <w:r w:rsidR="00EB75D4">
        <w:rPr>
          <w:rFonts w:ascii="Times New Roman" w:hAnsi="Times New Roman"/>
          <w:sz w:val="24"/>
          <w:szCs w:val="24"/>
        </w:rPr>
        <w:fldChar w:fldCharType="end"/>
      </w:r>
      <w:r w:rsidR="00EB75D4">
        <w:rPr>
          <w:rFonts w:ascii="Times New Roman" w:hAnsi="Times New Roman"/>
          <w:sz w:val="24"/>
          <w:szCs w:val="24"/>
        </w:rPr>
        <w:t xml:space="preserve">, que foi de no mínimo de 42%. Nesta perspectiva, o número de medicamentos prescritos em unidades de saúde primária é geralmente menor do que em unidades de saúde terciária, onde há </w:t>
      </w:r>
      <w:r w:rsidR="002E6D81">
        <w:rPr>
          <w:rFonts w:ascii="Times New Roman" w:hAnsi="Times New Roman"/>
          <w:sz w:val="24"/>
          <w:szCs w:val="24"/>
        </w:rPr>
        <w:t>mais</w:t>
      </w:r>
      <w:r w:rsidR="00EB75D4">
        <w:rPr>
          <w:rFonts w:ascii="Times New Roman" w:hAnsi="Times New Roman"/>
          <w:sz w:val="24"/>
          <w:szCs w:val="24"/>
        </w:rPr>
        <w:t xml:space="preserve"> polifarmácia</w:t>
      </w:r>
      <w:r w:rsidR="00EB75D4">
        <w:rPr>
          <w:rFonts w:ascii="Times New Roman" w:hAnsi="Times New Roman"/>
          <w:sz w:val="24"/>
          <w:szCs w:val="24"/>
        </w:rPr>
        <w:fldChar w:fldCharType="begin" w:fldLock="1"/>
      </w:r>
      <w:r w:rsidR="00B21BF7">
        <w:rPr>
          <w:rFonts w:ascii="Times New Roman" w:hAnsi="Times New Roman"/>
          <w:sz w:val="24"/>
          <w:szCs w:val="24"/>
        </w:rPr>
        <w:instrText>ADDIN CSL_CITATION { "citationItems" : [ { "id" : "ITEM-1", "itemData" : { "DOI" : "10.1001/archpediatrics.2011.161", "ISSN" : "1072-4710", "author" : [ { "dropping-particle" : "", "family" : "Feudtner", "given" : "Chris", "non-dropping-particle" : "", "parse-names" : false, "suffix" : "" } ], "container-title" : "Archives of Pediatrics &amp; Adolescent Medicine", "id" : "ITEM-1", "issue" : "1", "issued" : { "date-parts" : [ [ "2012", "1", "1" ] ] }, "page" : "9", "title" : "Prevalence of Polypharmacy Exposure Among Hospitalized Children in the United States", "type" : "article-journal", "volume" : "166" }, "uris" : [ "http://www.mendeley.com/documents/?uuid=ea2b331e-ace4-44aa-8920-2c20392449fb" ] } ], "mendeley" : { "formattedCitation" : "&lt;sup&gt;21&lt;/sup&gt;", "plainTextFormattedCitation" : "21", "previouslyFormattedCitation" : "&lt;sup&gt;21&lt;/sup&gt;" }, "properties" : { "noteIndex" : 0 }, "schema" : "https://github.com/citation-style-language/schema/raw/master/csl-citation.json" }</w:instrText>
      </w:r>
      <w:r w:rsidR="00EB75D4">
        <w:rPr>
          <w:rFonts w:ascii="Times New Roman" w:hAnsi="Times New Roman"/>
          <w:sz w:val="24"/>
          <w:szCs w:val="24"/>
        </w:rPr>
        <w:fldChar w:fldCharType="separate"/>
      </w:r>
      <w:r w:rsidR="009422BC" w:rsidRPr="009422BC">
        <w:rPr>
          <w:rFonts w:ascii="Times New Roman" w:hAnsi="Times New Roman"/>
          <w:noProof/>
          <w:sz w:val="24"/>
          <w:szCs w:val="24"/>
          <w:vertAlign w:val="superscript"/>
        </w:rPr>
        <w:t>21</w:t>
      </w:r>
      <w:r w:rsidR="00EB75D4">
        <w:rPr>
          <w:rFonts w:ascii="Times New Roman" w:hAnsi="Times New Roman"/>
          <w:sz w:val="24"/>
          <w:szCs w:val="24"/>
        </w:rPr>
        <w:fldChar w:fldCharType="end"/>
      </w:r>
      <w:r w:rsidR="00EB75D4">
        <w:rPr>
          <w:rFonts w:ascii="Times New Roman" w:hAnsi="Times New Roman"/>
          <w:sz w:val="24"/>
          <w:szCs w:val="24"/>
        </w:rPr>
        <w:t>.</w:t>
      </w:r>
    </w:p>
    <w:p w:rsidR="008D7037" w:rsidRDefault="00A65BFE" w:rsidP="008D7037">
      <w:pPr>
        <w:shd w:val="clear" w:color="auto" w:fill="FFFFFF"/>
        <w:spacing w:after="0" w:line="480" w:lineRule="auto"/>
        <w:ind w:firstLine="567"/>
        <w:jc w:val="both"/>
        <w:rPr>
          <w:rFonts w:ascii="Times New Roman" w:hAnsi="Times New Roman"/>
          <w:sz w:val="24"/>
          <w:szCs w:val="24"/>
        </w:rPr>
      </w:pPr>
      <w:r w:rsidRPr="00A65BFE">
        <w:rPr>
          <w:rFonts w:ascii="Times New Roman" w:hAnsi="Times New Roman"/>
          <w:sz w:val="24"/>
          <w:szCs w:val="24"/>
        </w:rPr>
        <w:t>N</w:t>
      </w:r>
      <w:r w:rsidR="00B21BF7" w:rsidRPr="00A65BFE">
        <w:rPr>
          <w:rFonts w:ascii="Times New Roman" w:hAnsi="Times New Roman"/>
          <w:sz w:val="24"/>
          <w:szCs w:val="24"/>
        </w:rPr>
        <w:t>o</w:t>
      </w:r>
      <w:r w:rsidR="00B21BF7">
        <w:rPr>
          <w:rFonts w:ascii="Times New Roman" w:hAnsi="Times New Roman"/>
          <w:sz w:val="24"/>
          <w:szCs w:val="24"/>
        </w:rPr>
        <w:t xml:space="preserve"> mais, o</w:t>
      </w:r>
      <w:r w:rsidR="002F2C6A">
        <w:rPr>
          <w:rFonts w:ascii="Times New Roman" w:hAnsi="Times New Roman"/>
          <w:sz w:val="24"/>
          <w:szCs w:val="24"/>
        </w:rPr>
        <w:t xml:space="preserve"> uso de medicamentos </w:t>
      </w:r>
      <w:r w:rsidR="002F2C6A" w:rsidRPr="00B21BF7">
        <w:rPr>
          <w:rFonts w:ascii="Times New Roman" w:hAnsi="Times New Roman"/>
          <w:i/>
          <w:sz w:val="24"/>
          <w:szCs w:val="24"/>
        </w:rPr>
        <w:t>off-label</w:t>
      </w:r>
      <w:r w:rsidR="002F2C6A">
        <w:rPr>
          <w:rFonts w:ascii="Times New Roman" w:hAnsi="Times New Roman"/>
          <w:sz w:val="24"/>
          <w:szCs w:val="24"/>
        </w:rPr>
        <w:t xml:space="preserve"> e/ou não licenciado é uma atividade indispensável  na pr</w:t>
      </w:r>
      <w:r w:rsidR="00B21BF7">
        <w:rPr>
          <w:rFonts w:ascii="Times New Roman" w:hAnsi="Times New Roman"/>
          <w:sz w:val="24"/>
          <w:szCs w:val="24"/>
        </w:rPr>
        <w:t>á</w:t>
      </w:r>
      <w:r w:rsidR="00F1180D">
        <w:rPr>
          <w:rFonts w:ascii="Times New Roman" w:hAnsi="Times New Roman"/>
          <w:sz w:val="24"/>
          <w:szCs w:val="24"/>
        </w:rPr>
        <w:t xml:space="preserve">tica pediátrica </w:t>
      </w:r>
      <w:r w:rsidR="002F2C6A">
        <w:rPr>
          <w:rFonts w:ascii="Times New Roman" w:hAnsi="Times New Roman"/>
          <w:sz w:val="24"/>
          <w:szCs w:val="24"/>
        </w:rPr>
        <w:t>a</w:t>
      </w:r>
      <w:r w:rsidR="00F1180D">
        <w:rPr>
          <w:rFonts w:ascii="Times New Roman" w:hAnsi="Times New Roman"/>
          <w:sz w:val="24"/>
          <w:szCs w:val="24"/>
        </w:rPr>
        <w:t>tual</w:t>
      </w:r>
      <w:r w:rsidR="00B21BF7">
        <w:rPr>
          <w:rFonts w:ascii="Times New Roman" w:hAnsi="Times New Roman"/>
          <w:sz w:val="24"/>
          <w:szCs w:val="24"/>
        </w:rPr>
        <w:fldChar w:fldCharType="begin" w:fldLock="1"/>
      </w:r>
      <w:r w:rsidR="00B21BF7">
        <w:rPr>
          <w:rFonts w:ascii="Times New Roman" w:hAnsi="Times New Roman"/>
          <w:sz w:val="24"/>
          <w:szCs w:val="24"/>
        </w:rPr>
        <w:instrText>ADDIN CSL_CITATION { "citationItems" : [ { "id" : "ITEM-1", "itemData" : { "DOI" : "10.1007/s00228-010-0978-z", "ISSN" : "0031-6970", "author" : [ { "dropping-particle" : "", "family" : "Mukattash", "given" : "Tareq", "non-dropping-particle" : "", "parse-names" : false, "suffix" : "" }, { "dropping-particle" : "", "family" : "Hawwa", "given" : "Ahmed F.", "non-dropping-particle" : "", "parse-names" : false, "suffix" : "" }, { "dropping-particle" : "", "family" : "Trew", "given" : "Karen", "non-dropping-particle" : "", "parse-names" : false, "suffix" : "" }, { "dropping-particle" : "", "family" : "McElnay", "given" : "James C.", "non-dropping-particle" : "", "parse-names" : false, "suffix" : "" } ], "container-title" : "European Journal of Clinical Pharmacology", "id" : "ITEM-1", "issue" : "5", "issued" : { "date-parts" : [ [ "2011", "5", "18" ] ] }, "page" : "449-461", "title" : "Healthcare professional experiences and attitudes on unlicensed/off-label paediatric prescribing and paediatric clinical trials", "type" : "article-journal", "volume" : "67" }, "uris" : [ "http://www.mendeley.com/documents/?uuid=bce75926-6e8d-4ca1-a181-bf1edb17a416" ] }, { "id" : "ITEM-2", "itemData" : { "DOI" : "10.1038/clpt.2012.26", "ISSN" : "0009-9236", "author" : [ { "dropping-particle" : "", "family" : "Kimland", "given" : "E", "non-dropping-particle" : "", "parse-names" : false, "suffix" : "" }, { "dropping-particle" : "", "family" : "Odlind", "given" : "V", "non-dropping-particle" : "", "parse-names" : false, "suffix" : "" } ], "container-title" : "Clinical Pharmacology &amp; Therapeutics", "id" : "ITEM-2", "issue" : "5", "issued" : { "date-parts" : [ [ "2012", "5", "4" ] ] }, "page" : "796-801", "title" : "Off-Label Drug Use in Pediatric Patients", "type" : "article-journal", "volume" : "91" }, "uris" : [ "http://www.mendeley.com/documents/?uuid=016b03e7-441e-4548-8db9-dc236b5f5ea8" ] } ], "mendeley" : { "formattedCitation" : "&lt;sup&gt;22,23&lt;/sup&gt;", "plainTextFormattedCitation" : "22,23", "previouslyFormattedCitation" : "&lt;sup&gt;22,23&lt;/sup&gt;" }, "properties" : { "noteIndex" : 0 }, "schema" : "https://github.com/citation-style-language/schema/raw/master/csl-citation.json" }</w:instrText>
      </w:r>
      <w:r w:rsidR="00B21BF7">
        <w:rPr>
          <w:rFonts w:ascii="Times New Roman" w:hAnsi="Times New Roman"/>
          <w:sz w:val="24"/>
          <w:szCs w:val="24"/>
        </w:rPr>
        <w:fldChar w:fldCharType="separate"/>
      </w:r>
      <w:r w:rsidR="00B21BF7" w:rsidRPr="00B21BF7">
        <w:rPr>
          <w:rFonts w:ascii="Times New Roman" w:hAnsi="Times New Roman"/>
          <w:noProof/>
          <w:sz w:val="24"/>
          <w:szCs w:val="24"/>
          <w:vertAlign w:val="superscript"/>
        </w:rPr>
        <w:t>22,23</w:t>
      </w:r>
      <w:r w:rsidR="00B21BF7">
        <w:rPr>
          <w:rFonts w:ascii="Times New Roman" w:hAnsi="Times New Roman"/>
          <w:sz w:val="24"/>
          <w:szCs w:val="24"/>
        </w:rPr>
        <w:fldChar w:fldCharType="end"/>
      </w:r>
      <w:r w:rsidR="00B21BF7">
        <w:rPr>
          <w:rFonts w:ascii="Times New Roman" w:hAnsi="Times New Roman"/>
          <w:sz w:val="24"/>
          <w:szCs w:val="24"/>
        </w:rPr>
        <w:t>.</w:t>
      </w:r>
      <w:r w:rsidR="008D7037">
        <w:rPr>
          <w:rFonts w:ascii="Times New Roman" w:hAnsi="Times New Roman"/>
          <w:sz w:val="24"/>
          <w:szCs w:val="24"/>
        </w:rPr>
        <w:t xml:space="preserve"> Não prescrever esses medicamentos em algumas situações revela descuido na prática, em virtude de ser a decisão clínica mais </w:t>
      </w:r>
      <w:r w:rsidR="00F1180D">
        <w:rPr>
          <w:rFonts w:ascii="Times New Roman" w:hAnsi="Times New Roman"/>
          <w:sz w:val="24"/>
          <w:szCs w:val="24"/>
        </w:rPr>
        <w:t>viável</w:t>
      </w:r>
      <w:r w:rsidR="008D7037">
        <w:rPr>
          <w:rFonts w:ascii="Times New Roman" w:hAnsi="Times New Roman"/>
          <w:sz w:val="24"/>
          <w:szCs w:val="24"/>
        </w:rPr>
        <w:t xml:space="preserve"> levando em consideração o fator risco/benefício e a falta de alternativas adequadas</w:t>
      </w:r>
      <w:r w:rsidR="008D7037">
        <w:rPr>
          <w:rFonts w:ascii="Times New Roman" w:hAnsi="Times New Roman"/>
          <w:sz w:val="24"/>
          <w:szCs w:val="24"/>
        </w:rPr>
        <w:fldChar w:fldCharType="begin" w:fldLock="1"/>
      </w:r>
      <w:r w:rsidR="00285667">
        <w:rPr>
          <w:rFonts w:ascii="Times New Roman" w:hAnsi="Times New Roman"/>
          <w:sz w:val="24"/>
          <w:szCs w:val="24"/>
        </w:rPr>
        <w:instrText>ADDIN CSL_CITATION { "citationItems" : [ { "id" : "ITEM-1", "itemData" : { "DOI" : "10.1007/s00228-006-0223-y", "ISSN" : "0031-6970", "PMID" : "17124577", "abstract" : "OBJECTIVE To investigate paediatricians' perception and awareness of off-label (OL) and unlicensed drug usage in clinical practice. METHODS We conducted a questionnaire-based, observational study involving 28 departments/specialty units of four tertiary paediatrics Italian hospitals. The questionnaire was sent to a designated paediatrician in each department/specialty unit with the request that they summarise their awareness of OL prescriptions after a group discussion with all paediatricians working in the same department/unit. RESULTS A total of 95 drugs were identified. The most common perceived reasons detected for OL use were age and formulation. Corticosteroids, ACE-inhibitors, beta-blockers and calcium-antagonists were most frequently indicated as OL for formulation, while ACE-inhibitors, new generation anti-epilepsy drugs, immunosuppressants, ketorolac and propofol as OL for age. Adrenaline, midazolam and ACE-inhibitors were indicated as unlicensed for route of administration. We found a high concordance between the OL drugs identified by physicians and those reported in the \"Italian Summary Product Characteristics\". CONCLUSIONS Italian paediatricians perceived different drugs as unlicensed/OL from those identified by existing prescriptions studies. These perceived drugs may represent a priority in tackling the problem of OL usage in the hospital practice. The review of the Italian Summary Product Characteristics of some of the drugs identified, together with the monitoring of permanent clinical practice and with new clinical research, may be a step forward to reduce OL use in children.", "author" : [ { "dropping-particle" : "", "family" : "Marchetti", "given" : "Federico", "non-dropping-particle" : "", "parse-names" : false, "suffix" : "" }, { "dropping-particle" : "", "family" : "Bua", "given" : "Jenny", "non-dropping-particle" : "", "parse-names" : false, "suffix" : "" }, { "dropping-particle" : "", "family" : "Ventura", "given" : "Alessandro", "non-dropping-particle" : "", "parse-names" : false, "suffix" : "" }, { "dropping-particle" : "", "family" : "Notarangelo", "given" : "Luigi D", "non-dropping-particle" : "", "parse-names" : false, "suffix" : "" }, { "dropping-particle" : "", "family" : "Maio", "given" : "Salvatore", "non-dropping-particle" : "Di", "parse-names" : false, "suffix" : "" }, { "dropping-particle" : "", "family" : "Migliore", "given" : "Giuseppina", "non-dropping-particle" : "", "parse-names" : false, "suffix" : "" }, { "dropping-particle" : "", "family" : "Bonati", "given" : "Maurizio", "non-dropping-particle" : "", "parse-names" : false, "suffix" : "" } ], "container-title" : "European journal of clinical pharmacology", "id" : "ITEM-1", "issue" : "1", "issued" : { "date-parts" : [ [ "2007", "1" ] ] }, "page" : "81-5", "title" : "The awareness among paediatricians of off-label prescribing in children: a survey of Italian hospitals.", "type" : "article-journal", "volume" : "63" }, "uris" : [ "http://www.mendeley.com/documents/?uuid=42e96cf3-2d3a-4f84-b8df-18a32a165224" ] }, { "id" : "ITEM-2", "itemData" : { "ISSN" : "0022-3859", "PMID" : "16388164", "author" : [ { "dropping-particle" : "", "family" : "Bavdekar", "given" : "S B", "non-dropping-particle" : "", "parse-names" : false, "suffix" : "" }, { "dropping-particle" : "", "family" : "Gogtay", "given" : "N J", "non-dropping-particle" : "", "parse-names" : false, "suffix" : "" } ], "container-title" : "Journal of postgraduate medicine", "id" : "ITEM-2", "issue" : "4", "issued" : { "date-parts" : [ [ "0" ] ] }, "page" : "249-52", "title" : "Unlicensed and off-label drug use in children.", "type" : "article-journal", "volume" : "51" }, "uris" : [ "http://www.mendeley.com/documents/?uuid=35a56b5c-fa20-4c0b-9921-3ff858cf0a8b" ] } ], "mendeley" : { "formattedCitation" : "&lt;sup&gt;24,25&lt;/sup&gt;", "plainTextFormattedCitation" : "24,25", "previouslyFormattedCitation" : "&lt;sup&gt;24,25&lt;/sup&gt;" }, "properties" : { "noteIndex" : 0 }, "schema" : "https://github.com/citation-style-language/schema/raw/master/csl-citation.json" }</w:instrText>
      </w:r>
      <w:r w:rsidR="008D7037">
        <w:rPr>
          <w:rFonts w:ascii="Times New Roman" w:hAnsi="Times New Roman"/>
          <w:sz w:val="24"/>
          <w:szCs w:val="24"/>
        </w:rPr>
        <w:fldChar w:fldCharType="separate"/>
      </w:r>
      <w:r w:rsidR="008D7037" w:rsidRPr="008D7037">
        <w:rPr>
          <w:rFonts w:ascii="Times New Roman" w:hAnsi="Times New Roman"/>
          <w:noProof/>
          <w:sz w:val="24"/>
          <w:szCs w:val="24"/>
          <w:vertAlign w:val="superscript"/>
        </w:rPr>
        <w:t>24,25</w:t>
      </w:r>
      <w:r w:rsidR="008D7037">
        <w:rPr>
          <w:rFonts w:ascii="Times New Roman" w:hAnsi="Times New Roman"/>
          <w:sz w:val="24"/>
          <w:szCs w:val="24"/>
        </w:rPr>
        <w:fldChar w:fldCharType="end"/>
      </w:r>
      <w:r w:rsidR="008D7037">
        <w:rPr>
          <w:rFonts w:ascii="Times New Roman" w:hAnsi="Times New Roman"/>
          <w:sz w:val="24"/>
          <w:szCs w:val="24"/>
        </w:rPr>
        <w:t xml:space="preserve">. </w:t>
      </w:r>
    </w:p>
    <w:p w:rsidR="002F2C6A" w:rsidRDefault="00B21BF7" w:rsidP="00260C1F">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O</w:t>
      </w:r>
      <w:r w:rsidR="002F2C6A">
        <w:rPr>
          <w:rFonts w:ascii="Times New Roman" w:hAnsi="Times New Roman"/>
          <w:sz w:val="24"/>
          <w:szCs w:val="24"/>
        </w:rPr>
        <w:t xml:space="preserve"> nível de conhecimento dos profissionais de saúde</w:t>
      </w:r>
      <w:r>
        <w:rPr>
          <w:rFonts w:ascii="Times New Roman" w:hAnsi="Times New Roman"/>
          <w:sz w:val="24"/>
          <w:szCs w:val="24"/>
        </w:rPr>
        <w:t xml:space="preserve"> </w:t>
      </w:r>
      <w:r w:rsidR="008D7037">
        <w:rPr>
          <w:rFonts w:ascii="Times New Roman" w:hAnsi="Times New Roman"/>
          <w:sz w:val="24"/>
          <w:szCs w:val="24"/>
        </w:rPr>
        <w:t xml:space="preserve">sobre </w:t>
      </w:r>
      <w:r>
        <w:rPr>
          <w:rFonts w:ascii="Times New Roman" w:hAnsi="Times New Roman"/>
          <w:sz w:val="24"/>
          <w:szCs w:val="24"/>
        </w:rPr>
        <w:t xml:space="preserve">a prescrição </w:t>
      </w:r>
      <w:r>
        <w:rPr>
          <w:rFonts w:ascii="Times New Roman" w:hAnsi="Times New Roman"/>
          <w:i/>
          <w:sz w:val="24"/>
          <w:szCs w:val="24"/>
        </w:rPr>
        <w:t>off-label</w:t>
      </w:r>
      <w:r>
        <w:rPr>
          <w:rFonts w:ascii="Times New Roman" w:hAnsi="Times New Roman"/>
          <w:sz w:val="24"/>
          <w:szCs w:val="24"/>
        </w:rPr>
        <w:t xml:space="preserve"> em crianças</w:t>
      </w:r>
      <w:r w:rsidR="002F2C6A">
        <w:rPr>
          <w:rFonts w:ascii="Times New Roman" w:hAnsi="Times New Roman"/>
          <w:sz w:val="24"/>
          <w:szCs w:val="24"/>
        </w:rPr>
        <w:t xml:space="preserve">, </w:t>
      </w:r>
      <w:r>
        <w:rPr>
          <w:rFonts w:ascii="Times New Roman" w:hAnsi="Times New Roman"/>
          <w:sz w:val="24"/>
          <w:szCs w:val="24"/>
        </w:rPr>
        <w:t>em especial os</w:t>
      </w:r>
      <w:r w:rsidR="002F2C6A">
        <w:rPr>
          <w:rFonts w:ascii="Times New Roman" w:hAnsi="Times New Roman"/>
          <w:sz w:val="24"/>
          <w:szCs w:val="24"/>
        </w:rPr>
        <w:t xml:space="preserve"> médicos e farmacêuticos</w:t>
      </w:r>
      <w:r>
        <w:rPr>
          <w:rFonts w:ascii="Times New Roman" w:hAnsi="Times New Roman"/>
          <w:sz w:val="24"/>
          <w:szCs w:val="24"/>
        </w:rPr>
        <w:t>, é notório</w:t>
      </w:r>
      <w:r>
        <w:rPr>
          <w:rFonts w:ascii="Times New Roman" w:hAnsi="Times New Roman"/>
          <w:sz w:val="24"/>
          <w:szCs w:val="24"/>
        </w:rPr>
        <w:fldChar w:fldCharType="begin" w:fldLock="1"/>
      </w:r>
      <w:r w:rsidR="00285667">
        <w:rPr>
          <w:rFonts w:ascii="Times New Roman" w:hAnsi="Times New Roman"/>
          <w:sz w:val="24"/>
          <w:szCs w:val="24"/>
        </w:rPr>
        <w:instrText>ADDIN CSL_CITATION { "citationItems" : [ { "id" : "ITEM-1", "itemData" : { "DOI" : "10.1007/s00228-010-0978-z", "ISSN" : "0031-6970", "author" : [ { "dropping-particle" : "", "family" : "Mukattash", "given" : "Tareq", "non-dropping-particle" : "", "parse-names" : false, "suffix" : "" }, { "dropping-particle" : "", "family" : "Hawwa", "given" : "Ahmed F.", "non-dropping-particle" : "", "parse-names" : false, "suffix" : "" }, { "dropping-particle" : "", "family" : "Trew", "given" : "Karen", "non-dropping-particle" : "", "parse-names" : false, "suffix" : "" }, { "dropping-particle" : "", "family" : "McElnay", "given" : "James C.", "non-dropping-particle" : "", "parse-names" : false, "suffix" : "" } ], "container-title" : "European Journal of Clinical Pharmacology", "id" : "ITEM-1", "issue" : "5", "issued" : { "date-parts" : [ [ "2011", "5", "18" ] ] }, "page" : "449-461", "title" : "Healthcare professional experiences and attitudes on unlicensed/off-label paediatric prescribing and paediatric clinical trials", "type" : "article-journal", "volume" : "67" }, "uris" : [ "http://www.mendeley.com/documents/?uuid=bce75926-6e8d-4ca1-a181-bf1edb17a416" ] }, { "id" : "ITEM-2", "itemData" : { "DOI" : "10.1111/bcp.12750", "ISSN" : "03065251", "author" : [ { "dropping-particle" : "", "family" : "Balan", "given" : "S.", "non-dropping-particle" : "", "parse-names" : false, "suffix" : "" }, { "dropping-particle" : "", "family" : "Hassali", "given" : "M. A.", "non-dropping-particle" : "", "parse-names" : false, "suffix" : "" }, { "dropping-particle" : "", "family" : "Mak", "given" : "V. S. L.", "non-dropping-particle" : "", "parse-names" : false, "suffix" : "" } ], "container-title" : "British Journal of Clinical Pharmacology", "id" : "ITEM-2", "issue" : "6", "issued" : { "date-parts" : [ [ "2015", "12" ] ] }, "page" : "1269-1280", "title" : "Awareness, knowledge and views of off-label prescribing in children: a systematic review", "type" : "article-journal", "volume" : "80" }, "uris" : [ "http://www.mendeley.com/documents/?uuid=3a688652-ccf4-494b-a9bf-91c8646c2d0c" ] } ], "mendeley" : { "formattedCitation" : "&lt;sup&gt;22,26&lt;/sup&gt;", "plainTextFormattedCitation" : "22,26", "previouslyFormattedCitation" : "&lt;sup&gt;22,26&lt;/sup&gt;" }, "properties" : { "noteIndex" : 0 }, "schema" : "https://github.com/citation-style-language/schema/raw/master/csl-citation.json" }</w:instrText>
      </w:r>
      <w:r>
        <w:rPr>
          <w:rFonts w:ascii="Times New Roman" w:hAnsi="Times New Roman"/>
          <w:sz w:val="24"/>
          <w:szCs w:val="24"/>
        </w:rPr>
        <w:fldChar w:fldCharType="separate"/>
      </w:r>
      <w:r w:rsidR="008D7037" w:rsidRPr="008D7037">
        <w:rPr>
          <w:rFonts w:ascii="Times New Roman" w:hAnsi="Times New Roman"/>
          <w:noProof/>
          <w:sz w:val="24"/>
          <w:szCs w:val="24"/>
          <w:vertAlign w:val="superscript"/>
        </w:rPr>
        <w:t>22,26</w:t>
      </w:r>
      <w:r>
        <w:rPr>
          <w:rFonts w:ascii="Times New Roman" w:hAnsi="Times New Roman"/>
          <w:sz w:val="24"/>
          <w:szCs w:val="24"/>
        </w:rPr>
        <w:fldChar w:fldCharType="end"/>
      </w:r>
      <w:r w:rsidR="002F2C6A">
        <w:rPr>
          <w:rFonts w:ascii="Times New Roman" w:hAnsi="Times New Roman"/>
          <w:sz w:val="24"/>
          <w:szCs w:val="24"/>
        </w:rPr>
        <w:t>. Todavia,</w:t>
      </w:r>
      <w:r>
        <w:rPr>
          <w:rFonts w:ascii="Times New Roman" w:hAnsi="Times New Roman"/>
          <w:sz w:val="24"/>
          <w:szCs w:val="24"/>
        </w:rPr>
        <w:t xml:space="preserve"> </w:t>
      </w:r>
      <w:r w:rsidRPr="00B21BF7">
        <w:rPr>
          <w:rFonts w:ascii="Times New Roman" w:hAnsi="Times New Roman"/>
          <w:sz w:val="24"/>
          <w:szCs w:val="24"/>
        </w:rPr>
        <w:t xml:space="preserve">Mukattash </w:t>
      </w:r>
      <w:r>
        <w:rPr>
          <w:rFonts w:ascii="Times New Roman" w:hAnsi="Times New Roman"/>
          <w:sz w:val="24"/>
          <w:szCs w:val="24"/>
        </w:rPr>
        <w:t>e colaboradores</w:t>
      </w:r>
      <w:r w:rsidR="00561902" w:rsidRPr="00561902">
        <w:rPr>
          <w:rFonts w:ascii="Times New Roman" w:hAnsi="Times New Roman"/>
          <w:sz w:val="24"/>
          <w:szCs w:val="24"/>
          <w:vertAlign w:val="superscript"/>
        </w:rPr>
        <w:t>22</w:t>
      </w:r>
      <w:r w:rsidR="002F2C6A">
        <w:rPr>
          <w:rFonts w:ascii="Times New Roman" w:hAnsi="Times New Roman"/>
          <w:sz w:val="24"/>
          <w:szCs w:val="24"/>
        </w:rPr>
        <w:t xml:space="preserve"> not</w:t>
      </w:r>
      <w:r>
        <w:rPr>
          <w:rFonts w:ascii="Times New Roman" w:hAnsi="Times New Roman"/>
          <w:sz w:val="24"/>
          <w:szCs w:val="24"/>
        </w:rPr>
        <w:t>aram</w:t>
      </w:r>
      <w:r w:rsidR="002F2C6A">
        <w:rPr>
          <w:rFonts w:ascii="Times New Roman" w:hAnsi="Times New Roman"/>
          <w:sz w:val="24"/>
          <w:szCs w:val="24"/>
        </w:rPr>
        <w:t xml:space="preserve"> que a maioria dos médicos declararam obter conhecimento no decorrer de experiências pessoais e não durante a qualificação profissional.</w:t>
      </w:r>
    </w:p>
    <w:p w:rsidR="004F53B7" w:rsidRDefault="008D7037" w:rsidP="00260C1F">
      <w:pPr>
        <w:shd w:val="clear" w:color="auto" w:fill="FFFFFF"/>
        <w:spacing w:after="0" w:line="480" w:lineRule="auto"/>
        <w:ind w:firstLine="567"/>
        <w:jc w:val="both"/>
        <w:rPr>
          <w:rFonts w:ascii="Times New Roman" w:hAnsi="Times New Roman"/>
          <w:sz w:val="24"/>
          <w:szCs w:val="24"/>
        </w:rPr>
      </w:pPr>
      <w:r>
        <w:rPr>
          <w:rFonts w:ascii="Times New Roman" w:hAnsi="Times New Roman"/>
          <w:sz w:val="24"/>
          <w:szCs w:val="24"/>
        </w:rPr>
        <w:t>O</w:t>
      </w:r>
      <w:r w:rsidR="00260C1F">
        <w:rPr>
          <w:rFonts w:ascii="Times New Roman" w:hAnsi="Times New Roman"/>
          <w:sz w:val="24"/>
          <w:szCs w:val="24"/>
        </w:rPr>
        <w:t xml:space="preserve"> </w:t>
      </w:r>
      <w:r w:rsidR="00260C1F" w:rsidRPr="00260C1F">
        <w:rPr>
          <w:rFonts w:ascii="Times New Roman" w:hAnsi="Times New Roman"/>
          <w:sz w:val="24"/>
          <w:szCs w:val="24"/>
        </w:rPr>
        <w:t>fracasso dos prescritores em seguir as recomendações detalhadas na literatura do produto</w:t>
      </w:r>
      <w:r w:rsidR="00260C1F">
        <w:rPr>
          <w:rFonts w:ascii="Times New Roman" w:hAnsi="Times New Roman"/>
          <w:sz w:val="24"/>
          <w:szCs w:val="24"/>
        </w:rPr>
        <w:t xml:space="preserve"> e </w:t>
      </w:r>
      <w:r w:rsidR="00260C1F" w:rsidRPr="00260C1F">
        <w:rPr>
          <w:rFonts w:ascii="Times New Roman" w:hAnsi="Times New Roman"/>
          <w:sz w:val="24"/>
          <w:szCs w:val="24"/>
        </w:rPr>
        <w:t>a falta de medicamentos pediátricos adequadamente licenciados</w:t>
      </w:r>
      <w:r w:rsidR="00260C1F">
        <w:rPr>
          <w:rFonts w:ascii="Times New Roman" w:hAnsi="Times New Roman"/>
          <w:sz w:val="24"/>
          <w:szCs w:val="24"/>
        </w:rPr>
        <w:t xml:space="preserve"> são os principais motivos que favorecem a prescrição </w:t>
      </w:r>
      <w:r w:rsidR="00260C1F" w:rsidRPr="00260C1F">
        <w:rPr>
          <w:rFonts w:ascii="Times New Roman" w:hAnsi="Times New Roman"/>
          <w:i/>
          <w:sz w:val="24"/>
          <w:szCs w:val="24"/>
        </w:rPr>
        <w:t>off-label</w:t>
      </w:r>
      <w:r w:rsidR="00260C1F">
        <w:rPr>
          <w:rFonts w:ascii="Times New Roman" w:hAnsi="Times New Roman"/>
          <w:sz w:val="24"/>
          <w:szCs w:val="24"/>
        </w:rPr>
        <w:t xml:space="preserve"> e não licenciada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"10.3233/JRS-150654", "ISSN" : "1878-6847 (Electronic)", "PMID" : "26410246", "abstract" : "OBJECTIVE: To investigate the incidence of off-label (OL) and unlicensed (UL) prescribing to children in primary care in Malta. METHODS: A prospective pharmaco-epidemiological review of 1507 medicines recommended to 924 children by both paediatricians and general practitioners was conducted. OL medicines were defined as medicines that were not prescribed in accordance with their Summary of Product Characteristics (SmPC) with respect to age, dose and indication as well as frequency, duration and route of administration. UL medicines were defined as medicines that did not have a marketing authorisation, as well as medicines whose formulation was modified. RESULTS: 721 from 1507 medicines (47.8% ) were prescribed in an OL/UL manner, the highest incidence in the 1 month -2 years age range (210 from 345 medicines; 60.9% ). More paediatricians rather than family doctors prescribed in an UL (11.6% vs 3.6% , p &lt; 0.001) and OL manner for age (25.7% vs 19.6% , p &lt; 0.001). Conversely, more family doctors rather than paediatricians prescribed in an OL manner for dose (33.5% vs 21.4% , p &lt; 0.001). CONCLUSION: Contributing factors for the high rates of OL and UL prescribing include failure by prescribers to follow recommendations detailed in the product literature and a lack of licensed paediatric medicines.", "author" : [ { "dropping-particle" : "", "family" : "Ellul", "given" : "Ian C", "non-dropping-particle" : "", "parse-names" : false, "suffix" : "" }, { "dropping-particle" : "", "family" : "Grech", "given" : "Victor", "non-dropping-particle" : "", "parse-names" : false, "suffix" : "" }, { "dropping-particle" : "", "family" : "Attard-Montalto", "given" : "Simon", "non-dropping-particle" : "", "parse-names" : false, "suffix" : "" } ], "container-title" : "The International journal of risk &amp; safety in medicine", "id" : "ITEM-1", "issue" : "3", "issued" : { "date-parts" : [ [ "2015" ] ] }, "language" : "eng", "page" : "123-134", "publisher-place" : "Netherlands", "title" : "Paediatric off-label and unlicensed prescribing in primary care in Malta: Prospective observational drug utilisation study.", "type" : "article-journal", "volume" : "27" }, "uris" : [ "http://www.mendeley.com/documents/?uuid=a6c577e2-e62d-4a0c-8c71-80d3f8db3da4" ] } ], "mendeley" : { "formattedCitation" : "&lt;sup&gt;11&lt;/sup&gt;", "plainTextFormattedCitation" : "11", "previouslyFormattedCitation" : "&lt;sup&gt;11&lt;/sup&gt;" }, "properties" : { "noteIndex" : 0 }, "schema" : "https://github.com/citation-style-language/schema/raw/master/csl-citation.json" }</w:instrText>
      </w:r>
      <w:r>
        <w:rPr>
          <w:rFonts w:ascii="Times New Roman" w:hAnsi="Times New Roman" w:cs="Times New Roman"/>
          <w:sz w:val="24"/>
          <w:szCs w:val="24"/>
        </w:rPr>
        <w:fldChar w:fldCharType="separate"/>
      </w:r>
      <w:r w:rsidRPr="008D7037">
        <w:rPr>
          <w:rFonts w:ascii="Times New Roman" w:hAnsi="Times New Roman" w:cs="Times New Roman"/>
          <w:noProof/>
          <w:sz w:val="24"/>
          <w:szCs w:val="24"/>
          <w:vertAlign w:val="superscript"/>
        </w:rPr>
        <w:t>11</w:t>
      </w:r>
      <w:r>
        <w:rPr>
          <w:rFonts w:ascii="Times New Roman" w:hAnsi="Times New Roman" w:cs="Times New Roman"/>
          <w:sz w:val="24"/>
          <w:szCs w:val="24"/>
        </w:rPr>
        <w:fldChar w:fldCharType="end"/>
      </w:r>
      <w:r w:rsidR="00260C1F">
        <w:rPr>
          <w:rFonts w:ascii="Times New Roman" w:hAnsi="Times New Roman"/>
          <w:sz w:val="24"/>
          <w:szCs w:val="24"/>
        </w:rPr>
        <w:t>.</w:t>
      </w:r>
      <w:r w:rsidR="003C16EB">
        <w:rPr>
          <w:rFonts w:ascii="Times New Roman" w:hAnsi="Times New Roman"/>
          <w:sz w:val="24"/>
          <w:szCs w:val="24"/>
        </w:rPr>
        <w:t xml:space="preserve"> </w:t>
      </w:r>
      <w:r>
        <w:rPr>
          <w:rFonts w:ascii="Times New Roman" w:hAnsi="Times New Roman"/>
          <w:sz w:val="24"/>
          <w:szCs w:val="24"/>
        </w:rPr>
        <w:t xml:space="preserve">Todavia, </w:t>
      </w:r>
      <w:r w:rsidR="003C16EB">
        <w:rPr>
          <w:rFonts w:ascii="Times New Roman" w:hAnsi="Times New Roman"/>
          <w:sz w:val="24"/>
          <w:szCs w:val="24"/>
        </w:rPr>
        <w:t>esse fracasso não expressa que a informação sobre a eficácia e a segurança desses medicamentos não estejam disponíveis.</w:t>
      </w:r>
      <w:r w:rsidR="004F53B7">
        <w:rPr>
          <w:rFonts w:ascii="Times New Roman" w:hAnsi="Times New Roman"/>
          <w:sz w:val="24"/>
          <w:szCs w:val="24"/>
        </w:rPr>
        <w:t xml:space="preserve"> Sobre este ponto, alguns autores</w:t>
      </w:r>
      <w:r w:rsidR="004F53B7">
        <w:rPr>
          <w:rFonts w:ascii="Times New Roman" w:hAnsi="Times New Roman"/>
          <w:sz w:val="24"/>
          <w:szCs w:val="24"/>
        </w:rPr>
        <w:fldChar w:fldCharType="begin" w:fldLock="1"/>
      </w:r>
      <w:r w:rsidR="002C3ECA">
        <w:rPr>
          <w:rFonts w:ascii="Times New Roman" w:hAnsi="Times New Roman"/>
          <w:sz w:val="24"/>
          <w:szCs w:val="24"/>
        </w:rPr>
        <w:instrText>ADDIN CSL_CITATION { "citationItems" : [ { "id" : "ITEM-1", "itemData" : { "DOI" : "10.1517/14740338.5.5.703", "ISSN" : "1744-764X (Electronic)", "PMID" : "16907660", "abstract" : "This review aims to give an updated overview of the worldwide situation of off-label and unlicensed drug use in the paediatric field, also taking into account the safety of this kind of treatment. A Medline and Embase search was performed between 1990 and 2006 and a total of 52 studies were identified and included in the systematic review. From the authors' analysis of the literature, the extent of paediatric unlicensed/off label use is higher in neonatal and paediatric intensive care units and oncology wards, compared with primary care. Moreover, among the nine studies reporting the contribution of an off-label/unlicensed drug use to the occurrence of adverse events, the percentage of unlicensed and/or off-label prescriptions involved in an adverse drug reaction ranged between 23 and 60%. To ensure that children are not exposed to unnecessary risks, controlled clinical trials are required. In addition, future research should be directed towards the identification of individual drugs that cause serious adverse drug reactions and lack product information.", "author" : [ { "dropping-particle" : "", "family" : "Cuzzolin", "given" : "Laura", "non-dropping-particle" : "", "parse-names" : false, "suffix" : "" }, { "dropping-particle" : "", "family" : "Atzei", "given" : "Alessandra", "non-dropping-particle" : "", "parse-names" : false, "suffix" : "" }, { "dropping-particle" : "", "family" : "Fanos", "given" : "Vassilios", "non-dropping-particle" : "", "parse-names" : false, "suffix" : "" } ], "container-title" : "Expert opinion on drug safety", "id" : "ITEM-1", "issue" : "5", "issued" : { "date-parts" : [ [ "2006", "9" ] ] }, "language" : "eng", "page" : "703-718", "publisher-place" : "England", "title" : "Off-label and unlicensed prescribing for newborns and children in different settings: a review of the literature and a consideration about drug safety.", "type" : "article-journal", "volume" : "5" }, "uris" : [ "http://www.mendeley.com/documents/?uuid=223ef216-69d1-4770-9f92-32ec2a4f7d3d" ] }, { "id" : "ITEM-2", "itemData" : { "DOI" : "10.2165/00002018-200427130-00006", "ISSN" : "0114-5916", "author" : [ { "dropping-particle" : "", "family" : "Neubert", "given" : "Antje", "non-dropping-particle" : "", "parse-names" : false, "suffix" : "" }, { "dropping-particle" : "", "family" : "Dormann", "given" : "Harald", "non-dropping-particle" : "", "parse-names" : false, "suffix" : "" }, { "dropping-particle" : "", "family" : "Weiss", "given" : "Jutta", "non-dropping-particle" : "", "parse-names" : false, "suffix" : "" }, { "dropping-particle" : "", "family" : "Egger", "given" : "Tobias", "non-dropping-particle" : "", "parse-names" : false, "suffix" : "" }, { "dropping-particle" : "", "family" : "Criegee-Rieck", "given" : "Manfred", "non-dropping-particle" : "", "parse-names" : false, "suffix" : "" }, { "dropping-particle" : "", "family" : "Rascher", "given" : "Wolfgang", "non-dropping-particle" : "", "parse-names" : false, "suffix" : "" }, { "dropping-particle" : "", "family" : "Brune", "given" : "Kay", "non-dropping-particle" : "", "parse-names" : false, "suffix" : "" }, { "dropping-particle" : "", "family" : "Hinz", "given" : "Burkhard", "non-dropping-particle" : "", "parse-names" : false, "suffix" : "" } ], "container-title" : "Drug Safety", "id" : "ITEM-2", "issue" : "13", "issued" : { "date-parts" : [ [ "2004" ] ] }, "page" : "1059-1067", "title" : "The Impact of Unlicensed and Off-Label Drug Use on Adverse Drug Reactions in Paediatric Patients", "type" : "article-journal", "volume" : "27" }, "uris" : [ "http://www.mendeley.com/documents/?uuid=8b24fbde-75ad-4d74-a454-586e5359150b" ] }, { "id" : "ITEM-3", "itemData" : { "DOI" : "10.3233/JRS-150642", "ISSN" : "1878-6847", "PMID" : "25766066", "abstract" : "BACKGROUND The lack of specific medicines and labeling recommendations for the pediatric population is a long-standing problem. Using data from an observational study of adverse drug reactions (ADRs) among pediatric inpatients, we aimed to test the hypothesis that off-label status is a risk factor for ADRs. METHODS A prospective intensive surveillance was conducted at a pediatric ward of a public teaching hospital. Adverse events to labeled and off-label use were assessed for incidence, severity and predictors. A multivariate Cox proportional hazards regression model used to assess off-label use is a risk factor for ADR occurring. RESULTS Off-label and labeled use were responsible for 34 (67%) and 17 (33%) ADRs respectively. Medicines which lacked complete pediatric labeling had the greatest odds for ADRs (9.21% of medicines in this category were implicated, OR 2.84 (95% CI 1.37-7.09). Number of off-label medicines given to patient significantly increased the hazard of an ADR (hazard ratio (HR) 1.28, 95% CI 0.43-3.78, P = 0.002). Number of medicines given also significantly increased the hazard (HR 1.2, 95% CI 0.80-1.71, P &lt; 0.001). CONCLUSIONS Use of off-label medicines were more likely to be implicated in an ADR than labeled medicines. This off-label use would be acceptable if evidence of potential benefits outweighs ADRs risk.", "author" : [ { "dropping-particle" : "", "family" : "Saiyed", "given" : "Mohd Masnoon", "non-dropping-particle" : "", "parse-names" : false, "suffix" : "" }, { "dropping-particle" : "", "family" : "Lalwani", "given" : "Tarachand", "non-dropping-particle" : "", "parse-names" : false, "suffix" : "" }, { "dropping-particle" : "", "family" : "Rana", "given" : "Devang", "non-dropping-particle" : "", "parse-names" : false, "suffix" : "" } ], "container-title" : "The International journal of risk &amp; safety in medicine", "id" : "ITEM-3", "issue" : "1", "issued" : { "date-parts" : [ [ "2015" ] ] }, "page" : "45-53", "title" : "Is off-label use a risk factor for adverse drug reactions in pediatric patients? A prospective study in an Indian tertiary care hospital.", "type" : "article-journal", "volume" : "27" }, "uris" : [ "http://www.mendeley.com/documents/?uuid=6f68a77d-cd25-43c3-8176-a43ae74fb93b" ] }, { "id" : "ITEM-4", "itemData" : { "DOI" : "10.1111/bcp.12222", "ISSN" : "03065251", "author" : [ { "dropping-particle" : "", "family" : "Bellis", "given" : "Jennifer R.", "non-dropping-particle" : "", "parse-names" : false, "suffix" : "" }, { "dropping-particle" : "", "family" : "Kirkham", "given" : "Jamie J.", "non-dropping-particle" : "", "parse-names" : false, "suffix" : "" }, { "dropping-particle" : "", "family" : "Nunn", "given" : "Anthony J.", "non-dropping-particle" : "", "parse-names" : false, "suffix" : "" }, { "dropping-particle" : "", "family" : "Pirmohamed", "given" : "Munir", "non-dropping-particle" : "", "parse-names" : false, "suffix" : "" } ], "container-title" : "British Journal of Clinical Pharmacology", "id" : "ITEM-4", "issue" : "3", "issued" : { "date-parts" : [ [ "2014", "3" ] ] }, "page" : "545-553", "title" : "Adverse drug reactions and off-label and unlicensed medicines in children: a prospective cohort study of unplanned admissions to a paediatric hospital", "type" : "article-journal", "volume" : "77" }, "uris" : [ "http://www.mendeley.com/documents/?uuid=13b25d6f-cdb2-4358-9494-36aec38a3680" ] }, { "id" : "ITEM-5", "itemData" : { "DOI" : "10.1186/1741-7015-11-238", "ISSN" : "1741-7015", "author" : [ { "dropping-particle" : "", "family" : "Bellis", "given" : "Jennifer R", "non-dropping-particle" : "", "parse-names" : false, "suffix" : "" }, { "dropping-particle" : "", "family" : "Kirkham", "given" : "Jamie J", "non-dropping-particle" : "", "parse-names" : false, "suffix" : "" }, { "dropping-particle" : "", "family" : "Thiesen", "given" : "Signe", "non-dropping-particle" : "", "parse-names" : false, "suffix" : "" }, { "dropping-particle" : "", "family" : "Conroy", "given" : "Elizabeth J", "non-dropping-particle" : "", "parse-names" : false, "suffix" : "" }, { "dropping-particle" : "", "family" : "Bracken", "given" : "Louise E", "non-dropping-particle" : "", "parse-names" : false, "suffix" : "" }, { "dropping-particle" : "", "family" : "Mannix", "given" : "Helena L", "non-dropping-particle" : "", "parse-names" : false, "suffix" : "" }, { "dropping-particle" : "", "family" : "Bird", "given" : "Kim A", "non-dropping-particle" : "", "parse-names" : false, "suffix" : "" }, { "dropping-particle" : "", "family" : "Duncan", "given" : "Jennifer C", "non-dropping-particle" : "", "parse-names" : false, "suffix" : "" }, { "dropping-particle" : "", "family" : "Peak", "given" : "Matthew", "non-dropping-particle" : "", "parse-names" : false, "suffix" : "" }, { "dropping-particle" : "", "family" : "Turner", "given" : "Mark A", "non-dropping-particle" : "", "parse-names" : false, "suffix" : "" }, { "dropping-particle" : "", "family" : "Smyth", "given" : "Rosalind L", "non-dropping-particle" : "", "parse-names" : false, "suffix" : "" }, { "dropping-particle" : "", "family" : "Nunn", "given" : "Anthony J", "non-dropping-particle" : "", "parse-names" : false, "suffix" : "" }, { "dropping-particle" : "", "family" : "Pirmohamed", "given" : "Munir", "non-dropping-particle" : "", "parse-names" : false, "suffix" : "" } ], "container-title" : "BMC Medicine", "id" : "ITEM-5", "issue" : "1", "issued" : { "date-parts" : [ [ "2013" ] ] }, "page" : "238", "title" : "Adverse drug reactions and off-label and unlicensed medicines in children: a nested case?control study of inpatients in a pediatric hospital", "type" : "article-journal", "volume" : "11" }, "uris" : [ "http://www.mendeley.com/documents/?uuid=e17fcddf-e75e-47e3-bd07-4847311b0d70" ] } ], "mendeley" : { "formattedCitation" : "&lt;sup&gt;3,6,7,9,27&lt;/sup&gt;", "plainTextFormattedCitation" : "3,6,7,9,27", "previouslyFormattedCitation" : "&lt;sup&gt;3,6,7,9,27&lt;/sup&gt;" }, "properties" : { "noteIndex" : 0 }, "schema" : "https://github.com/citation-style-language/schema/raw/master/csl-citation.json" }</w:instrText>
      </w:r>
      <w:r w:rsidR="004F53B7">
        <w:rPr>
          <w:rFonts w:ascii="Times New Roman" w:hAnsi="Times New Roman"/>
          <w:sz w:val="24"/>
          <w:szCs w:val="24"/>
        </w:rPr>
        <w:fldChar w:fldCharType="separate"/>
      </w:r>
      <w:r w:rsidR="00747C0F" w:rsidRPr="00747C0F">
        <w:rPr>
          <w:rFonts w:ascii="Times New Roman" w:hAnsi="Times New Roman"/>
          <w:noProof/>
          <w:sz w:val="24"/>
          <w:szCs w:val="24"/>
          <w:vertAlign w:val="superscript"/>
        </w:rPr>
        <w:t>3,6,7,9,27</w:t>
      </w:r>
      <w:r w:rsidR="004F53B7">
        <w:rPr>
          <w:rFonts w:ascii="Times New Roman" w:hAnsi="Times New Roman"/>
          <w:sz w:val="24"/>
          <w:szCs w:val="24"/>
        </w:rPr>
        <w:fldChar w:fldCharType="end"/>
      </w:r>
      <w:r w:rsidR="004F53B7">
        <w:rPr>
          <w:rFonts w:ascii="Times New Roman" w:hAnsi="Times New Roman"/>
          <w:sz w:val="24"/>
          <w:szCs w:val="24"/>
        </w:rPr>
        <w:t xml:space="preserve"> relatam que a ocorrência de reações adversas a medicamentos na população pediátrica está associada a prescrições </w:t>
      </w:r>
      <w:r w:rsidR="004F53B7" w:rsidRPr="00D9495A">
        <w:rPr>
          <w:rFonts w:ascii="Times New Roman" w:hAnsi="Times New Roman"/>
          <w:i/>
          <w:sz w:val="24"/>
          <w:szCs w:val="24"/>
        </w:rPr>
        <w:t>off-label</w:t>
      </w:r>
      <w:r w:rsidR="004F53B7">
        <w:rPr>
          <w:rFonts w:ascii="Times New Roman" w:hAnsi="Times New Roman"/>
          <w:sz w:val="24"/>
          <w:szCs w:val="24"/>
        </w:rPr>
        <w:t xml:space="preserve"> e/ou não licenciadas ou que o uso desses medicamentos aumentam o risco de desenvolver reações adversas a medicamentos.</w:t>
      </w:r>
    </w:p>
    <w:p w:rsidR="002E6D81" w:rsidRDefault="002E6D81" w:rsidP="00415FFD">
      <w:pPr>
        <w:shd w:val="clear" w:color="auto" w:fill="FFFFFF"/>
        <w:spacing w:after="0" w:line="480" w:lineRule="auto"/>
        <w:jc w:val="both"/>
        <w:rPr>
          <w:rFonts w:ascii="Times New Roman" w:hAnsi="Times New Roman"/>
          <w:b/>
          <w:sz w:val="24"/>
          <w:szCs w:val="24"/>
        </w:rPr>
      </w:pPr>
    </w:p>
    <w:p w:rsidR="00415FFD" w:rsidRPr="009549AB" w:rsidRDefault="00114B04" w:rsidP="009549AB">
      <w:pPr>
        <w:pStyle w:val="Ttulo2"/>
        <w:spacing w:before="0" w:line="480" w:lineRule="auto"/>
        <w:rPr>
          <w:rFonts w:ascii="Times New Roman" w:hAnsi="Times New Roman" w:cs="Times New Roman"/>
          <w:b/>
          <w:color w:val="auto"/>
          <w:sz w:val="24"/>
          <w:szCs w:val="24"/>
        </w:rPr>
      </w:pPr>
      <w:bookmarkStart w:id="52" w:name="_Toc506728786"/>
      <w:bookmarkStart w:id="53" w:name="_Toc506729991"/>
      <w:r w:rsidRPr="009549AB">
        <w:rPr>
          <w:rFonts w:ascii="Times New Roman" w:hAnsi="Times New Roman" w:cs="Times New Roman"/>
          <w:b/>
          <w:color w:val="auto"/>
          <w:sz w:val="24"/>
          <w:szCs w:val="24"/>
        </w:rPr>
        <w:t>4</w:t>
      </w:r>
      <w:r w:rsidR="00D734D9" w:rsidRPr="009549AB">
        <w:rPr>
          <w:rFonts w:ascii="Times New Roman" w:hAnsi="Times New Roman" w:cs="Times New Roman"/>
          <w:b/>
          <w:color w:val="auto"/>
          <w:sz w:val="24"/>
          <w:szCs w:val="24"/>
        </w:rPr>
        <w:t xml:space="preserve">.1 </w:t>
      </w:r>
      <w:r w:rsidR="00415FFD" w:rsidRPr="009549AB">
        <w:rPr>
          <w:rFonts w:ascii="Times New Roman" w:hAnsi="Times New Roman" w:cs="Times New Roman"/>
          <w:b/>
          <w:color w:val="auto"/>
          <w:sz w:val="24"/>
          <w:szCs w:val="24"/>
        </w:rPr>
        <w:t>Limitações</w:t>
      </w:r>
      <w:bookmarkEnd w:id="52"/>
      <w:bookmarkEnd w:id="53"/>
    </w:p>
    <w:p w:rsidR="00415FFD" w:rsidRDefault="00415FFD" w:rsidP="001C36AF">
      <w:pPr>
        <w:shd w:val="clear" w:color="auto" w:fill="FFFFFF"/>
        <w:spacing w:after="0" w:line="480" w:lineRule="auto"/>
        <w:ind w:firstLine="708"/>
        <w:jc w:val="both"/>
        <w:rPr>
          <w:rFonts w:ascii="Times New Roman" w:hAnsi="Times New Roman"/>
          <w:sz w:val="24"/>
          <w:szCs w:val="24"/>
        </w:rPr>
      </w:pPr>
      <w:r w:rsidRPr="00A65BFE">
        <w:rPr>
          <w:rFonts w:ascii="Times New Roman" w:hAnsi="Times New Roman"/>
          <w:sz w:val="24"/>
          <w:szCs w:val="24"/>
        </w:rPr>
        <w:t>Os resultados deste estudo deve</w:t>
      </w:r>
      <w:r w:rsidR="004D7263" w:rsidRPr="00A65BFE">
        <w:rPr>
          <w:rFonts w:ascii="Times New Roman" w:hAnsi="Times New Roman"/>
          <w:sz w:val="24"/>
          <w:szCs w:val="24"/>
        </w:rPr>
        <w:t>m</w:t>
      </w:r>
      <w:r w:rsidRPr="00A65BFE">
        <w:rPr>
          <w:rFonts w:ascii="Times New Roman" w:hAnsi="Times New Roman"/>
          <w:sz w:val="24"/>
          <w:szCs w:val="24"/>
        </w:rPr>
        <w:t xml:space="preserve"> ser compreendido</w:t>
      </w:r>
      <w:r w:rsidR="004D7263" w:rsidRPr="00A65BFE">
        <w:rPr>
          <w:rFonts w:ascii="Times New Roman" w:hAnsi="Times New Roman"/>
          <w:sz w:val="24"/>
          <w:szCs w:val="24"/>
        </w:rPr>
        <w:t>s</w:t>
      </w:r>
      <w:r w:rsidRPr="00A65BFE">
        <w:rPr>
          <w:rFonts w:ascii="Times New Roman" w:hAnsi="Times New Roman"/>
          <w:sz w:val="24"/>
          <w:szCs w:val="24"/>
        </w:rPr>
        <w:t xml:space="preserve"> considerando suas limitações</w:t>
      </w:r>
      <w:r w:rsidR="0007131C" w:rsidRPr="00A65BFE">
        <w:rPr>
          <w:rFonts w:ascii="Times New Roman" w:hAnsi="Times New Roman"/>
          <w:sz w:val="24"/>
          <w:szCs w:val="24"/>
        </w:rPr>
        <w:t xml:space="preserve">. Esta revisão sistemática incluiu apenas estudos </w:t>
      </w:r>
      <w:r w:rsidR="00285667" w:rsidRPr="00A65BFE">
        <w:rPr>
          <w:rFonts w:ascii="Times New Roman" w:hAnsi="Times New Roman"/>
          <w:sz w:val="24"/>
          <w:szCs w:val="24"/>
        </w:rPr>
        <w:t>referentes</w:t>
      </w:r>
      <w:r w:rsidR="00814C4A" w:rsidRPr="00A65BFE">
        <w:rPr>
          <w:rFonts w:ascii="Times New Roman" w:hAnsi="Times New Roman"/>
          <w:sz w:val="24"/>
          <w:szCs w:val="24"/>
        </w:rPr>
        <w:t xml:space="preserve"> </w:t>
      </w:r>
      <w:r w:rsidR="00285667" w:rsidRPr="00A65BFE">
        <w:rPr>
          <w:rFonts w:ascii="Times New Roman" w:hAnsi="Times New Roman" w:cs="Times New Roman"/>
          <w:bCs/>
          <w:sz w:val="24"/>
          <w:szCs w:val="24"/>
        </w:rPr>
        <w:t xml:space="preserve">à prescrição e o uso de medicamentos </w:t>
      </w:r>
      <w:r w:rsidR="00285667" w:rsidRPr="00A65BFE">
        <w:rPr>
          <w:rFonts w:ascii="Times New Roman" w:hAnsi="Times New Roman" w:cs="Times New Roman"/>
          <w:bCs/>
          <w:i/>
          <w:sz w:val="24"/>
          <w:szCs w:val="24"/>
        </w:rPr>
        <w:t>off-label</w:t>
      </w:r>
      <w:r w:rsidR="00285667" w:rsidRPr="00A65BFE">
        <w:rPr>
          <w:rFonts w:ascii="Times New Roman" w:hAnsi="Times New Roman" w:cs="Times New Roman"/>
          <w:bCs/>
          <w:sz w:val="24"/>
          <w:szCs w:val="24"/>
        </w:rPr>
        <w:t xml:space="preserve"> e/ou não licenciados em crianças, com faixa etária até 18 anos, na atenção primária</w:t>
      </w:r>
      <w:r w:rsidR="00814C4A" w:rsidRPr="00A65BFE">
        <w:rPr>
          <w:rFonts w:ascii="Times New Roman" w:hAnsi="Times New Roman"/>
          <w:sz w:val="24"/>
          <w:szCs w:val="24"/>
        </w:rPr>
        <w:t xml:space="preserve">. </w:t>
      </w:r>
      <w:r w:rsidR="001C36AF" w:rsidRPr="00A65BFE">
        <w:rPr>
          <w:rFonts w:ascii="Times New Roman" w:hAnsi="Times New Roman"/>
          <w:sz w:val="24"/>
          <w:szCs w:val="24"/>
        </w:rPr>
        <w:t>Por</w:t>
      </w:r>
      <w:r w:rsidR="00814C4A" w:rsidRPr="00A65BFE">
        <w:rPr>
          <w:rFonts w:ascii="Times New Roman" w:hAnsi="Times New Roman"/>
          <w:sz w:val="24"/>
          <w:szCs w:val="24"/>
        </w:rPr>
        <w:t xml:space="preserve"> motivos convincentes referentes à viabilidade da revisão, não </w:t>
      </w:r>
      <w:r w:rsidR="00120C41" w:rsidRPr="00A65BFE">
        <w:rPr>
          <w:rFonts w:ascii="Times New Roman" w:hAnsi="Times New Roman"/>
          <w:sz w:val="24"/>
          <w:szCs w:val="24"/>
        </w:rPr>
        <w:t>consideramos evidências oriunda</w:t>
      </w:r>
      <w:r w:rsidR="00644596" w:rsidRPr="00A65BFE">
        <w:rPr>
          <w:rFonts w:ascii="Times New Roman" w:hAnsi="Times New Roman"/>
          <w:sz w:val="24"/>
          <w:szCs w:val="24"/>
        </w:rPr>
        <w:t xml:space="preserve">s da literatura cinzenta, </w:t>
      </w:r>
      <w:r w:rsidR="00814C4A" w:rsidRPr="00A65BFE">
        <w:rPr>
          <w:rFonts w:ascii="Times New Roman" w:hAnsi="Times New Roman"/>
          <w:sz w:val="24"/>
          <w:szCs w:val="24"/>
        </w:rPr>
        <w:t>ou seja, estudos que não são publicados, têm distribuição limitada e/ou não estão incluídos nos sistem</w:t>
      </w:r>
      <w:r w:rsidR="00644596" w:rsidRPr="00A65BFE">
        <w:rPr>
          <w:rFonts w:ascii="Times New Roman" w:hAnsi="Times New Roman"/>
          <w:sz w:val="24"/>
          <w:szCs w:val="24"/>
        </w:rPr>
        <w:t>as de recuperação bibliográfica</w:t>
      </w:r>
      <w:r w:rsidR="00814C4A" w:rsidRPr="00A65BFE">
        <w:rPr>
          <w:rFonts w:ascii="Times New Roman" w:hAnsi="Times New Roman"/>
          <w:sz w:val="24"/>
          <w:szCs w:val="24"/>
        </w:rPr>
        <w:t>. Essa omissão pode ter influenciado</w:t>
      </w:r>
      <w:r w:rsidR="00120C41" w:rsidRPr="00A65BFE">
        <w:rPr>
          <w:rFonts w:ascii="Times New Roman" w:hAnsi="Times New Roman"/>
          <w:sz w:val="24"/>
          <w:szCs w:val="24"/>
        </w:rPr>
        <w:t xml:space="preserve"> as </w:t>
      </w:r>
      <w:r w:rsidR="00814C4A" w:rsidRPr="00A65BFE">
        <w:rPr>
          <w:rFonts w:ascii="Times New Roman" w:hAnsi="Times New Roman"/>
          <w:sz w:val="24"/>
          <w:szCs w:val="24"/>
        </w:rPr>
        <w:t>estimativas de incidência e prevalência, mas não a relevância dos achados e as implicações para a prática.</w:t>
      </w:r>
      <w:r w:rsidR="00875B20" w:rsidRPr="00A65BFE">
        <w:rPr>
          <w:rFonts w:ascii="Times New Roman" w:hAnsi="Times New Roman"/>
          <w:sz w:val="24"/>
          <w:szCs w:val="24"/>
        </w:rPr>
        <w:t xml:space="preserve"> Não foi possível realizar a avaliação da qualidade dos estudos incluídos e; portanto, pode haver vieses de seleção do estudo</w:t>
      </w:r>
      <w:r w:rsidR="004D44D3" w:rsidRPr="00A65BFE">
        <w:rPr>
          <w:rFonts w:ascii="Times New Roman" w:hAnsi="Times New Roman"/>
          <w:sz w:val="24"/>
          <w:szCs w:val="24"/>
        </w:rPr>
        <w:t>. Assim como, não foi possível a realização de metanálise, devido a grande heterogeneidade entre os estudos incluídos</w:t>
      </w:r>
      <w:r w:rsidR="004D44D3">
        <w:rPr>
          <w:rFonts w:ascii="Times New Roman" w:hAnsi="Times New Roman"/>
          <w:sz w:val="24"/>
          <w:szCs w:val="24"/>
        </w:rPr>
        <w:t>.</w:t>
      </w:r>
    </w:p>
    <w:p w:rsidR="00B21BF7" w:rsidRDefault="00B21BF7" w:rsidP="00E67D0C">
      <w:pPr>
        <w:shd w:val="clear" w:color="auto" w:fill="FFFFFF"/>
        <w:spacing w:after="0" w:line="480" w:lineRule="auto"/>
        <w:jc w:val="both"/>
        <w:rPr>
          <w:rFonts w:ascii="Times New Roman" w:hAnsi="Times New Roman"/>
          <w:b/>
          <w:sz w:val="24"/>
          <w:szCs w:val="24"/>
        </w:rPr>
      </w:pPr>
    </w:p>
    <w:p w:rsidR="00E67D0C" w:rsidRDefault="00114B04" w:rsidP="009549AB">
      <w:pPr>
        <w:pStyle w:val="Ttulo1"/>
        <w:spacing w:before="0" w:line="480" w:lineRule="auto"/>
        <w:rPr>
          <w:rFonts w:ascii="Times New Roman" w:hAnsi="Times New Roman" w:cs="Times New Roman"/>
          <w:color w:val="auto"/>
          <w:sz w:val="24"/>
        </w:rPr>
      </w:pPr>
      <w:bookmarkStart w:id="54" w:name="_Toc506728787"/>
      <w:bookmarkStart w:id="55" w:name="_Toc506729992"/>
      <w:r>
        <w:rPr>
          <w:rFonts w:ascii="Times New Roman" w:hAnsi="Times New Roman" w:cs="Times New Roman"/>
          <w:color w:val="auto"/>
          <w:sz w:val="24"/>
        </w:rPr>
        <w:t>5</w:t>
      </w:r>
      <w:r w:rsidR="00D734D9">
        <w:rPr>
          <w:rFonts w:ascii="Times New Roman" w:hAnsi="Times New Roman" w:cs="Times New Roman"/>
          <w:color w:val="auto"/>
          <w:sz w:val="24"/>
        </w:rPr>
        <w:t xml:space="preserve"> </w:t>
      </w:r>
      <w:r w:rsidR="00961D81" w:rsidRPr="005034A5">
        <w:rPr>
          <w:rFonts w:ascii="Times New Roman" w:hAnsi="Times New Roman" w:cs="Times New Roman"/>
          <w:color w:val="auto"/>
          <w:sz w:val="24"/>
        </w:rPr>
        <w:t>CONCLUSÃO</w:t>
      </w:r>
      <w:bookmarkEnd w:id="54"/>
      <w:bookmarkEnd w:id="55"/>
    </w:p>
    <w:p w:rsidR="00306A54" w:rsidRDefault="00961D81" w:rsidP="004E0998">
      <w:pPr>
        <w:spacing w:after="0" w:line="480" w:lineRule="auto"/>
        <w:ind w:firstLine="709"/>
        <w:jc w:val="both"/>
        <w:rPr>
          <w:rFonts w:ascii="Times New Roman" w:hAnsi="Times New Roman" w:cs="Times New Roman"/>
          <w:sz w:val="24"/>
          <w:szCs w:val="24"/>
        </w:rPr>
      </w:pPr>
      <w:r>
        <w:rPr>
          <w:rFonts w:ascii="Times New Roman" w:hAnsi="Times New Roman"/>
          <w:sz w:val="24"/>
          <w:szCs w:val="24"/>
        </w:rPr>
        <w:t>É perceptível</w:t>
      </w:r>
      <w:r w:rsidR="00A65BFE">
        <w:rPr>
          <w:rFonts w:ascii="Times New Roman" w:hAnsi="Times New Roman"/>
          <w:sz w:val="24"/>
          <w:szCs w:val="24"/>
        </w:rPr>
        <w:t>,</w:t>
      </w:r>
      <w:r>
        <w:rPr>
          <w:rFonts w:ascii="Times New Roman" w:hAnsi="Times New Roman"/>
          <w:sz w:val="24"/>
          <w:szCs w:val="24"/>
        </w:rPr>
        <w:t xml:space="preserve"> diante da análise das publicações</w:t>
      </w:r>
      <w:r w:rsidR="00A65BFE">
        <w:rPr>
          <w:rFonts w:ascii="Times New Roman" w:hAnsi="Times New Roman"/>
          <w:sz w:val="24"/>
          <w:szCs w:val="24"/>
        </w:rPr>
        <w:t>,</w:t>
      </w:r>
      <w:r>
        <w:rPr>
          <w:rFonts w:ascii="Times New Roman" w:hAnsi="Times New Roman"/>
          <w:sz w:val="24"/>
          <w:szCs w:val="24"/>
        </w:rPr>
        <w:t xml:space="preserve"> a prescrição de medicamentos </w:t>
      </w:r>
      <w:r w:rsidRPr="00DC6153">
        <w:rPr>
          <w:rFonts w:ascii="Times New Roman" w:hAnsi="Times New Roman"/>
          <w:i/>
          <w:sz w:val="24"/>
          <w:szCs w:val="24"/>
        </w:rPr>
        <w:t>off-label</w:t>
      </w:r>
      <w:r>
        <w:rPr>
          <w:rFonts w:ascii="Times New Roman" w:hAnsi="Times New Roman"/>
          <w:sz w:val="24"/>
          <w:szCs w:val="24"/>
        </w:rPr>
        <w:t xml:space="preserve"> e não licenciados na população pediátrica</w:t>
      </w:r>
      <w:r w:rsidR="00791E68">
        <w:rPr>
          <w:rFonts w:ascii="Times New Roman" w:hAnsi="Times New Roman"/>
          <w:sz w:val="24"/>
          <w:szCs w:val="24"/>
        </w:rPr>
        <w:t xml:space="preserve"> em vários países</w:t>
      </w:r>
      <w:r>
        <w:rPr>
          <w:rFonts w:ascii="Times New Roman" w:hAnsi="Times New Roman"/>
          <w:sz w:val="24"/>
          <w:szCs w:val="24"/>
        </w:rPr>
        <w:t xml:space="preserve"> e </w:t>
      </w:r>
      <w:r w:rsidR="00DC6153">
        <w:rPr>
          <w:rFonts w:ascii="Times New Roman" w:hAnsi="Times New Roman"/>
          <w:sz w:val="24"/>
          <w:szCs w:val="24"/>
        </w:rPr>
        <w:t xml:space="preserve">este </w:t>
      </w:r>
      <w:r>
        <w:rPr>
          <w:rFonts w:ascii="Times New Roman" w:hAnsi="Times New Roman"/>
          <w:sz w:val="24"/>
          <w:szCs w:val="24"/>
        </w:rPr>
        <w:t>problema</w:t>
      </w:r>
      <w:r w:rsidR="00791E68">
        <w:rPr>
          <w:rFonts w:ascii="Times New Roman" w:hAnsi="Times New Roman"/>
          <w:sz w:val="24"/>
          <w:szCs w:val="24"/>
        </w:rPr>
        <w:t xml:space="preserve"> não está presente</w:t>
      </w:r>
      <w:r>
        <w:rPr>
          <w:rFonts w:ascii="Times New Roman" w:hAnsi="Times New Roman"/>
          <w:sz w:val="24"/>
          <w:szCs w:val="24"/>
        </w:rPr>
        <w:t xml:space="preserve"> apenas </w:t>
      </w:r>
      <w:r w:rsidR="00DC6153">
        <w:rPr>
          <w:rFonts w:ascii="Times New Roman" w:hAnsi="Times New Roman"/>
          <w:sz w:val="24"/>
          <w:szCs w:val="24"/>
        </w:rPr>
        <w:t>em hospitais, mas também na comunidade</w:t>
      </w:r>
      <w:r w:rsidR="00791E68">
        <w:rPr>
          <w:rFonts w:ascii="Times New Roman" w:hAnsi="Times New Roman"/>
          <w:sz w:val="24"/>
          <w:szCs w:val="24"/>
        </w:rPr>
        <w:t xml:space="preserve">. </w:t>
      </w:r>
      <w:r w:rsidR="004C11DA">
        <w:rPr>
          <w:rFonts w:ascii="Times New Roman" w:hAnsi="Times New Roman"/>
          <w:sz w:val="24"/>
          <w:szCs w:val="24"/>
        </w:rPr>
        <w:t>A</w:t>
      </w:r>
      <w:r w:rsidR="00791E68">
        <w:rPr>
          <w:rFonts w:ascii="Times New Roman" w:hAnsi="Times New Roman"/>
          <w:sz w:val="24"/>
          <w:szCs w:val="24"/>
        </w:rPr>
        <w:t xml:space="preserve">pesar do interesse da sociedade de querer proteger a população pediátrica de estudos clínicos, </w:t>
      </w:r>
      <w:r w:rsidR="004F53B7">
        <w:rPr>
          <w:rFonts w:ascii="Times New Roman" w:hAnsi="Times New Roman"/>
          <w:sz w:val="24"/>
          <w:szCs w:val="24"/>
        </w:rPr>
        <w:t>uma grande quantidade de crianças é</w:t>
      </w:r>
      <w:r w:rsidR="00791E68">
        <w:rPr>
          <w:rFonts w:ascii="Times New Roman" w:hAnsi="Times New Roman"/>
          <w:sz w:val="24"/>
          <w:szCs w:val="24"/>
        </w:rPr>
        <w:t xml:space="preserve"> </w:t>
      </w:r>
      <w:r w:rsidR="004C11DA">
        <w:rPr>
          <w:rFonts w:ascii="Times New Roman" w:hAnsi="Times New Roman"/>
          <w:sz w:val="24"/>
          <w:szCs w:val="24"/>
        </w:rPr>
        <w:t xml:space="preserve">exposta a esses medicamentos com escassez de informações </w:t>
      </w:r>
      <w:r w:rsidR="008D1095">
        <w:rPr>
          <w:rFonts w:ascii="Times New Roman" w:hAnsi="Times New Roman"/>
          <w:sz w:val="24"/>
          <w:szCs w:val="24"/>
        </w:rPr>
        <w:t>sobre doses seguras</w:t>
      </w:r>
      <w:r w:rsidR="004C11DA">
        <w:rPr>
          <w:rFonts w:ascii="Times New Roman" w:hAnsi="Times New Roman"/>
          <w:sz w:val="24"/>
          <w:szCs w:val="24"/>
        </w:rPr>
        <w:t>,</w:t>
      </w:r>
      <w:r w:rsidR="008D1095">
        <w:rPr>
          <w:rFonts w:ascii="Times New Roman" w:hAnsi="Times New Roman"/>
          <w:sz w:val="24"/>
          <w:szCs w:val="24"/>
        </w:rPr>
        <w:t xml:space="preserve"> idade adequada e</w:t>
      </w:r>
      <w:r w:rsidR="004C11DA">
        <w:rPr>
          <w:rFonts w:ascii="Times New Roman" w:hAnsi="Times New Roman"/>
          <w:sz w:val="24"/>
          <w:szCs w:val="24"/>
        </w:rPr>
        <w:t xml:space="preserve"> ausência de formulações pediátricas </w:t>
      </w:r>
      <w:r w:rsidR="00A31488">
        <w:rPr>
          <w:rFonts w:ascii="Times New Roman" w:hAnsi="Times New Roman"/>
          <w:sz w:val="24"/>
          <w:szCs w:val="24"/>
        </w:rPr>
        <w:t>sendo</w:t>
      </w:r>
      <w:r w:rsidR="004C11DA">
        <w:rPr>
          <w:rFonts w:ascii="Times New Roman" w:hAnsi="Times New Roman"/>
          <w:sz w:val="24"/>
          <w:szCs w:val="24"/>
        </w:rPr>
        <w:t xml:space="preserve"> desprovidos de eficácia e </w:t>
      </w:r>
      <w:r w:rsidR="00A31488">
        <w:rPr>
          <w:rFonts w:ascii="Times New Roman" w:hAnsi="Times New Roman"/>
          <w:sz w:val="24"/>
          <w:szCs w:val="24"/>
        </w:rPr>
        <w:t>segurança.</w:t>
      </w:r>
      <w:r w:rsidR="0023296D">
        <w:rPr>
          <w:rFonts w:ascii="Times New Roman" w:hAnsi="Times New Roman"/>
          <w:sz w:val="24"/>
          <w:szCs w:val="24"/>
        </w:rPr>
        <w:t xml:space="preserve"> Em</w:t>
      </w:r>
      <w:r w:rsidR="00D9495A">
        <w:rPr>
          <w:rFonts w:ascii="Times New Roman" w:hAnsi="Times New Roman"/>
          <w:sz w:val="24"/>
          <w:szCs w:val="24"/>
        </w:rPr>
        <w:t xml:space="preserve"> vista disso, seria necessário melhorar as informações desses medicamentos pelos órgãos </w:t>
      </w:r>
      <w:r w:rsidR="008D1095">
        <w:rPr>
          <w:rFonts w:ascii="Times New Roman" w:hAnsi="Times New Roman"/>
          <w:sz w:val="24"/>
          <w:szCs w:val="24"/>
        </w:rPr>
        <w:t>reguladores e pelas indú</w:t>
      </w:r>
      <w:r w:rsidR="00D9495A">
        <w:rPr>
          <w:rFonts w:ascii="Times New Roman" w:hAnsi="Times New Roman"/>
          <w:sz w:val="24"/>
          <w:szCs w:val="24"/>
        </w:rPr>
        <w:t>strias farmacêuticas para o uso</w:t>
      </w:r>
      <w:r w:rsidR="008D1095">
        <w:rPr>
          <w:rFonts w:ascii="Times New Roman" w:hAnsi="Times New Roman"/>
          <w:sz w:val="24"/>
          <w:szCs w:val="24"/>
        </w:rPr>
        <w:t xml:space="preserve"> racional</w:t>
      </w:r>
      <w:r w:rsidR="00D9495A">
        <w:rPr>
          <w:rFonts w:ascii="Times New Roman" w:hAnsi="Times New Roman"/>
          <w:sz w:val="24"/>
          <w:szCs w:val="24"/>
        </w:rPr>
        <w:t xml:space="preserve"> </w:t>
      </w:r>
      <w:r w:rsidR="008D1095">
        <w:rPr>
          <w:rFonts w:ascii="Times New Roman" w:hAnsi="Times New Roman"/>
          <w:sz w:val="24"/>
          <w:szCs w:val="24"/>
        </w:rPr>
        <w:t>pediátrico</w:t>
      </w:r>
      <w:r w:rsidR="008D1095" w:rsidRPr="00306A54">
        <w:rPr>
          <w:rFonts w:ascii="Times New Roman" w:hAnsi="Times New Roman"/>
          <w:sz w:val="24"/>
          <w:szCs w:val="24"/>
        </w:rPr>
        <w:t xml:space="preserve">. Além de aumentar </w:t>
      </w:r>
      <w:r w:rsidR="00854CE3" w:rsidRPr="00306A54">
        <w:rPr>
          <w:rFonts w:ascii="Times New Roman" w:hAnsi="Times New Roman"/>
          <w:sz w:val="24"/>
          <w:szCs w:val="24"/>
        </w:rPr>
        <w:t xml:space="preserve">o interesse e a preparação </w:t>
      </w:r>
      <w:r w:rsidR="008D1095" w:rsidRPr="00306A54">
        <w:rPr>
          <w:rFonts w:ascii="Times New Roman" w:hAnsi="Times New Roman"/>
          <w:sz w:val="24"/>
          <w:szCs w:val="24"/>
        </w:rPr>
        <w:t>sobre a prá</w:t>
      </w:r>
      <w:r w:rsidR="00854CE3" w:rsidRPr="00306A54">
        <w:rPr>
          <w:rFonts w:ascii="Times New Roman" w:hAnsi="Times New Roman"/>
          <w:sz w:val="24"/>
          <w:szCs w:val="24"/>
        </w:rPr>
        <w:t>tica clí</w:t>
      </w:r>
      <w:r w:rsidR="008D1095" w:rsidRPr="00306A54">
        <w:rPr>
          <w:rFonts w:ascii="Times New Roman" w:hAnsi="Times New Roman"/>
          <w:sz w:val="24"/>
          <w:szCs w:val="24"/>
        </w:rPr>
        <w:t>nica entre os pediatras em vista da prescrição generalizada</w:t>
      </w:r>
      <w:r w:rsidR="00224453" w:rsidRPr="00306A54">
        <w:rPr>
          <w:rFonts w:ascii="Times New Roman" w:hAnsi="Times New Roman"/>
          <w:sz w:val="24"/>
          <w:szCs w:val="24"/>
        </w:rPr>
        <w:t xml:space="preserve"> dos medicamentos </w:t>
      </w:r>
      <w:r w:rsidR="00224453" w:rsidRPr="00306A54">
        <w:rPr>
          <w:rFonts w:ascii="Times New Roman" w:hAnsi="Times New Roman"/>
          <w:i/>
          <w:sz w:val="24"/>
          <w:szCs w:val="24"/>
        </w:rPr>
        <w:t>off-label</w:t>
      </w:r>
      <w:r w:rsidR="00224453" w:rsidRPr="00306A54">
        <w:rPr>
          <w:rFonts w:ascii="Times New Roman" w:hAnsi="Times New Roman"/>
          <w:sz w:val="24"/>
          <w:szCs w:val="24"/>
        </w:rPr>
        <w:t xml:space="preserve"> e não licenciados</w:t>
      </w:r>
      <w:r w:rsidR="009D2269" w:rsidRPr="00306A54">
        <w:rPr>
          <w:rFonts w:ascii="Times New Roman" w:hAnsi="Times New Roman"/>
          <w:sz w:val="24"/>
          <w:szCs w:val="24"/>
        </w:rPr>
        <w:t xml:space="preserve"> e os fatores de risco envolvidos</w:t>
      </w:r>
      <w:r w:rsidR="00224453" w:rsidRPr="00306A54">
        <w:rPr>
          <w:rFonts w:ascii="Times New Roman" w:hAnsi="Times New Roman"/>
          <w:sz w:val="24"/>
          <w:szCs w:val="24"/>
        </w:rPr>
        <w:t>.</w:t>
      </w:r>
      <w:r w:rsidR="00306A54" w:rsidRPr="00306A54">
        <w:rPr>
          <w:rFonts w:ascii="Times New Roman" w:hAnsi="Times New Roman" w:cs="Times New Roman"/>
          <w:sz w:val="24"/>
          <w:szCs w:val="24"/>
        </w:rPr>
        <w:t xml:space="preserve"> </w:t>
      </w:r>
      <w:r w:rsidR="00306A54" w:rsidRPr="005A44C9">
        <w:rPr>
          <w:rFonts w:ascii="Times New Roman" w:hAnsi="Times New Roman" w:cs="Times New Roman"/>
          <w:sz w:val="24"/>
          <w:szCs w:val="24"/>
        </w:rPr>
        <w:t>Nesse contexto,</w:t>
      </w:r>
      <w:r w:rsidR="00306A54">
        <w:rPr>
          <w:rFonts w:ascii="Times New Roman" w:hAnsi="Times New Roman" w:cs="Times New Roman"/>
          <w:sz w:val="24"/>
          <w:szCs w:val="24"/>
        </w:rPr>
        <w:t xml:space="preserve"> compreende que muitas vezes o uso de medicamentos off-label é necessário, mas precisa-se conhecer os fatores de risco envolvidos. Sendo assim, é fundamental que haja uma regulamentação desses medicamentos para conferir a população pediátrica segurança e eficácia terapêutica. </w:t>
      </w:r>
    </w:p>
    <w:p w:rsidR="002C3ECA" w:rsidRDefault="002C3ECA" w:rsidP="00791E68">
      <w:pPr>
        <w:shd w:val="clear" w:color="auto" w:fill="FFFFFF"/>
        <w:spacing w:after="0" w:line="480" w:lineRule="auto"/>
        <w:ind w:firstLine="708"/>
        <w:jc w:val="both"/>
        <w:rPr>
          <w:rFonts w:ascii="Times New Roman" w:hAnsi="Times New Roman"/>
          <w:sz w:val="24"/>
          <w:szCs w:val="24"/>
        </w:rPr>
      </w:pPr>
    </w:p>
    <w:p w:rsidR="002C3ECA" w:rsidRDefault="002C3ECA">
      <w:pPr>
        <w:rPr>
          <w:rFonts w:ascii="Times New Roman" w:hAnsi="Times New Roman"/>
          <w:sz w:val="24"/>
          <w:szCs w:val="24"/>
        </w:rPr>
      </w:pPr>
      <w:r>
        <w:rPr>
          <w:rFonts w:ascii="Times New Roman" w:hAnsi="Times New Roman"/>
          <w:sz w:val="24"/>
          <w:szCs w:val="24"/>
        </w:rPr>
        <w:br w:type="page"/>
      </w:r>
    </w:p>
    <w:p w:rsidR="00D9495A" w:rsidRDefault="002C3ECA" w:rsidP="00D734D9">
      <w:pPr>
        <w:pStyle w:val="Ttulo1"/>
        <w:rPr>
          <w:rFonts w:ascii="Times New Roman" w:hAnsi="Times New Roman" w:cs="Times New Roman"/>
          <w:color w:val="auto"/>
          <w:sz w:val="24"/>
          <w:szCs w:val="24"/>
          <w:lang w:val="en-US"/>
        </w:rPr>
      </w:pPr>
      <w:bookmarkStart w:id="56" w:name="_Toc506728788"/>
      <w:bookmarkStart w:id="57" w:name="_Toc506729993"/>
      <w:r w:rsidRPr="00D734D9">
        <w:rPr>
          <w:rFonts w:ascii="Times New Roman" w:hAnsi="Times New Roman" w:cs="Times New Roman"/>
          <w:color w:val="auto"/>
          <w:sz w:val="24"/>
          <w:szCs w:val="24"/>
          <w:lang w:val="en-US"/>
        </w:rPr>
        <w:t>REFERÊNCIAS</w:t>
      </w:r>
      <w:bookmarkEnd w:id="56"/>
      <w:bookmarkEnd w:id="57"/>
    </w:p>
    <w:p w:rsidR="00D734D9" w:rsidRPr="00D734D9" w:rsidRDefault="00D734D9" w:rsidP="00D734D9">
      <w:pPr>
        <w:rPr>
          <w:lang w:val="en-US"/>
        </w:rPr>
      </w:pP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Pr>
          <w:rFonts w:ascii="Times New Roman" w:hAnsi="Times New Roman"/>
          <w:sz w:val="24"/>
          <w:szCs w:val="24"/>
        </w:rPr>
        <w:fldChar w:fldCharType="begin" w:fldLock="1"/>
      </w:r>
      <w:r w:rsidRPr="00FE54B1">
        <w:rPr>
          <w:rFonts w:ascii="Times New Roman" w:hAnsi="Times New Roman"/>
          <w:sz w:val="24"/>
          <w:szCs w:val="24"/>
          <w:lang w:val="en-US"/>
        </w:rPr>
        <w:instrText xml:space="preserve">ADDIN Mendeley Bibliography CSL_BIBLIOGRAPHY </w:instrText>
      </w:r>
      <w:r>
        <w:rPr>
          <w:rFonts w:ascii="Times New Roman" w:hAnsi="Times New Roman"/>
          <w:sz w:val="24"/>
          <w:szCs w:val="24"/>
        </w:rPr>
        <w:fldChar w:fldCharType="separate"/>
      </w:r>
      <w:r w:rsidRPr="00FE54B1">
        <w:rPr>
          <w:rFonts w:ascii="Times New Roman" w:hAnsi="Times New Roman" w:cs="Times New Roman"/>
          <w:noProof/>
          <w:sz w:val="24"/>
          <w:szCs w:val="24"/>
          <w:lang w:val="en-US"/>
        </w:rPr>
        <w:t xml:space="preserve">1. </w:t>
      </w:r>
      <w:r w:rsidRPr="00FE54B1">
        <w:rPr>
          <w:rFonts w:ascii="Times New Roman" w:hAnsi="Times New Roman" w:cs="Times New Roman"/>
          <w:noProof/>
          <w:sz w:val="24"/>
          <w:szCs w:val="24"/>
          <w:lang w:val="en-US"/>
        </w:rPr>
        <w:tab/>
        <w:t xml:space="preserve">Gazarian M, Kelly M, McPhee JR, Graudins L V, Ward RL, Campbell TJ. Off-label use of medicines: consensus recommendations for evaluating appropriateness. </w:t>
      </w:r>
      <w:r w:rsidRPr="00FE54B1">
        <w:rPr>
          <w:rFonts w:ascii="Times New Roman" w:hAnsi="Times New Roman" w:cs="Times New Roman"/>
          <w:i/>
          <w:iCs/>
          <w:noProof/>
          <w:sz w:val="24"/>
          <w:szCs w:val="24"/>
          <w:lang w:val="en-US"/>
        </w:rPr>
        <w:t>Med J Aust</w:t>
      </w:r>
      <w:r w:rsidRPr="00FE54B1">
        <w:rPr>
          <w:rFonts w:ascii="Times New Roman" w:hAnsi="Times New Roman" w:cs="Times New Roman"/>
          <w:noProof/>
          <w:sz w:val="24"/>
          <w:szCs w:val="24"/>
          <w:lang w:val="en-US"/>
        </w:rPr>
        <w:t>. 2006;185(10):544-548. http://www.ncbi.nlm.nih.gov/pubmed/17115966.</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2C3ECA">
        <w:rPr>
          <w:rFonts w:ascii="Times New Roman" w:hAnsi="Times New Roman" w:cs="Times New Roman"/>
          <w:noProof/>
          <w:sz w:val="24"/>
          <w:szCs w:val="24"/>
        </w:rPr>
        <w:t xml:space="preserve">2. </w:t>
      </w:r>
      <w:r w:rsidRPr="002C3ECA">
        <w:rPr>
          <w:rFonts w:ascii="Times New Roman" w:hAnsi="Times New Roman" w:cs="Times New Roman"/>
          <w:noProof/>
          <w:sz w:val="24"/>
          <w:szCs w:val="24"/>
        </w:rPr>
        <w:tab/>
        <w:t xml:space="preserve">Magalhães J, Rodrigues AT, Roque F, Figueiras A, Falcão A, Herdeiro MT. </w:t>
      </w:r>
      <w:r w:rsidRPr="00FE54B1">
        <w:rPr>
          <w:rFonts w:ascii="Times New Roman" w:hAnsi="Times New Roman" w:cs="Times New Roman"/>
          <w:noProof/>
          <w:sz w:val="24"/>
          <w:szCs w:val="24"/>
          <w:lang w:val="en-US"/>
        </w:rPr>
        <w:t xml:space="preserve">Use of off-label and unlicenced drugs in hospitalised paediatric patients: a systematic review. </w:t>
      </w:r>
      <w:r w:rsidRPr="00FE54B1">
        <w:rPr>
          <w:rFonts w:ascii="Times New Roman" w:hAnsi="Times New Roman" w:cs="Times New Roman"/>
          <w:i/>
          <w:iCs/>
          <w:noProof/>
          <w:sz w:val="24"/>
          <w:szCs w:val="24"/>
          <w:lang w:val="en-US"/>
        </w:rPr>
        <w:t>Eur J Clin Pharmacol</w:t>
      </w:r>
      <w:r w:rsidRPr="00FE54B1">
        <w:rPr>
          <w:rFonts w:ascii="Times New Roman" w:hAnsi="Times New Roman" w:cs="Times New Roman"/>
          <w:noProof/>
          <w:sz w:val="24"/>
          <w:szCs w:val="24"/>
          <w:lang w:val="en-US"/>
        </w:rPr>
        <w:t>. 2015;71(1):1-13. doi:10.1007/s00228-014-1768-9.</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3. </w:t>
      </w:r>
      <w:r w:rsidRPr="00FE54B1">
        <w:rPr>
          <w:rFonts w:ascii="Times New Roman" w:hAnsi="Times New Roman" w:cs="Times New Roman"/>
          <w:noProof/>
          <w:sz w:val="24"/>
          <w:szCs w:val="24"/>
          <w:lang w:val="en-US"/>
        </w:rPr>
        <w:tab/>
        <w:t xml:space="preserve">Cuzzolin L, Atzei A, Fanos V. Off-label and unlicensed prescribing for newborns and children in different settings: a review of the literature and a consideration about drug safety. </w:t>
      </w:r>
      <w:r w:rsidRPr="00FE54B1">
        <w:rPr>
          <w:rFonts w:ascii="Times New Roman" w:hAnsi="Times New Roman" w:cs="Times New Roman"/>
          <w:i/>
          <w:iCs/>
          <w:noProof/>
          <w:sz w:val="24"/>
          <w:szCs w:val="24"/>
          <w:lang w:val="en-US"/>
        </w:rPr>
        <w:t>Expert Opin Drug Saf</w:t>
      </w:r>
      <w:r w:rsidRPr="00FE54B1">
        <w:rPr>
          <w:rFonts w:ascii="Times New Roman" w:hAnsi="Times New Roman" w:cs="Times New Roman"/>
          <w:noProof/>
          <w:sz w:val="24"/>
          <w:szCs w:val="24"/>
          <w:lang w:val="en-US"/>
        </w:rPr>
        <w:t>. 2006;5(5):703-718. doi:10.1517/14740338.5.5.703.</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4. </w:t>
      </w:r>
      <w:r w:rsidRPr="00FE54B1">
        <w:rPr>
          <w:rFonts w:ascii="Times New Roman" w:hAnsi="Times New Roman" w:cs="Times New Roman"/>
          <w:noProof/>
          <w:sz w:val="24"/>
          <w:szCs w:val="24"/>
          <w:lang w:val="en-US"/>
        </w:rPr>
        <w:tab/>
        <w:t xml:space="preserve">World Health Organization. </w:t>
      </w:r>
      <w:r w:rsidRPr="00FE54B1">
        <w:rPr>
          <w:rFonts w:ascii="Times New Roman" w:hAnsi="Times New Roman" w:cs="Times New Roman"/>
          <w:i/>
          <w:iCs/>
          <w:noProof/>
          <w:sz w:val="24"/>
          <w:szCs w:val="24"/>
          <w:lang w:val="en-US"/>
        </w:rPr>
        <w:t>WHO Best-Practice Statement on the off-Label Use of Bedaquiline and Delamanid for the Treatment of Multidrug-Resistant Tuberculosis</w:t>
      </w:r>
      <w:r w:rsidRPr="00FE54B1">
        <w:rPr>
          <w:rFonts w:ascii="Times New Roman" w:hAnsi="Times New Roman" w:cs="Times New Roman"/>
          <w:noProof/>
          <w:sz w:val="24"/>
          <w:szCs w:val="24"/>
          <w:lang w:val="en-US"/>
        </w:rPr>
        <w:t>. Geneva: World Health Organization; 2017. http://apps.who.int/iris/handle/10665/258941.</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5. </w:t>
      </w:r>
      <w:r w:rsidRPr="00FE54B1">
        <w:rPr>
          <w:rFonts w:ascii="Times New Roman" w:hAnsi="Times New Roman" w:cs="Times New Roman"/>
          <w:noProof/>
          <w:sz w:val="24"/>
          <w:szCs w:val="24"/>
          <w:lang w:val="en-US"/>
        </w:rPr>
        <w:tab/>
        <w:t xml:space="preserve">American Academy of Pediatrics. Off-Label Use of Drugs in Children. </w:t>
      </w:r>
      <w:r w:rsidRPr="00FE54B1">
        <w:rPr>
          <w:rFonts w:ascii="Times New Roman" w:hAnsi="Times New Roman" w:cs="Times New Roman"/>
          <w:i/>
          <w:iCs/>
          <w:noProof/>
          <w:sz w:val="24"/>
          <w:szCs w:val="24"/>
          <w:lang w:val="en-US"/>
        </w:rPr>
        <w:t>Pediatrics</w:t>
      </w:r>
      <w:r w:rsidRPr="00FE54B1">
        <w:rPr>
          <w:rFonts w:ascii="Times New Roman" w:hAnsi="Times New Roman" w:cs="Times New Roman"/>
          <w:noProof/>
          <w:sz w:val="24"/>
          <w:szCs w:val="24"/>
          <w:lang w:val="en-US"/>
        </w:rPr>
        <w:t>. 2014;133(3):563-567. doi:10.1542/peds.2013-4060.</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6. </w:t>
      </w:r>
      <w:r w:rsidRPr="00FE54B1">
        <w:rPr>
          <w:rFonts w:ascii="Times New Roman" w:hAnsi="Times New Roman" w:cs="Times New Roman"/>
          <w:noProof/>
          <w:sz w:val="24"/>
          <w:szCs w:val="24"/>
          <w:lang w:val="en-US"/>
        </w:rPr>
        <w:tab/>
        <w:t xml:space="preserve">Bellis JR, Kirkham JJ, Nunn AJ, Pirmohamed M. Adverse drug reactions and off-label and unlicensed medicines in children: a prospective cohort study of unplanned admissions to a paediatric hospital. </w:t>
      </w:r>
      <w:r w:rsidRPr="00FE54B1">
        <w:rPr>
          <w:rFonts w:ascii="Times New Roman" w:hAnsi="Times New Roman" w:cs="Times New Roman"/>
          <w:i/>
          <w:iCs/>
          <w:noProof/>
          <w:sz w:val="24"/>
          <w:szCs w:val="24"/>
          <w:lang w:val="en-US"/>
        </w:rPr>
        <w:t>Br J Clin Pharmacol</w:t>
      </w:r>
      <w:r w:rsidRPr="00FE54B1">
        <w:rPr>
          <w:rFonts w:ascii="Times New Roman" w:hAnsi="Times New Roman" w:cs="Times New Roman"/>
          <w:noProof/>
          <w:sz w:val="24"/>
          <w:szCs w:val="24"/>
          <w:lang w:val="en-US"/>
        </w:rPr>
        <w:t>. 2014;77(3):545-553. doi:10.1111/bcp.12222.</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7. </w:t>
      </w:r>
      <w:r w:rsidRPr="00FE54B1">
        <w:rPr>
          <w:rFonts w:ascii="Times New Roman" w:hAnsi="Times New Roman" w:cs="Times New Roman"/>
          <w:noProof/>
          <w:sz w:val="24"/>
          <w:szCs w:val="24"/>
          <w:lang w:val="en-US"/>
        </w:rPr>
        <w:tab/>
        <w:t xml:space="preserve">Bellis JR, Kirkham JJ, Thiesen S, et al. Adverse drug reactions and off-label and unlicensed medicines in children: a nested case?control study of inpatients in a pediatric hospital. </w:t>
      </w:r>
      <w:r w:rsidRPr="00FE54B1">
        <w:rPr>
          <w:rFonts w:ascii="Times New Roman" w:hAnsi="Times New Roman" w:cs="Times New Roman"/>
          <w:i/>
          <w:iCs/>
          <w:noProof/>
          <w:sz w:val="24"/>
          <w:szCs w:val="24"/>
          <w:lang w:val="en-US"/>
        </w:rPr>
        <w:t>BMC Med</w:t>
      </w:r>
      <w:r w:rsidRPr="00FE54B1">
        <w:rPr>
          <w:rFonts w:ascii="Times New Roman" w:hAnsi="Times New Roman" w:cs="Times New Roman"/>
          <w:noProof/>
          <w:sz w:val="24"/>
          <w:szCs w:val="24"/>
          <w:lang w:val="en-US"/>
        </w:rPr>
        <w:t>. 2013;11(1):238. doi:10.1186/1741-7015-11-238.</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8. </w:t>
      </w:r>
      <w:r w:rsidRPr="00FE54B1">
        <w:rPr>
          <w:rFonts w:ascii="Times New Roman" w:hAnsi="Times New Roman" w:cs="Times New Roman"/>
          <w:noProof/>
          <w:sz w:val="24"/>
          <w:szCs w:val="24"/>
          <w:lang w:val="en-US"/>
        </w:rPr>
        <w:tab/>
        <w:t xml:space="preserve">Horen B, Montastruc J-L, Lapeyre-Mestre M. Adverse drug reactions and off-label drug use in paediatric outpatients. </w:t>
      </w:r>
      <w:r w:rsidRPr="00FE54B1">
        <w:rPr>
          <w:rFonts w:ascii="Times New Roman" w:hAnsi="Times New Roman" w:cs="Times New Roman"/>
          <w:i/>
          <w:iCs/>
          <w:noProof/>
          <w:sz w:val="24"/>
          <w:szCs w:val="24"/>
          <w:lang w:val="en-US"/>
        </w:rPr>
        <w:t>Br J Clin Pharmacol</w:t>
      </w:r>
      <w:r w:rsidRPr="00FE54B1">
        <w:rPr>
          <w:rFonts w:ascii="Times New Roman" w:hAnsi="Times New Roman" w:cs="Times New Roman"/>
          <w:noProof/>
          <w:sz w:val="24"/>
          <w:szCs w:val="24"/>
          <w:lang w:val="en-US"/>
        </w:rPr>
        <w:t>. 2002;54(6):665-670. doi:10.1046/j.1365-2125.2002.t01-3-01689.x.</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9. </w:t>
      </w:r>
      <w:r w:rsidRPr="00FE54B1">
        <w:rPr>
          <w:rFonts w:ascii="Times New Roman" w:hAnsi="Times New Roman" w:cs="Times New Roman"/>
          <w:noProof/>
          <w:sz w:val="24"/>
          <w:szCs w:val="24"/>
          <w:lang w:val="en-US"/>
        </w:rPr>
        <w:tab/>
        <w:t xml:space="preserve">Neubert A, Dormann H, Weiss J, et al. The Impact of Unlicensed and Off-Label Drug Use on Adverse Drug Reactions in Paediatric Patients. </w:t>
      </w:r>
      <w:r w:rsidRPr="00FE54B1">
        <w:rPr>
          <w:rFonts w:ascii="Times New Roman" w:hAnsi="Times New Roman" w:cs="Times New Roman"/>
          <w:i/>
          <w:iCs/>
          <w:noProof/>
          <w:sz w:val="24"/>
          <w:szCs w:val="24"/>
          <w:lang w:val="en-US"/>
        </w:rPr>
        <w:t>Drug Saf</w:t>
      </w:r>
      <w:r w:rsidRPr="00FE54B1">
        <w:rPr>
          <w:rFonts w:ascii="Times New Roman" w:hAnsi="Times New Roman" w:cs="Times New Roman"/>
          <w:noProof/>
          <w:sz w:val="24"/>
          <w:szCs w:val="24"/>
          <w:lang w:val="en-US"/>
        </w:rPr>
        <w:t>. 2004;27(13):1059-1067. doi:10.2165/00002018-200427130-00006.</w:t>
      </w:r>
    </w:p>
    <w:p w:rsidR="002C3ECA" w:rsidRPr="002C3ECA"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FE54B1">
        <w:rPr>
          <w:rFonts w:ascii="Times New Roman" w:hAnsi="Times New Roman" w:cs="Times New Roman"/>
          <w:noProof/>
          <w:sz w:val="24"/>
          <w:szCs w:val="24"/>
          <w:lang w:val="en-US"/>
        </w:rPr>
        <w:t xml:space="preserve">10. </w:t>
      </w:r>
      <w:r w:rsidRPr="00FE54B1">
        <w:rPr>
          <w:rFonts w:ascii="Times New Roman" w:hAnsi="Times New Roman" w:cs="Times New Roman"/>
          <w:noProof/>
          <w:sz w:val="24"/>
          <w:szCs w:val="24"/>
          <w:lang w:val="en-US"/>
        </w:rPr>
        <w:tab/>
        <w:t>Gonçalves MG, Heineck I. Frequency of prescriptions of off-label drugs and drugs not approved for pediatric use in primary health care in a southern municipality of Brazil TT  - Frequência de prescrições de medicamentos off label e não licenciados para pediatria na atenção primár</w:t>
      </w:r>
      <w:r w:rsidR="00BC07F3">
        <w:rPr>
          <w:rFonts w:ascii="Times New Roman" w:hAnsi="Times New Roman" w:cs="Times New Roman"/>
          <w:noProof/>
          <w:sz w:val="24"/>
          <w:szCs w:val="24"/>
          <w:lang w:val="en-US"/>
        </w:rPr>
        <w:t>ia</w:t>
      </w:r>
      <w:r w:rsidRPr="00FE54B1">
        <w:rPr>
          <w:rFonts w:ascii="Times New Roman" w:hAnsi="Times New Roman" w:cs="Times New Roman"/>
          <w:noProof/>
          <w:sz w:val="24"/>
          <w:szCs w:val="24"/>
          <w:lang w:val="en-US"/>
        </w:rPr>
        <w:t xml:space="preserve">. </w:t>
      </w:r>
      <w:r w:rsidRPr="002C3ECA">
        <w:rPr>
          <w:rFonts w:ascii="Times New Roman" w:hAnsi="Times New Roman" w:cs="Times New Roman"/>
          <w:i/>
          <w:iCs/>
          <w:noProof/>
          <w:sz w:val="24"/>
          <w:szCs w:val="24"/>
        </w:rPr>
        <w:t>Rev Paul Pediatr</w:t>
      </w:r>
      <w:r w:rsidRPr="002C3ECA">
        <w:rPr>
          <w:rFonts w:ascii="Times New Roman" w:hAnsi="Times New Roman" w:cs="Times New Roman"/>
          <w:noProof/>
          <w:sz w:val="24"/>
          <w:szCs w:val="24"/>
        </w:rPr>
        <w:t>. 2016;34(1):11-17. http://www.scielo.br/scielo.php?script=sci_arttext&amp;pid=S0103-05822016000100011.</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11. </w:t>
      </w:r>
      <w:r w:rsidRPr="00FE54B1">
        <w:rPr>
          <w:rFonts w:ascii="Times New Roman" w:hAnsi="Times New Roman" w:cs="Times New Roman"/>
          <w:noProof/>
          <w:sz w:val="24"/>
          <w:szCs w:val="24"/>
          <w:lang w:val="en-US"/>
        </w:rPr>
        <w:tab/>
        <w:t xml:space="preserve">Ellul IC, Grech V, Attard-Montalto S. Paediatric off-label and unlicensed prescribing in primary care in Malta: Prospective observational drug utilisation study. </w:t>
      </w:r>
      <w:r w:rsidRPr="00FE54B1">
        <w:rPr>
          <w:rFonts w:ascii="Times New Roman" w:hAnsi="Times New Roman" w:cs="Times New Roman"/>
          <w:i/>
          <w:iCs/>
          <w:noProof/>
          <w:sz w:val="24"/>
          <w:szCs w:val="24"/>
          <w:lang w:val="en-US"/>
        </w:rPr>
        <w:t>Int J Risk Saf Med</w:t>
      </w:r>
      <w:r w:rsidRPr="00FE54B1">
        <w:rPr>
          <w:rFonts w:ascii="Times New Roman" w:hAnsi="Times New Roman" w:cs="Times New Roman"/>
          <w:noProof/>
          <w:sz w:val="24"/>
          <w:szCs w:val="24"/>
          <w:lang w:val="en-US"/>
        </w:rPr>
        <w:t>. 2015;27(3):123-134. doi:10.3233/JRS-150654.</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12. </w:t>
      </w:r>
      <w:r w:rsidRPr="00FE54B1">
        <w:rPr>
          <w:rFonts w:ascii="Times New Roman" w:hAnsi="Times New Roman" w:cs="Times New Roman"/>
          <w:noProof/>
          <w:sz w:val="24"/>
          <w:szCs w:val="24"/>
          <w:lang w:val="en-US"/>
        </w:rPr>
        <w:tab/>
        <w:t xml:space="preserve">Ellul IC, Grech V. Off-label and unlicensed paediatric prescribing in a community setting: a prospective longitudinal cohort study in Malta. </w:t>
      </w:r>
      <w:r w:rsidRPr="00FE54B1">
        <w:rPr>
          <w:rFonts w:ascii="Times New Roman" w:hAnsi="Times New Roman" w:cs="Times New Roman"/>
          <w:i/>
          <w:iCs/>
          <w:noProof/>
          <w:sz w:val="24"/>
          <w:szCs w:val="24"/>
          <w:lang w:val="en-US"/>
        </w:rPr>
        <w:t>Paediatr Int Child Health</w:t>
      </w:r>
      <w:r w:rsidRPr="00FE54B1">
        <w:rPr>
          <w:rFonts w:ascii="Times New Roman" w:hAnsi="Times New Roman" w:cs="Times New Roman"/>
          <w:noProof/>
          <w:sz w:val="24"/>
          <w:szCs w:val="24"/>
          <w:lang w:val="en-US"/>
        </w:rPr>
        <w:t>. 2014;34(1):12-18. doi:10.1179/204690513X13656734979929.</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13. </w:t>
      </w:r>
      <w:r w:rsidRPr="00FE54B1">
        <w:rPr>
          <w:rFonts w:ascii="Times New Roman" w:hAnsi="Times New Roman" w:cs="Times New Roman"/>
          <w:noProof/>
          <w:sz w:val="24"/>
          <w:szCs w:val="24"/>
          <w:lang w:val="en-US"/>
        </w:rPr>
        <w:tab/>
        <w:t xml:space="preserve">Ekins-Daukes S, Helms PJ, Simpson CR, Taylor MW, McLay JS. Off-label prescribing to children in primary care: retrospective observational study. </w:t>
      </w:r>
      <w:r w:rsidRPr="00FE54B1">
        <w:rPr>
          <w:rFonts w:ascii="Times New Roman" w:hAnsi="Times New Roman" w:cs="Times New Roman"/>
          <w:i/>
          <w:iCs/>
          <w:noProof/>
          <w:sz w:val="24"/>
          <w:szCs w:val="24"/>
          <w:lang w:val="en-US"/>
        </w:rPr>
        <w:t>Eur J Clin Pharmacol</w:t>
      </w:r>
      <w:r w:rsidRPr="00FE54B1">
        <w:rPr>
          <w:rFonts w:ascii="Times New Roman" w:hAnsi="Times New Roman" w:cs="Times New Roman"/>
          <w:noProof/>
          <w:sz w:val="24"/>
          <w:szCs w:val="24"/>
          <w:lang w:val="en-US"/>
        </w:rPr>
        <w:t>. 2004;60(5):349-353. doi:10.1007/s00228-004-0752-1.</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14. </w:t>
      </w:r>
      <w:r w:rsidRPr="00FE54B1">
        <w:rPr>
          <w:rFonts w:ascii="Times New Roman" w:hAnsi="Times New Roman" w:cs="Times New Roman"/>
          <w:noProof/>
          <w:sz w:val="24"/>
          <w:szCs w:val="24"/>
          <w:lang w:val="en-US"/>
        </w:rPr>
        <w:tab/>
        <w:t xml:space="preserve">’t Jong GW, Eland IA, Sturkenboom MCJM, van den Anker JN, Stricker BHC. Determinants for drug prescribing to children below the minimum licensed age. </w:t>
      </w:r>
      <w:r w:rsidRPr="00FE54B1">
        <w:rPr>
          <w:rFonts w:ascii="Times New Roman" w:hAnsi="Times New Roman" w:cs="Times New Roman"/>
          <w:i/>
          <w:iCs/>
          <w:noProof/>
          <w:sz w:val="24"/>
          <w:szCs w:val="24"/>
          <w:lang w:val="en-US"/>
        </w:rPr>
        <w:t>Eur J Clin Pharmacol</w:t>
      </w:r>
      <w:r w:rsidRPr="00FE54B1">
        <w:rPr>
          <w:rFonts w:ascii="Times New Roman" w:hAnsi="Times New Roman" w:cs="Times New Roman"/>
          <w:noProof/>
          <w:sz w:val="24"/>
          <w:szCs w:val="24"/>
          <w:lang w:val="en-US"/>
        </w:rPr>
        <w:t>. 2003;58(10):701-705. doi:10.1007/s00228-002-0554-2.</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15. </w:t>
      </w:r>
      <w:r w:rsidRPr="00FE54B1">
        <w:rPr>
          <w:rFonts w:ascii="Times New Roman" w:hAnsi="Times New Roman" w:cs="Times New Roman"/>
          <w:noProof/>
          <w:sz w:val="24"/>
          <w:szCs w:val="24"/>
          <w:lang w:val="en-US"/>
        </w:rPr>
        <w:tab/>
        <w:t xml:space="preserve">Chalumeau M, Treluyer JM, Salanave B, et al. Off label and unlicensed drug use among French office based paediatricians. </w:t>
      </w:r>
      <w:r w:rsidRPr="00FE54B1">
        <w:rPr>
          <w:rFonts w:ascii="Times New Roman" w:hAnsi="Times New Roman" w:cs="Times New Roman"/>
          <w:i/>
          <w:iCs/>
          <w:noProof/>
          <w:sz w:val="24"/>
          <w:szCs w:val="24"/>
          <w:lang w:val="en-US"/>
        </w:rPr>
        <w:t>Arch Dis Child</w:t>
      </w:r>
      <w:r w:rsidRPr="00FE54B1">
        <w:rPr>
          <w:rFonts w:ascii="Times New Roman" w:hAnsi="Times New Roman" w:cs="Times New Roman"/>
          <w:noProof/>
          <w:sz w:val="24"/>
          <w:szCs w:val="24"/>
          <w:lang w:val="en-US"/>
        </w:rPr>
        <w:t>. 2000;83(6):502-505.</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16. </w:t>
      </w:r>
      <w:r w:rsidRPr="00FE54B1">
        <w:rPr>
          <w:rFonts w:ascii="Times New Roman" w:hAnsi="Times New Roman" w:cs="Times New Roman"/>
          <w:noProof/>
          <w:sz w:val="24"/>
          <w:szCs w:val="24"/>
          <w:lang w:val="en-US"/>
        </w:rPr>
        <w:tab/>
        <w:t xml:space="preserve">Official Journal of the European Union. </w:t>
      </w:r>
      <w:r w:rsidRPr="00FE54B1">
        <w:rPr>
          <w:rFonts w:ascii="Times New Roman" w:hAnsi="Times New Roman" w:cs="Times New Roman"/>
          <w:i/>
          <w:iCs/>
          <w:noProof/>
          <w:sz w:val="24"/>
          <w:szCs w:val="24"/>
          <w:lang w:val="en-US"/>
        </w:rPr>
        <w:t>Regulation (EC) No 1901/2006 of the European Parlament and of the Council of 12 December 2006 on Medicinal Products for Paediatric Use and Amending Regulation (EEC) No 1768/92, Directive 2001/20/EC, Directive 2001/83/EC and Regulation (EC) No 726/2004</w:t>
      </w:r>
      <w:r w:rsidRPr="00FE54B1">
        <w:rPr>
          <w:rFonts w:ascii="Times New Roman" w:hAnsi="Times New Roman" w:cs="Times New Roman"/>
          <w:noProof/>
          <w:sz w:val="24"/>
          <w:szCs w:val="24"/>
          <w:lang w:val="en-US"/>
        </w:rPr>
        <w:t>. Brussels; 2006.</w:t>
      </w:r>
    </w:p>
    <w:p w:rsidR="002C3ECA" w:rsidRPr="002C3ECA"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FE54B1">
        <w:rPr>
          <w:rFonts w:ascii="Times New Roman" w:hAnsi="Times New Roman" w:cs="Times New Roman"/>
          <w:noProof/>
          <w:sz w:val="24"/>
          <w:szCs w:val="24"/>
          <w:lang w:val="en-US"/>
        </w:rPr>
        <w:t xml:space="preserve">17. </w:t>
      </w:r>
      <w:r w:rsidRPr="00FE54B1">
        <w:rPr>
          <w:rFonts w:ascii="Times New Roman" w:hAnsi="Times New Roman" w:cs="Times New Roman"/>
          <w:noProof/>
          <w:sz w:val="24"/>
          <w:szCs w:val="24"/>
          <w:lang w:val="en-US"/>
        </w:rPr>
        <w:tab/>
        <w:t xml:space="preserve">Pandolfini C, Bonati M. A literature review on off-label drug use in children. </w:t>
      </w:r>
      <w:r w:rsidRPr="002C3ECA">
        <w:rPr>
          <w:rFonts w:ascii="Times New Roman" w:hAnsi="Times New Roman" w:cs="Times New Roman"/>
          <w:i/>
          <w:iCs/>
          <w:noProof/>
          <w:sz w:val="24"/>
          <w:szCs w:val="24"/>
        </w:rPr>
        <w:t>Eur J Pediatr</w:t>
      </w:r>
      <w:r w:rsidRPr="002C3ECA">
        <w:rPr>
          <w:rFonts w:ascii="Times New Roman" w:hAnsi="Times New Roman" w:cs="Times New Roman"/>
          <w:noProof/>
          <w:sz w:val="24"/>
          <w:szCs w:val="24"/>
        </w:rPr>
        <w:t>. 2005;164(9):552-558. doi:10.1007/s00431-005-1698-8.</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2C3ECA">
        <w:rPr>
          <w:rFonts w:ascii="Times New Roman" w:hAnsi="Times New Roman" w:cs="Times New Roman"/>
          <w:noProof/>
          <w:sz w:val="24"/>
          <w:szCs w:val="24"/>
        </w:rPr>
        <w:t xml:space="preserve">18. </w:t>
      </w:r>
      <w:r w:rsidRPr="002C3ECA">
        <w:rPr>
          <w:rFonts w:ascii="Times New Roman" w:hAnsi="Times New Roman" w:cs="Times New Roman"/>
          <w:noProof/>
          <w:sz w:val="24"/>
          <w:szCs w:val="24"/>
        </w:rPr>
        <w:tab/>
        <w:t xml:space="preserve">Paula CS, Souza MN, Miguel MD, Miguel OG. Uso off label de medicamentos em crianças e adolescentes. </w:t>
      </w:r>
      <w:r w:rsidRPr="00FE54B1">
        <w:rPr>
          <w:rFonts w:ascii="Times New Roman" w:hAnsi="Times New Roman" w:cs="Times New Roman"/>
          <w:i/>
          <w:iCs/>
          <w:noProof/>
          <w:sz w:val="24"/>
          <w:szCs w:val="24"/>
          <w:lang w:val="en-US"/>
        </w:rPr>
        <w:t>Rev Ciências Farm Básica e Apl</w:t>
      </w:r>
      <w:r w:rsidRPr="00FE54B1">
        <w:rPr>
          <w:rFonts w:ascii="Times New Roman" w:hAnsi="Times New Roman" w:cs="Times New Roman"/>
          <w:noProof/>
          <w:sz w:val="24"/>
          <w:szCs w:val="24"/>
          <w:lang w:val="en-US"/>
        </w:rPr>
        <w:t>. 2011;32(2):217-223.</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19. </w:t>
      </w:r>
      <w:r w:rsidRPr="00FE54B1">
        <w:rPr>
          <w:rFonts w:ascii="Times New Roman" w:hAnsi="Times New Roman" w:cs="Times New Roman"/>
          <w:noProof/>
          <w:sz w:val="24"/>
          <w:szCs w:val="24"/>
          <w:lang w:val="en-US"/>
        </w:rPr>
        <w:tab/>
        <w:t xml:space="preserve">Lindell-Osuagwu L, Korhonen MJ, Saano S, Helin-Tanninen M, Naaranlahti T, Kokki H. Off-label and unlicensed drug prescribing in three paediatric wards in Finland and review of the international literature. </w:t>
      </w:r>
      <w:r w:rsidRPr="00FE54B1">
        <w:rPr>
          <w:rFonts w:ascii="Times New Roman" w:hAnsi="Times New Roman" w:cs="Times New Roman"/>
          <w:i/>
          <w:iCs/>
          <w:noProof/>
          <w:sz w:val="24"/>
          <w:szCs w:val="24"/>
          <w:lang w:val="en-US"/>
        </w:rPr>
        <w:t>J Clin Pharm Ther</w:t>
      </w:r>
      <w:r w:rsidRPr="00FE54B1">
        <w:rPr>
          <w:rFonts w:ascii="Times New Roman" w:hAnsi="Times New Roman" w:cs="Times New Roman"/>
          <w:noProof/>
          <w:sz w:val="24"/>
          <w:szCs w:val="24"/>
          <w:lang w:val="en-US"/>
        </w:rPr>
        <w:t>. 2009;34(3):277-287. http://www.ncbi.nlm.nih.gov/pubmed/19650250.</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2C3ECA">
        <w:rPr>
          <w:rFonts w:ascii="Times New Roman" w:hAnsi="Times New Roman" w:cs="Times New Roman"/>
          <w:noProof/>
          <w:sz w:val="24"/>
          <w:szCs w:val="24"/>
        </w:rPr>
        <w:t xml:space="preserve">20. </w:t>
      </w:r>
      <w:r w:rsidRPr="002C3ECA">
        <w:rPr>
          <w:rFonts w:ascii="Times New Roman" w:hAnsi="Times New Roman" w:cs="Times New Roman"/>
          <w:noProof/>
          <w:sz w:val="24"/>
          <w:szCs w:val="24"/>
        </w:rPr>
        <w:tab/>
        <w:t xml:space="preserve">Ferreira L de A, Ibiapina C da C, Machado MGP, Fagundes EDT. </w:t>
      </w:r>
      <w:r w:rsidRPr="00FE54B1">
        <w:rPr>
          <w:rFonts w:ascii="Times New Roman" w:hAnsi="Times New Roman" w:cs="Times New Roman"/>
          <w:noProof/>
          <w:sz w:val="24"/>
          <w:szCs w:val="24"/>
          <w:lang w:val="en-US"/>
        </w:rPr>
        <w:t xml:space="preserve">[High prevalence of off-label and unlicensed drug prescribing in a Brazilian intensive care unit]. </w:t>
      </w:r>
      <w:r w:rsidRPr="00FE54B1">
        <w:rPr>
          <w:rFonts w:ascii="Times New Roman" w:hAnsi="Times New Roman" w:cs="Times New Roman"/>
          <w:i/>
          <w:iCs/>
          <w:noProof/>
          <w:sz w:val="24"/>
          <w:szCs w:val="24"/>
          <w:lang w:val="en-US"/>
        </w:rPr>
        <w:t>Rev Assoc Med Bras</w:t>
      </w:r>
      <w:r w:rsidRPr="00FE54B1">
        <w:rPr>
          <w:rFonts w:ascii="Times New Roman" w:hAnsi="Times New Roman" w:cs="Times New Roman"/>
          <w:noProof/>
          <w:sz w:val="24"/>
          <w:szCs w:val="24"/>
          <w:lang w:val="en-US"/>
        </w:rPr>
        <w:t>. 58(1):82-87. http://www.ncbi.nlm.nih.gov/pubmed/22392321.</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21. </w:t>
      </w:r>
      <w:r w:rsidRPr="00FE54B1">
        <w:rPr>
          <w:rFonts w:ascii="Times New Roman" w:hAnsi="Times New Roman" w:cs="Times New Roman"/>
          <w:noProof/>
          <w:sz w:val="24"/>
          <w:szCs w:val="24"/>
          <w:lang w:val="en-US"/>
        </w:rPr>
        <w:tab/>
        <w:t xml:space="preserve">Feudtner C. Prevalence of Polypharmacy Exposure Among Hospitalized Children in the United States. </w:t>
      </w:r>
      <w:r w:rsidRPr="00FE54B1">
        <w:rPr>
          <w:rFonts w:ascii="Times New Roman" w:hAnsi="Times New Roman" w:cs="Times New Roman"/>
          <w:i/>
          <w:iCs/>
          <w:noProof/>
          <w:sz w:val="24"/>
          <w:szCs w:val="24"/>
          <w:lang w:val="en-US"/>
        </w:rPr>
        <w:t>Arch Pediatr Adolesc Med</w:t>
      </w:r>
      <w:r w:rsidRPr="00FE54B1">
        <w:rPr>
          <w:rFonts w:ascii="Times New Roman" w:hAnsi="Times New Roman" w:cs="Times New Roman"/>
          <w:noProof/>
          <w:sz w:val="24"/>
          <w:szCs w:val="24"/>
          <w:lang w:val="en-US"/>
        </w:rPr>
        <w:t>. 2012;166(1):9. doi:10.1001/archpediatrics.2011.161.</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22. </w:t>
      </w:r>
      <w:r w:rsidRPr="00FE54B1">
        <w:rPr>
          <w:rFonts w:ascii="Times New Roman" w:hAnsi="Times New Roman" w:cs="Times New Roman"/>
          <w:noProof/>
          <w:sz w:val="24"/>
          <w:szCs w:val="24"/>
          <w:lang w:val="en-US"/>
        </w:rPr>
        <w:tab/>
        <w:t xml:space="preserve">Mukattash T, Hawwa AF, Trew K, McElnay JC. Healthcare professional experiences and attitudes on unlicensed/off-label paediatric prescribing and paediatric clinical trials. </w:t>
      </w:r>
      <w:r w:rsidRPr="00FE54B1">
        <w:rPr>
          <w:rFonts w:ascii="Times New Roman" w:hAnsi="Times New Roman" w:cs="Times New Roman"/>
          <w:i/>
          <w:iCs/>
          <w:noProof/>
          <w:sz w:val="24"/>
          <w:szCs w:val="24"/>
          <w:lang w:val="en-US"/>
        </w:rPr>
        <w:t>Eur J Clin Pharmacol</w:t>
      </w:r>
      <w:r w:rsidRPr="00FE54B1">
        <w:rPr>
          <w:rFonts w:ascii="Times New Roman" w:hAnsi="Times New Roman" w:cs="Times New Roman"/>
          <w:noProof/>
          <w:sz w:val="24"/>
          <w:szCs w:val="24"/>
          <w:lang w:val="en-US"/>
        </w:rPr>
        <w:t>. 2011;67(5):449-461. doi:10.1007/s00228-010-0978-z.</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23. </w:t>
      </w:r>
      <w:r w:rsidRPr="00FE54B1">
        <w:rPr>
          <w:rFonts w:ascii="Times New Roman" w:hAnsi="Times New Roman" w:cs="Times New Roman"/>
          <w:noProof/>
          <w:sz w:val="24"/>
          <w:szCs w:val="24"/>
          <w:lang w:val="en-US"/>
        </w:rPr>
        <w:tab/>
        <w:t xml:space="preserve">Kimland E, Odlind V. Off-Label Drug Use in Pediatric Patients. </w:t>
      </w:r>
      <w:r w:rsidRPr="00FE54B1">
        <w:rPr>
          <w:rFonts w:ascii="Times New Roman" w:hAnsi="Times New Roman" w:cs="Times New Roman"/>
          <w:i/>
          <w:iCs/>
          <w:noProof/>
          <w:sz w:val="24"/>
          <w:szCs w:val="24"/>
          <w:lang w:val="en-US"/>
        </w:rPr>
        <w:t>Clin Pharmacol Ther</w:t>
      </w:r>
      <w:r w:rsidRPr="00FE54B1">
        <w:rPr>
          <w:rFonts w:ascii="Times New Roman" w:hAnsi="Times New Roman" w:cs="Times New Roman"/>
          <w:noProof/>
          <w:sz w:val="24"/>
          <w:szCs w:val="24"/>
          <w:lang w:val="en-US"/>
        </w:rPr>
        <w:t>. 2012;91(5):796-801. doi:10.1038/clpt.2012.26.</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24. </w:t>
      </w:r>
      <w:r w:rsidRPr="00FE54B1">
        <w:rPr>
          <w:rFonts w:ascii="Times New Roman" w:hAnsi="Times New Roman" w:cs="Times New Roman"/>
          <w:noProof/>
          <w:sz w:val="24"/>
          <w:szCs w:val="24"/>
          <w:lang w:val="en-US"/>
        </w:rPr>
        <w:tab/>
        <w:t xml:space="preserve">Marchetti F, Bua J, Ventura A, et al. The awareness among paediatricians of off-label prescribing in children: a survey of Italian hospitals. </w:t>
      </w:r>
      <w:r w:rsidRPr="00FE54B1">
        <w:rPr>
          <w:rFonts w:ascii="Times New Roman" w:hAnsi="Times New Roman" w:cs="Times New Roman"/>
          <w:i/>
          <w:iCs/>
          <w:noProof/>
          <w:sz w:val="24"/>
          <w:szCs w:val="24"/>
          <w:lang w:val="en-US"/>
        </w:rPr>
        <w:t>Eur J Clin Pharmacol</w:t>
      </w:r>
      <w:r w:rsidRPr="00FE54B1">
        <w:rPr>
          <w:rFonts w:ascii="Times New Roman" w:hAnsi="Times New Roman" w:cs="Times New Roman"/>
          <w:noProof/>
          <w:sz w:val="24"/>
          <w:szCs w:val="24"/>
          <w:lang w:val="en-US"/>
        </w:rPr>
        <w:t>. 2007;63(1):81-85. doi:10.1007/s00228-006-0223-y.</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25. </w:t>
      </w:r>
      <w:r w:rsidRPr="00FE54B1">
        <w:rPr>
          <w:rFonts w:ascii="Times New Roman" w:hAnsi="Times New Roman" w:cs="Times New Roman"/>
          <w:noProof/>
          <w:sz w:val="24"/>
          <w:szCs w:val="24"/>
          <w:lang w:val="en-US"/>
        </w:rPr>
        <w:tab/>
        <w:t xml:space="preserve">Bavdekar SB, Gogtay NJ. Unlicensed and off-label drug use in children. </w:t>
      </w:r>
      <w:r w:rsidRPr="00FE54B1">
        <w:rPr>
          <w:rFonts w:ascii="Times New Roman" w:hAnsi="Times New Roman" w:cs="Times New Roman"/>
          <w:i/>
          <w:iCs/>
          <w:noProof/>
          <w:sz w:val="24"/>
          <w:szCs w:val="24"/>
          <w:lang w:val="en-US"/>
        </w:rPr>
        <w:t>J Postgrad Med</w:t>
      </w:r>
      <w:r w:rsidRPr="00FE54B1">
        <w:rPr>
          <w:rFonts w:ascii="Times New Roman" w:hAnsi="Times New Roman" w:cs="Times New Roman"/>
          <w:noProof/>
          <w:sz w:val="24"/>
          <w:szCs w:val="24"/>
          <w:lang w:val="en-US"/>
        </w:rPr>
        <w:t>. 51(4):249-252. http://www.ncbi.nlm.nih.gov/pubmed/16388164.</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szCs w:val="24"/>
          <w:lang w:val="en-US"/>
        </w:rPr>
      </w:pPr>
      <w:r w:rsidRPr="00FE54B1">
        <w:rPr>
          <w:rFonts w:ascii="Times New Roman" w:hAnsi="Times New Roman" w:cs="Times New Roman"/>
          <w:noProof/>
          <w:sz w:val="24"/>
          <w:szCs w:val="24"/>
          <w:lang w:val="en-US"/>
        </w:rPr>
        <w:t xml:space="preserve">26. </w:t>
      </w:r>
      <w:r w:rsidRPr="00FE54B1">
        <w:rPr>
          <w:rFonts w:ascii="Times New Roman" w:hAnsi="Times New Roman" w:cs="Times New Roman"/>
          <w:noProof/>
          <w:sz w:val="24"/>
          <w:szCs w:val="24"/>
          <w:lang w:val="en-US"/>
        </w:rPr>
        <w:tab/>
        <w:t xml:space="preserve">Balan S, Hassali MA, Mak VSL. Awareness, knowledge and views of off-label prescribing in children: a systematic review. </w:t>
      </w:r>
      <w:r w:rsidRPr="00FE54B1">
        <w:rPr>
          <w:rFonts w:ascii="Times New Roman" w:hAnsi="Times New Roman" w:cs="Times New Roman"/>
          <w:i/>
          <w:iCs/>
          <w:noProof/>
          <w:sz w:val="24"/>
          <w:szCs w:val="24"/>
          <w:lang w:val="en-US"/>
        </w:rPr>
        <w:t>Br J Clin Pharmacol</w:t>
      </w:r>
      <w:r w:rsidRPr="00FE54B1">
        <w:rPr>
          <w:rFonts w:ascii="Times New Roman" w:hAnsi="Times New Roman" w:cs="Times New Roman"/>
          <w:noProof/>
          <w:sz w:val="24"/>
          <w:szCs w:val="24"/>
          <w:lang w:val="en-US"/>
        </w:rPr>
        <w:t>. 2015;80(6):1269-1280. doi:10.1111/bcp.12750.</w:t>
      </w:r>
    </w:p>
    <w:p w:rsidR="002C3ECA" w:rsidRPr="00FE54B1" w:rsidRDefault="002C3ECA" w:rsidP="002C3ECA">
      <w:pPr>
        <w:widowControl w:val="0"/>
        <w:autoSpaceDE w:val="0"/>
        <w:autoSpaceDN w:val="0"/>
        <w:adjustRightInd w:val="0"/>
        <w:spacing w:after="0" w:line="480" w:lineRule="auto"/>
        <w:ind w:left="640" w:hanging="640"/>
        <w:rPr>
          <w:rFonts w:ascii="Times New Roman" w:hAnsi="Times New Roman" w:cs="Times New Roman"/>
          <w:noProof/>
          <w:sz w:val="24"/>
          <w:lang w:val="en-US"/>
        </w:rPr>
      </w:pPr>
      <w:r w:rsidRPr="00FE54B1">
        <w:rPr>
          <w:rFonts w:ascii="Times New Roman" w:hAnsi="Times New Roman" w:cs="Times New Roman"/>
          <w:noProof/>
          <w:sz w:val="24"/>
          <w:szCs w:val="24"/>
          <w:lang w:val="en-US"/>
        </w:rPr>
        <w:t xml:space="preserve">27. </w:t>
      </w:r>
      <w:r w:rsidRPr="00FE54B1">
        <w:rPr>
          <w:rFonts w:ascii="Times New Roman" w:hAnsi="Times New Roman" w:cs="Times New Roman"/>
          <w:noProof/>
          <w:sz w:val="24"/>
          <w:szCs w:val="24"/>
          <w:lang w:val="en-US"/>
        </w:rPr>
        <w:tab/>
        <w:t xml:space="preserve">Saiyed MM, Lalwani T, Rana D. Is off-label use a risk factor for adverse drug reactions in pediatric patients? A prospective study in an Indian tertiary care hospital. </w:t>
      </w:r>
      <w:r w:rsidRPr="00FE54B1">
        <w:rPr>
          <w:rFonts w:ascii="Times New Roman" w:hAnsi="Times New Roman" w:cs="Times New Roman"/>
          <w:i/>
          <w:iCs/>
          <w:noProof/>
          <w:sz w:val="24"/>
          <w:szCs w:val="24"/>
          <w:lang w:val="en-US"/>
        </w:rPr>
        <w:t>Int J Risk Saf Med</w:t>
      </w:r>
      <w:r w:rsidRPr="00FE54B1">
        <w:rPr>
          <w:rFonts w:ascii="Times New Roman" w:hAnsi="Times New Roman" w:cs="Times New Roman"/>
          <w:noProof/>
          <w:sz w:val="24"/>
          <w:szCs w:val="24"/>
          <w:lang w:val="en-US"/>
        </w:rPr>
        <w:t>. 2015;27(1):45-53. doi:10.3233/JRS-150642.</w:t>
      </w:r>
    </w:p>
    <w:p w:rsidR="00791E68" w:rsidRPr="00FE54B1" w:rsidRDefault="002C3ECA" w:rsidP="002C3ECA">
      <w:pPr>
        <w:shd w:val="clear" w:color="auto" w:fill="FFFFFF"/>
        <w:spacing w:after="0" w:line="480" w:lineRule="auto"/>
        <w:ind w:hanging="640"/>
        <w:jc w:val="both"/>
        <w:rPr>
          <w:rFonts w:ascii="Times New Roman" w:hAnsi="Times New Roman"/>
          <w:sz w:val="24"/>
          <w:szCs w:val="24"/>
          <w:lang w:val="en-US"/>
        </w:rPr>
      </w:pPr>
      <w:r>
        <w:rPr>
          <w:rFonts w:ascii="Times New Roman" w:hAnsi="Times New Roman"/>
          <w:sz w:val="24"/>
          <w:szCs w:val="24"/>
        </w:rPr>
        <w:fldChar w:fldCharType="end"/>
      </w:r>
    </w:p>
    <w:p w:rsidR="00791E68" w:rsidRPr="00FE54B1" w:rsidRDefault="00791E68" w:rsidP="00791E68">
      <w:pPr>
        <w:shd w:val="clear" w:color="auto" w:fill="FFFFFF"/>
        <w:spacing w:after="0" w:line="480" w:lineRule="auto"/>
        <w:ind w:firstLine="708"/>
        <w:jc w:val="both"/>
        <w:rPr>
          <w:rFonts w:ascii="Times New Roman" w:hAnsi="Times New Roman"/>
          <w:sz w:val="24"/>
          <w:szCs w:val="24"/>
          <w:lang w:val="en-US"/>
        </w:rPr>
      </w:pPr>
    </w:p>
    <w:p w:rsidR="009549AB" w:rsidRDefault="009549AB">
      <w:pPr>
        <w:rPr>
          <w:rFonts w:ascii="Times New Roman" w:hAnsi="Times New Roman"/>
          <w:sz w:val="24"/>
          <w:szCs w:val="24"/>
          <w:lang w:val="en-US"/>
        </w:rPr>
      </w:pPr>
      <w:r>
        <w:rPr>
          <w:rFonts w:ascii="Times New Roman" w:hAnsi="Times New Roman"/>
          <w:sz w:val="24"/>
          <w:szCs w:val="24"/>
          <w:lang w:val="en-US"/>
        </w:rPr>
        <w:br w:type="page"/>
      </w:r>
    </w:p>
    <w:p w:rsidR="009549AB" w:rsidRDefault="00A152FF" w:rsidP="00A152FF">
      <w:pPr>
        <w:pStyle w:val="Ttulo1"/>
        <w:jc w:val="center"/>
        <w:rPr>
          <w:rFonts w:ascii="Times New Roman" w:hAnsi="Times New Roman" w:cs="Times New Roman"/>
          <w:color w:val="auto"/>
          <w:sz w:val="24"/>
          <w:szCs w:val="24"/>
        </w:rPr>
      </w:pPr>
      <w:bookmarkStart w:id="58" w:name="_Toc506729994"/>
      <w:r w:rsidRPr="00A152FF">
        <w:rPr>
          <w:rFonts w:ascii="Times New Roman" w:hAnsi="Times New Roman" w:cs="Times New Roman"/>
          <w:color w:val="auto"/>
          <w:sz w:val="24"/>
          <w:szCs w:val="24"/>
        </w:rPr>
        <w:t xml:space="preserve">APÊNDICE: </w:t>
      </w:r>
      <w:r w:rsidR="009549AB" w:rsidRPr="00A152FF">
        <w:rPr>
          <w:rFonts w:ascii="Times New Roman" w:hAnsi="Times New Roman" w:cs="Times New Roman"/>
          <w:color w:val="auto"/>
          <w:sz w:val="24"/>
          <w:szCs w:val="24"/>
        </w:rPr>
        <w:t>MATERIAIS SUMPLEMENTARES</w:t>
      </w:r>
      <w:bookmarkEnd w:id="58"/>
    </w:p>
    <w:p w:rsidR="00A152FF" w:rsidRPr="00A152FF" w:rsidRDefault="00A152FF" w:rsidP="00A152FF"/>
    <w:tbl>
      <w:tblPr>
        <w:tblStyle w:val="Tabelacomgrade"/>
        <w:tblW w:w="9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1C23EB" w:rsidTr="009E5A10">
        <w:trPr>
          <w:trHeight w:val="340"/>
        </w:trPr>
        <w:tc>
          <w:tcPr>
            <w:tcW w:w="9180" w:type="dxa"/>
            <w:tcBorders>
              <w:top w:val="single" w:sz="24" w:space="0" w:color="auto"/>
              <w:left w:val="nil"/>
              <w:bottom w:val="single" w:sz="4" w:space="0" w:color="auto"/>
              <w:right w:val="nil"/>
            </w:tcBorders>
            <w:vAlign w:val="center"/>
            <w:hideMark/>
          </w:tcPr>
          <w:p w:rsidR="001C23EB" w:rsidRDefault="005671D2" w:rsidP="001F5697">
            <w:pPr>
              <w:rPr>
                <w:sz w:val="24"/>
                <w:szCs w:val="24"/>
              </w:rPr>
            </w:pPr>
            <w:r w:rsidRPr="00744B29">
              <w:rPr>
                <w:rFonts w:asciiTheme="minorHAnsi" w:eastAsiaTheme="minorHAnsi" w:hAnsiTheme="minorHAnsi" w:cstheme="minorBidi"/>
                <w:lang w:eastAsia="en-US"/>
              </w:rPr>
              <w:br w:type="page"/>
            </w:r>
            <w:r w:rsidR="001C23EB">
              <w:rPr>
                <w:b/>
                <w:sz w:val="24"/>
                <w:szCs w:val="24"/>
              </w:rPr>
              <w:t xml:space="preserve">Tabela suplementar 1. </w:t>
            </w:r>
            <w:r w:rsidR="001C23EB">
              <w:rPr>
                <w:sz w:val="24"/>
                <w:szCs w:val="24"/>
              </w:rPr>
              <w:t>Estratégia de Busca</w:t>
            </w:r>
          </w:p>
        </w:tc>
      </w:tr>
      <w:tr w:rsidR="001C23EB" w:rsidTr="009E5A10">
        <w:trPr>
          <w:trHeight w:val="340"/>
        </w:trPr>
        <w:tc>
          <w:tcPr>
            <w:tcW w:w="9180" w:type="dxa"/>
            <w:tcBorders>
              <w:top w:val="single" w:sz="4" w:space="0" w:color="auto"/>
              <w:left w:val="nil"/>
              <w:bottom w:val="single" w:sz="4" w:space="0" w:color="auto"/>
              <w:right w:val="nil"/>
            </w:tcBorders>
            <w:vAlign w:val="center"/>
            <w:hideMark/>
          </w:tcPr>
          <w:p w:rsidR="001C23EB" w:rsidRDefault="001C23EB" w:rsidP="001F5697">
            <w:pPr>
              <w:jc w:val="both"/>
              <w:rPr>
                <w:b/>
                <w:sz w:val="24"/>
                <w:szCs w:val="24"/>
              </w:rPr>
            </w:pPr>
            <w:r>
              <w:rPr>
                <w:b/>
                <w:sz w:val="24"/>
                <w:szCs w:val="24"/>
              </w:rPr>
              <w:t>PubMed/MEDLINE: 1950 até 28 de fevereiro de 2017.</w:t>
            </w:r>
          </w:p>
        </w:tc>
      </w:tr>
      <w:tr w:rsidR="001C23EB" w:rsidRPr="009F7910" w:rsidTr="001C23EB">
        <w:trPr>
          <w:trHeight w:val="2665"/>
        </w:trPr>
        <w:tc>
          <w:tcPr>
            <w:tcW w:w="9180" w:type="dxa"/>
            <w:tcBorders>
              <w:top w:val="single" w:sz="4" w:space="0" w:color="auto"/>
              <w:left w:val="nil"/>
              <w:bottom w:val="single" w:sz="4" w:space="0" w:color="auto"/>
              <w:right w:val="nil"/>
            </w:tcBorders>
            <w:vAlign w:val="center"/>
            <w:hideMark/>
          </w:tcPr>
          <w:p w:rsidR="001C23EB" w:rsidRDefault="001C23EB" w:rsidP="001F5697">
            <w:pPr>
              <w:jc w:val="both"/>
              <w:rPr>
                <w:sz w:val="24"/>
                <w:szCs w:val="24"/>
                <w:lang w:val="en-US"/>
              </w:rPr>
            </w:pPr>
            <w:r>
              <w:rPr>
                <w:sz w:val="24"/>
                <w:szCs w:val="24"/>
                <w:lang w:val="en-US"/>
              </w:rPr>
              <w:t xml:space="preserve">(“Primary Health Care” OR “Primary Care” OR “Care, Primary Health” OR “Health Care, Primary” OR “Primary Care” OR “Care, Primary” OR “Primary Healthcare” OR “Healthcare, Primary”) </w:t>
            </w:r>
            <w:r w:rsidRPr="009E5A10">
              <w:rPr>
                <w:b/>
                <w:sz w:val="24"/>
                <w:szCs w:val="24"/>
                <w:lang w:val="en-US"/>
              </w:rPr>
              <w:t>AND</w:t>
            </w:r>
            <w:r>
              <w:rPr>
                <w:sz w:val="24"/>
                <w:szCs w:val="24"/>
                <w:lang w:val="en-US"/>
              </w:rPr>
              <w:t xml:space="preserve"> (“Off-Label Use” OR “Off Label Use” OR “Off-Label Uses” OR “Use, Off-Label” OR “Uses, Off-Label” OR “Off-Label Prescribing” OR “Off Label Prescribing” OR “Off-Label Prescribings” OR “Prescribing, Off-Label” OR “Prescribings, Off-Label” OR “Unlabeled Indication” OR “Indication, Unlabeled” OR “Indications, Unlabeled” OR “Unlabeled Indications” OR “Drug Approval” OR “Drug Labeling” OR “Drug Utilization” OR “Unlicensed drugs” OR “unlicensed medicines”) </w:t>
            </w:r>
            <w:r w:rsidRPr="009E5A10">
              <w:rPr>
                <w:b/>
                <w:sz w:val="24"/>
                <w:szCs w:val="24"/>
                <w:lang w:val="en-US"/>
              </w:rPr>
              <w:t>AND</w:t>
            </w:r>
            <w:r>
              <w:rPr>
                <w:sz w:val="24"/>
                <w:szCs w:val="24"/>
                <w:lang w:val="en-US"/>
              </w:rPr>
              <w:t xml:space="preserve"> (“Child” OR “Children” OR “Child, Preschool” OR “Infant” OR “Infant, Newborn”)</w:t>
            </w:r>
          </w:p>
        </w:tc>
      </w:tr>
      <w:tr w:rsidR="001C23EB" w:rsidTr="009E5A10">
        <w:trPr>
          <w:trHeight w:val="340"/>
        </w:trPr>
        <w:tc>
          <w:tcPr>
            <w:tcW w:w="9180" w:type="dxa"/>
            <w:tcBorders>
              <w:top w:val="single" w:sz="4" w:space="0" w:color="auto"/>
              <w:left w:val="nil"/>
              <w:bottom w:val="single" w:sz="4" w:space="0" w:color="auto"/>
              <w:right w:val="nil"/>
            </w:tcBorders>
            <w:vAlign w:val="center"/>
            <w:hideMark/>
          </w:tcPr>
          <w:p w:rsidR="001C23EB" w:rsidRDefault="001C23EB" w:rsidP="001F5697">
            <w:pPr>
              <w:jc w:val="both"/>
              <w:rPr>
                <w:b/>
                <w:sz w:val="24"/>
                <w:szCs w:val="24"/>
              </w:rPr>
            </w:pPr>
            <w:r>
              <w:rPr>
                <w:b/>
                <w:sz w:val="24"/>
                <w:szCs w:val="24"/>
              </w:rPr>
              <w:t>Scopus: 1996 até 28 de fevereiro de 2017</w:t>
            </w:r>
          </w:p>
        </w:tc>
      </w:tr>
      <w:tr w:rsidR="001C23EB" w:rsidTr="009E5A10">
        <w:trPr>
          <w:trHeight w:val="7313"/>
        </w:trPr>
        <w:tc>
          <w:tcPr>
            <w:tcW w:w="9180" w:type="dxa"/>
            <w:tcBorders>
              <w:top w:val="single" w:sz="4" w:space="0" w:color="auto"/>
              <w:left w:val="nil"/>
              <w:bottom w:val="single" w:sz="4" w:space="0" w:color="auto"/>
              <w:right w:val="nil"/>
            </w:tcBorders>
            <w:vAlign w:val="center"/>
            <w:hideMark/>
          </w:tcPr>
          <w:p w:rsidR="001C23EB" w:rsidRDefault="001C23EB" w:rsidP="001F5697">
            <w:pPr>
              <w:jc w:val="both"/>
              <w:rPr>
                <w:sz w:val="24"/>
                <w:szCs w:val="24"/>
              </w:rPr>
            </w:pPr>
            <w:r>
              <w:rPr>
                <w:sz w:val="24"/>
                <w:szCs w:val="24"/>
              </w:rPr>
              <w:t xml:space="preserve">("Primary Health Care" OR "Atención Primaria de Salud" OR "Atenção Primária à Saúde" OR "Primary Care" OR "Care, Primary Health" OR "Health Care, Primary" OR "Primary Care" OR "Care, Primary" OR "Primary Healthcare" OR "Healthcare, Primary" OR "Atención Básica" OR "Atención Primaria" OR "Atenção Primária de Saúde" OR "Atenção Básica" OR "Atenção Básica à Saúde" OR "Atenção Básica de Saúde" OR "Atenção Primária" OR "Atendimento Básico" OR "Atendimento Primário" OR "Cuidados de Saúde Primários" OR "Cuidados Primários" OR "Cuidados Primários à Saúde" OR "Cuidados Primários de Saúde") </w:t>
            </w:r>
            <w:r>
              <w:rPr>
                <w:b/>
                <w:sz w:val="24"/>
                <w:szCs w:val="24"/>
              </w:rPr>
              <w:t>AND</w:t>
            </w:r>
            <w:r>
              <w:rPr>
                <w:sz w:val="24"/>
                <w:szCs w:val="24"/>
              </w:rPr>
              <w:t xml:space="preserve"> ("Off-Label Use" OR "Off Label Use" OR "Off-Label Uses" OR "Use, Off-Label" OR "Uses, Off-Label" OR "Off-Label Prescribing" OR "Off Label Prescribing" OR "Off-Label Prescribings" OR "Prescribing, Off-Label" OR "Prescribings, Off-Label" OR "Unlabeled Indication" OR "Indication, Unlabeled" OR "Indications, Unlabeled" OR "Unlabeled Indications" OR "Drug Approval" OR "Drug Labeling" OR "Drug Utilization" OR "Unlicensed drugs" OR "unlicensed medicines" OR "Uso Fuera de lo Indicado" OR "Uso Fuera de lo Indicado en la Etiqueta" OR "Uso de los Medicamentos para Indicaciones no Aprobadas" OR "Uso Off-Label" OR "Prescrição Fora da Bula" OR "Uso Fora da Bula" OR "Uso não Previsto em Bula" OR "Uso de Medicamentos em Situações Divergentes da Bula" OR "Uso de Medicamentos para Indicações não Aprovadas" OR "Medicamentos não licenciados") </w:t>
            </w:r>
            <w:r>
              <w:rPr>
                <w:b/>
                <w:sz w:val="24"/>
                <w:szCs w:val="24"/>
              </w:rPr>
              <w:t>AND</w:t>
            </w:r>
            <w:r>
              <w:rPr>
                <w:sz w:val="24"/>
                <w:szCs w:val="24"/>
              </w:rPr>
              <w:t xml:space="preserve"> ("Child" OR "Children" OR "Niño" OR "Criança" OR "Niños" OR "Crianças" OR "Child, Preschool" OR "Infant" OR "Infant, Newborn" OR "Preescolar" OR "Pré-Escolar" OR "Infante" OR "Infantes" OR "Preescolares" OR "Niño Preescolar" OR "Niños Preescolares" OR "Pré-Escolares" OR "Criança Pré-Escolar" OR "Crianças Pré-Escolares" OR "Lactante" OR "Lactantes" OR "Recién Nacido" OR "Recém-Nascido" OR "Neonate" OR "Niño Recién Nacido" OR "Niños Recién Nacidos" OR "Lactante Recién Nacido" OR "Lactantes Recién Nacidos" OR "Neonato" OR "Neonatos" OR "Criança Recém-Nascida" OR "Crianças Recém Nascidas" OR "Lactente Recém-Nascido" OR "Lactentes Recém-Nascidos" OR "Neonato" OR "Neonatos")</w:t>
            </w:r>
          </w:p>
        </w:tc>
      </w:tr>
      <w:tr w:rsidR="001C23EB" w:rsidTr="009E5A10">
        <w:trPr>
          <w:trHeight w:val="340"/>
        </w:trPr>
        <w:tc>
          <w:tcPr>
            <w:tcW w:w="9180" w:type="dxa"/>
            <w:tcBorders>
              <w:top w:val="single" w:sz="4" w:space="0" w:color="auto"/>
              <w:left w:val="nil"/>
              <w:bottom w:val="single" w:sz="4" w:space="0" w:color="auto"/>
              <w:right w:val="nil"/>
            </w:tcBorders>
            <w:vAlign w:val="center"/>
            <w:hideMark/>
          </w:tcPr>
          <w:p w:rsidR="001C23EB" w:rsidRDefault="001C23EB" w:rsidP="001F5697">
            <w:pPr>
              <w:jc w:val="both"/>
              <w:rPr>
                <w:b/>
                <w:sz w:val="24"/>
                <w:szCs w:val="24"/>
              </w:rPr>
            </w:pPr>
            <w:r>
              <w:rPr>
                <w:b/>
                <w:sz w:val="24"/>
                <w:szCs w:val="24"/>
              </w:rPr>
              <w:t>LILACS: 1982 até 28 de fevereiro de 2017</w:t>
            </w:r>
          </w:p>
        </w:tc>
      </w:tr>
      <w:tr w:rsidR="001C23EB" w:rsidTr="009E5A10">
        <w:trPr>
          <w:trHeight w:val="567"/>
        </w:trPr>
        <w:tc>
          <w:tcPr>
            <w:tcW w:w="9180" w:type="dxa"/>
            <w:tcBorders>
              <w:top w:val="single" w:sz="4" w:space="0" w:color="auto"/>
              <w:left w:val="nil"/>
              <w:bottom w:val="single" w:sz="4" w:space="0" w:color="auto"/>
              <w:right w:val="nil"/>
            </w:tcBorders>
            <w:vAlign w:val="center"/>
            <w:hideMark/>
          </w:tcPr>
          <w:p w:rsidR="001C23EB" w:rsidRDefault="001C23EB" w:rsidP="001F5697">
            <w:pPr>
              <w:jc w:val="both"/>
              <w:rPr>
                <w:sz w:val="24"/>
                <w:szCs w:val="24"/>
              </w:rPr>
            </w:pPr>
            <w:r>
              <w:rPr>
                <w:sz w:val="24"/>
                <w:szCs w:val="24"/>
              </w:rPr>
              <w:t>(tw:(("Primary Health Care" OR "Atención Primaria de Salud" OR "Atenção Primária à Saúde" OR "Primary Care" OR "Care, Primary Health" OR "Health Care, Primary" OR "Primary Care" OR "Care, Primary" OR "Primary Healthcare" OR "Healthcare, Primary" OR "Atención Básica" OR "Atención Primaria" OR "Atenção Primária de Saúde" OR "Atenção Básica" OR "Atenção Básica à Saúde" OR "Atenção Básica de Saúde" OR "Atenção Primária" OR "Atendimento Básico" OR "Atendimento Primário" OR "Cuidados de Saúde Primários" OR "Cuidados Primários" OR "Cuidados Primários à Saúde" OR "Cuidados Primários de Saúde"))) AND (tw:(("Off-Label Use" OR "Off Label Use" OR "Off-Label Uses" OR "Use, Off-Label" OR "Uses, Off-Label" OR "Off-Label Prescribing" OR "Off Label Prescribing" OR "Off-Label Prescribings" OR "Prescribing, Off-Label" OR "Prescribings, Off-Label" OR "Unlabeled Indication" OR "Indication, Unlabeled" OR "Indications, Unlabeled" OR "Unlabeled Indications" OR "Drug Approval" OR "Drug Labeling" OR "Drug Utilization" OR "Unlicensed drugs" OR "unlicensed medicines" OR "Uso Fuera de lo Indicado" OR "Uso Fuera de lo Indicado en la Etiqueta" OR "Uso de los Medicamentos para Indicaciones no Aprobadas" OR "Uso Off-Label" OR "Prescrição Fora da Bula" OR "Uso Fora da Bula" OR "Uso não Previsto em Bula" OR "Uso de Medicamentos em Situações Divergentes da Bula" OR "Uso de Medicamentos para Indicações não Aprovadas" OR "Medicamentos não licenciados") )) AND (tw:(("Child" OR "Children" OR "Niño" OR "Criança" OR "Niños" OR "Crianças" OR "Child, Preschool" OR "Infant" OR "Infant, Newborn" OR "Preescolar" OR "Pré-Escolar" OR "Infante" OR "Infantes" OR "Preescolares" OR "Niño Preescolar" OR "Niños Preescolares" OR "Pré-Escolares" OR "Criança Pré-Escolar" OR "Crianças Pré-Escolares" OR "Lactante" OR "Lactantes" OR "Recién Nacido" OR "Recém-Nascido" OR "Neonate" OR "Niño Recién Nacido" OR "Niños Recién Nacidos" OR "Lactante Recién Nacido" OR "Lactantes Recién Nacidos" OR "Neonato" OR "Neonatos" OR "Criança Recém-Nascida" OR "Crianças Recém Nascidas" OR "Lactente Recém-Nascido" OR "Lactentes Recém-Nascidos" OR "Neonato" OR "Neonatos")))</w:t>
            </w:r>
          </w:p>
        </w:tc>
      </w:tr>
    </w:tbl>
    <w:p w:rsidR="001C23EB" w:rsidRDefault="001C23EB" w:rsidP="005034A5">
      <w:pPr>
        <w:pStyle w:val="Ttulo3"/>
      </w:pPr>
    </w:p>
    <w:p w:rsidR="002143D7" w:rsidRDefault="002143D7">
      <w:pPr>
        <w:rPr>
          <w:rFonts w:ascii="Times New Roman" w:hAnsi="Times New Roman"/>
          <w:sz w:val="24"/>
          <w:szCs w:val="24"/>
        </w:rPr>
      </w:pPr>
      <w:r>
        <w:rPr>
          <w:rFonts w:ascii="Times New Roman" w:hAnsi="Times New Roman"/>
          <w:sz w:val="24"/>
          <w:szCs w:val="24"/>
        </w:rPr>
        <w:br w:type="page"/>
      </w:r>
    </w:p>
    <w:p w:rsidR="002143D7" w:rsidRDefault="002143D7" w:rsidP="00255A55">
      <w:pPr>
        <w:spacing w:after="0" w:line="240" w:lineRule="auto"/>
        <w:jc w:val="center"/>
        <w:rPr>
          <w:rFonts w:ascii="Times New Roman" w:eastAsia="Times New Roman" w:hAnsi="Times New Roman" w:cs="Times New Roman"/>
          <w:b/>
          <w:bCs/>
          <w:sz w:val="20"/>
          <w:szCs w:val="20"/>
          <w:lang w:eastAsia="pt-BR"/>
        </w:rPr>
        <w:sectPr w:rsidR="002143D7" w:rsidSect="003A6157">
          <w:pgSz w:w="11906" w:h="16838"/>
          <w:pgMar w:top="1701" w:right="1134" w:bottom="1134" w:left="1701" w:header="709" w:footer="709" w:gutter="0"/>
          <w:cols w:space="708"/>
          <w:docGrid w:linePitch="360"/>
        </w:sectPr>
      </w:pPr>
    </w:p>
    <w:tbl>
      <w:tblPr>
        <w:tblW w:w="14034"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267"/>
        <w:gridCol w:w="1051"/>
        <w:gridCol w:w="1296"/>
        <w:gridCol w:w="567"/>
        <w:gridCol w:w="818"/>
        <w:gridCol w:w="1296"/>
        <w:gridCol w:w="1218"/>
        <w:gridCol w:w="2563"/>
        <w:gridCol w:w="2437"/>
        <w:gridCol w:w="1521"/>
      </w:tblGrid>
      <w:tr w:rsidR="002143D7" w:rsidRPr="001F5697" w:rsidTr="00580C12">
        <w:trPr>
          <w:trHeight w:val="278"/>
        </w:trPr>
        <w:tc>
          <w:tcPr>
            <w:tcW w:w="14034" w:type="dxa"/>
            <w:gridSpan w:val="10"/>
            <w:tcBorders>
              <w:top w:val="single" w:sz="24" w:space="0" w:color="auto"/>
              <w:bottom w:val="single" w:sz="4" w:space="0" w:color="auto"/>
            </w:tcBorders>
            <w:shd w:val="clear" w:color="auto" w:fill="auto"/>
            <w:vAlign w:val="center"/>
          </w:tcPr>
          <w:p w:rsidR="002143D7" w:rsidRPr="002143D7" w:rsidRDefault="002143D7" w:rsidP="002143D7">
            <w:pPr>
              <w:spacing w:after="0" w:line="240" w:lineRule="auto"/>
              <w:rPr>
                <w:rFonts w:ascii="Times New Roman" w:hAnsi="Times New Roman" w:cs="Times New Roman"/>
                <w:sz w:val="24"/>
                <w:szCs w:val="24"/>
              </w:rPr>
            </w:pPr>
            <w:r w:rsidRPr="002143D7">
              <w:rPr>
                <w:rFonts w:ascii="Times New Roman" w:hAnsi="Times New Roman" w:cs="Times New Roman"/>
                <w:b/>
                <w:sz w:val="24"/>
                <w:szCs w:val="24"/>
              </w:rPr>
              <w:t xml:space="preserve">Tabela suplementar 1. </w:t>
            </w:r>
            <w:r w:rsidRPr="000E04FF">
              <w:rPr>
                <w:rFonts w:ascii="Times New Roman" w:hAnsi="Times New Roman" w:cs="Times New Roman"/>
                <w:sz w:val="24"/>
                <w:szCs w:val="24"/>
              </w:rPr>
              <w:t>Características dos estudos.</w:t>
            </w:r>
          </w:p>
        </w:tc>
      </w:tr>
      <w:tr w:rsidR="009E5A10" w:rsidRPr="001F5697" w:rsidTr="00F151F0">
        <w:trPr>
          <w:trHeight w:val="408"/>
        </w:trPr>
        <w:tc>
          <w:tcPr>
            <w:tcW w:w="1267" w:type="dxa"/>
            <w:tcBorders>
              <w:top w:val="single" w:sz="4" w:space="0" w:color="auto"/>
              <w:bottom w:val="single" w:sz="4" w:space="0" w:color="auto"/>
            </w:tcBorders>
            <w:shd w:val="clear" w:color="auto" w:fill="auto"/>
            <w:vAlign w:val="center"/>
          </w:tcPr>
          <w:p w:rsidR="002143D7" w:rsidRPr="00580C12" w:rsidRDefault="002143D7" w:rsidP="002143D7">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Título</w:t>
            </w:r>
          </w:p>
        </w:tc>
        <w:tc>
          <w:tcPr>
            <w:tcW w:w="1051" w:type="dxa"/>
            <w:tcBorders>
              <w:top w:val="single" w:sz="4" w:space="0" w:color="auto"/>
              <w:bottom w:val="single" w:sz="4" w:space="0" w:color="auto"/>
            </w:tcBorders>
            <w:shd w:val="clear" w:color="auto" w:fill="auto"/>
            <w:vAlign w:val="center"/>
          </w:tcPr>
          <w:p w:rsidR="002143D7" w:rsidRPr="00580C12" w:rsidRDefault="002143D7" w:rsidP="002143D7">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Autor</w:t>
            </w:r>
          </w:p>
        </w:tc>
        <w:tc>
          <w:tcPr>
            <w:tcW w:w="1296" w:type="dxa"/>
            <w:tcBorders>
              <w:top w:val="single" w:sz="4" w:space="0" w:color="auto"/>
              <w:bottom w:val="single" w:sz="4" w:space="0" w:color="auto"/>
            </w:tcBorders>
            <w:shd w:val="clear" w:color="auto" w:fill="auto"/>
            <w:vAlign w:val="center"/>
          </w:tcPr>
          <w:p w:rsidR="002143D7" w:rsidRPr="00580C12" w:rsidRDefault="002143D7" w:rsidP="002143D7">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Jornal</w:t>
            </w:r>
          </w:p>
        </w:tc>
        <w:tc>
          <w:tcPr>
            <w:tcW w:w="567" w:type="dxa"/>
            <w:tcBorders>
              <w:top w:val="single" w:sz="4" w:space="0" w:color="auto"/>
              <w:bottom w:val="single" w:sz="4" w:space="0" w:color="auto"/>
            </w:tcBorders>
            <w:shd w:val="clear" w:color="auto" w:fill="auto"/>
            <w:vAlign w:val="center"/>
          </w:tcPr>
          <w:p w:rsidR="002143D7" w:rsidRPr="00580C12" w:rsidRDefault="002143D7" w:rsidP="002143D7">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Ano</w:t>
            </w:r>
          </w:p>
        </w:tc>
        <w:tc>
          <w:tcPr>
            <w:tcW w:w="818" w:type="dxa"/>
            <w:tcBorders>
              <w:top w:val="single" w:sz="4" w:space="0" w:color="auto"/>
              <w:bottom w:val="single" w:sz="4" w:space="0" w:color="auto"/>
            </w:tcBorders>
            <w:shd w:val="clear" w:color="auto" w:fill="auto"/>
            <w:vAlign w:val="center"/>
          </w:tcPr>
          <w:p w:rsidR="002143D7" w:rsidRPr="00580C12" w:rsidRDefault="002143D7" w:rsidP="002143D7">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País</w:t>
            </w:r>
          </w:p>
        </w:tc>
        <w:tc>
          <w:tcPr>
            <w:tcW w:w="1296" w:type="dxa"/>
            <w:tcBorders>
              <w:top w:val="single" w:sz="4" w:space="0" w:color="auto"/>
              <w:bottom w:val="single" w:sz="4" w:space="0" w:color="auto"/>
            </w:tcBorders>
            <w:shd w:val="clear" w:color="auto" w:fill="auto"/>
            <w:vAlign w:val="center"/>
          </w:tcPr>
          <w:p w:rsidR="002143D7" w:rsidRPr="00580C12" w:rsidRDefault="002143D7" w:rsidP="002143D7">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Desenho do estudo</w:t>
            </w:r>
          </w:p>
        </w:tc>
        <w:tc>
          <w:tcPr>
            <w:tcW w:w="1218" w:type="dxa"/>
            <w:tcBorders>
              <w:top w:val="single" w:sz="4" w:space="0" w:color="auto"/>
              <w:bottom w:val="single" w:sz="4" w:space="0" w:color="auto"/>
            </w:tcBorders>
            <w:shd w:val="clear" w:color="auto" w:fill="auto"/>
            <w:vAlign w:val="center"/>
          </w:tcPr>
          <w:p w:rsidR="002143D7" w:rsidRPr="00580C12" w:rsidRDefault="002143D7" w:rsidP="002143D7">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Período do estudo</w:t>
            </w:r>
          </w:p>
        </w:tc>
        <w:tc>
          <w:tcPr>
            <w:tcW w:w="2563" w:type="dxa"/>
            <w:tcBorders>
              <w:top w:val="single" w:sz="4" w:space="0" w:color="auto"/>
              <w:bottom w:val="single" w:sz="4" w:space="0" w:color="auto"/>
            </w:tcBorders>
            <w:shd w:val="clear" w:color="auto" w:fill="auto"/>
            <w:vAlign w:val="center"/>
          </w:tcPr>
          <w:p w:rsidR="002143D7" w:rsidRPr="00580C12" w:rsidRDefault="002143D7" w:rsidP="002143D7">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 xml:space="preserve">Definição </w:t>
            </w:r>
            <w:r w:rsidRPr="00580C12">
              <w:rPr>
                <w:rFonts w:ascii="Times New Roman" w:eastAsia="Times New Roman" w:hAnsi="Times New Roman" w:cs="Times New Roman"/>
                <w:b/>
                <w:bCs/>
                <w:i/>
                <w:iCs/>
                <w:sz w:val="24"/>
                <w:szCs w:val="24"/>
                <w:lang w:eastAsia="pt-BR"/>
              </w:rPr>
              <w:t>off-label</w:t>
            </w:r>
          </w:p>
        </w:tc>
        <w:tc>
          <w:tcPr>
            <w:tcW w:w="2437" w:type="dxa"/>
            <w:tcBorders>
              <w:top w:val="single" w:sz="4" w:space="0" w:color="auto"/>
              <w:bottom w:val="single" w:sz="4" w:space="0" w:color="auto"/>
            </w:tcBorders>
            <w:shd w:val="clear" w:color="auto" w:fill="auto"/>
            <w:vAlign w:val="center"/>
          </w:tcPr>
          <w:p w:rsidR="002143D7" w:rsidRPr="00580C12" w:rsidRDefault="002143D7" w:rsidP="002143D7">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Definição de não licenciados</w:t>
            </w:r>
          </w:p>
        </w:tc>
        <w:tc>
          <w:tcPr>
            <w:tcW w:w="1521" w:type="dxa"/>
            <w:tcBorders>
              <w:top w:val="single" w:sz="4" w:space="0" w:color="auto"/>
              <w:bottom w:val="single" w:sz="4" w:space="0" w:color="auto"/>
            </w:tcBorders>
            <w:shd w:val="clear" w:color="auto" w:fill="auto"/>
            <w:vAlign w:val="center"/>
          </w:tcPr>
          <w:p w:rsidR="002143D7" w:rsidRPr="00580C12" w:rsidRDefault="002143D7" w:rsidP="002143D7">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Documento de referência</w:t>
            </w:r>
          </w:p>
        </w:tc>
      </w:tr>
      <w:tr w:rsidR="00F151F0" w:rsidRPr="00F151F0" w:rsidTr="00CF3815">
        <w:trPr>
          <w:trHeight w:val="3055"/>
        </w:trPr>
        <w:tc>
          <w:tcPr>
            <w:tcW w:w="1267" w:type="dxa"/>
            <w:tcBorders>
              <w:top w:val="single" w:sz="4" w:space="0" w:color="auto"/>
              <w:bottom w:val="nil"/>
            </w:tcBorders>
            <w:shd w:val="clear" w:color="auto" w:fill="auto"/>
            <w:vAlign w:val="center"/>
          </w:tcPr>
          <w:p w:rsidR="00F151F0" w:rsidRPr="00F151F0" w:rsidRDefault="00F151F0" w:rsidP="00F151F0">
            <w:pPr>
              <w:spacing w:after="0" w:line="240" w:lineRule="auto"/>
              <w:rPr>
                <w:rFonts w:ascii="Times New Roman" w:eastAsia="Times New Roman" w:hAnsi="Times New Roman" w:cs="Times New Roman"/>
                <w:bCs/>
                <w:sz w:val="20"/>
                <w:szCs w:val="20"/>
                <w:lang w:val="en-US" w:eastAsia="pt-BR"/>
              </w:rPr>
            </w:pPr>
            <w:r w:rsidRPr="00F151F0">
              <w:rPr>
                <w:rFonts w:ascii="Times New Roman" w:eastAsia="Times New Roman" w:hAnsi="Times New Roman" w:cs="Times New Roman"/>
                <w:bCs/>
                <w:sz w:val="20"/>
                <w:szCs w:val="20"/>
                <w:lang w:val="en-US" w:eastAsia="pt-BR"/>
              </w:rPr>
              <w:t>Frequency of prescriptions of off-label drugs and drugs not approved for pediatric use in primary health care in a southern municipality of Brazil.</w:t>
            </w:r>
          </w:p>
        </w:tc>
        <w:tc>
          <w:tcPr>
            <w:tcW w:w="1051" w:type="dxa"/>
            <w:tcBorders>
              <w:top w:val="single" w:sz="4" w:space="0" w:color="auto"/>
              <w:bottom w:val="nil"/>
            </w:tcBorders>
            <w:shd w:val="clear" w:color="auto" w:fill="auto"/>
            <w:vAlign w:val="center"/>
          </w:tcPr>
          <w:p w:rsidR="00F151F0" w:rsidRPr="00F151F0" w:rsidRDefault="00F151F0" w:rsidP="002143D7">
            <w:pPr>
              <w:spacing w:after="0" w:line="240" w:lineRule="auto"/>
              <w:jc w:val="center"/>
              <w:rPr>
                <w:rFonts w:ascii="Times New Roman" w:eastAsia="Times New Roman" w:hAnsi="Times New Roman" w:cs="Times New Roman"/>
                <w:bCs/>
                <w:sz w:val="20"/>
                <w:szCs w:val="20"/>
                <w:lang w:eastAsia="pt-BR"/>
              </w:rPr>
            </w:pPr>
            <w:r w:rsidRPr="00F151F0">
              <w:rPr>
                <w:rFonts w:ascii="Times New Roman" w:eastAsia="Times New Roman" w:hAnsi="Times New Roman" w:cs="Times New Roman"/>
                <w:bCs/>
                <w:sz w:val="20"/>
                <w:szCs w:val="20"/>
                <w:lang w:eastAsia="pt-BR"/>
              </w:rPr>
              <w:t>Gonçalves &amp; Heineck</w:t>
            </w:r>
          </w:p>
        </w:tc>
        <w:tc>
          <w:tcPr>
            <w:tcW w:w="1296" w:type="dxa"/>
            <w:tcBorders>
              <w:top w:val="single" w:sz="4" w:space="0" w:color="auto"/>
              <w:bottom w:val="nil"/>
            </w:tcBorders>
            <w:shd w:val="clear" w:color="auto" w:fill="auto"/>
            <w:vAlign w:val="center"/>
          </w:tcPr>
          <w:p w:rsidR="00F151F0" w:rsidRPr="00F151F0" w:rsidRDefault="00F151F0" w:rsidP="002143D7">
            <w:pPr>
              <w:spacing w:after="0" w:line="240" w:lineRule="auto"/>
              <w:jc w:val="center"/>
              <w:rPr>
                <w:rFonts w:ascii="Times New Roman" w:eastAsia="Times New Roman" w:hAnsi="Times New Roman" w:cs="Times New Roman"/>
                <w:bCs/>
                <w:sz w:val="20"/>
                <w:szCs w:val="20"/>
                <w:lang w:eastAsia="pt-BR"/>
              </w:rPr>
            </w:pPr>
            <w:r w:rsidRPr="00F151F0">
              <w:rPr>
                <w:rFonts w:ascii="Times New Roman" w:eastAsia="Times New Roman" w:hAnsi="Times New Roman" w:cs="Times New Roman"/>
                <w:bCs/>
                <w:sz w:val="20"/>
                <w:szCs w:val="20"/>
                <w:lang w:eastAsia="pt-BR"/>
              </w:rPr>
              <w:t>Revista Paulista Pediatrica</w:t>
            </w:r>
          </w:p>
        </w:tc>
        <w:tc>
          <w:tcPr>
            <w:tcW w:w="567" w:type="dxa"/>
            <w:tcBorders>
              <w:top w:val="single" w:sz="4" w:space="0" w:color="auto"/>
              <w:bottom w:val="nil"/>
            </w:tcBorders>
            <w:shd w:val="clear" w:color="auto" w:fill="auto"/>
            <w:vAlign w:val="center"/>
          </w:tcPr>
          <w:p w:rsidR="00F151F0" w:rsidRPr="00F151F0" w:rsidRDefault="00F151F0" w:rsidP="002143D7">
            <w:pPr>
              <w:spacing w:after="0" w:line="240" w:lineRule="auto"/>
              <w:jc w:val="center"/>
              <w:rPr>
                <w:rFonts w:ascii="Times New Roman" w:eastAsia="Times New Roman" w:hAnsi="Times New Roman" w:cs="Times New Roman"/>
                <w:bCs/>
                <w:sz w:val="20"/>
                <w:szCs w:val="20"/>
                <w:lang w:eastAsia="pt-BR"/>
              </w:rPr>
            </w:pPr>
            <w:r w:rsidRPr="00F151F0">
              <w:rPr>
                <w:rFonts w:ascii="Times New Roman" w:eastAsia="Times New Roman" w:hAnsi="Times New Roman" w:cs="Times New Roman"/>
                <w:bCs/>
                <w:sz w:val="20"/>
                <w:szCs w:val="20"/>
                <w:lang w:eastAsia="pt-BR"/>
              </w:rPr>
              <w:t>2016</w:t>
            </w:r>
          </w:p>
        </w:tc>
        <w:tc>
          <w:tcPr>
            <w:tcW w:w="818" w:type="dxa"/>
            <w:tcBorders>
              <w:top w:val="single" w:sz="4" w:space="0" w:color="auto"/>
              <w:bottom w:val="nil"/>
            </w:tcBorders>
            <w:shd w:val="clear" w:color="auto" w:fill="auto"/>
            <w:vAlign w:val="center"/>
          </w:tcPr>
          <w:p w:rsidR="00F151F0" w:rsidRPr="00F151F0" w:rsidRDefault="00F151F0" w:rsidP="002143D7">
            <w:pPr>
              <w:spacing w:after="0" w:line="240" w:lineRule="auto"/>
              <w:jc w:val="center"/>
              <w:rPr>
                <w:rFonts w:ascii="Times New Roman" w:eastAsia="Times New Roman" w:hAnsi="Times New Roman" w:cs="Times New Roman"/>
                <w:bCs/>
                <w:sz w:val="20"/>
                <w:szCs w:val="20"/>
                <w:lang w:eastAsia="pt-BR"/>
              </w:rPr>
            </w:pPr>
            <w:r w:rsidRPr="00F151F0">
              <w:rPr>
                <w:rFonts w:ascii="Times New Roman" w:eastAsia="Times New Roman" w:hAnsi="Times New Roman" w:cs="Times New Roman"/>
                <w:bCs/>
                <w:sz w:val="20"/>
                <w:szCs w:val="20"/>
                <w:lang w:eastAsia="pt-BR"/>
              </w:rPr>
              <w:t>Brasil</w:t>
            </w:r>
          </w:p>
        </w:tc>
        <w:tc>
          <w:tcPr>
            <w:tcW w:w="1296" w:type="dxa"/>
            <w:tcBorders>
              <w:top w:val="single" w:sz="4" w:space="0" w:color="auto"/>
              <w:bottom w:val="nil"/>
            </w:tcBorders>
            <w:shd w:val="clear" w:color="auto" w:fill="auto"/>
            <w:vAlign w:val="center"/>
          </w:tcPr>
          <w:p w:rsidR="00F151F0" w:rsidRPr="00F151F0" w:rsidRDefault="00F151F0" w:rsidP="002143D7">
            <w:pPr>
              <w:spacing w:after="0" w:line="240" w:lineRule="auto"/>
              <w:jc w:val="center"/>
              <w:rPr>
                <w:rFonts w:ascii="Times New Roman" w:eastAsia="Times New Roman" w:hAnsi="Times New Roman" w:cs="Times New Roman"/>
                <w:bCs/>
                <w:sz w:val="20"/>
                <w:szCs w:val="20"/>
                <w:lang w:eastAsia="pt-BR"/>
              </w:rPr>
            </w:pPr>
            <w:r w:rsidRPr="00F151F0">
              <w:rPr>
                <w:rFonts w:ascii="Times New Roman" w:eastAsia="Times New Roman" w:hAnsi="Times New Roman" w:cs="Times New Roman"/>
                <w:bCs/>
                <w:sz w:val="20"/>
                <w:szCs w:val="20"/>
                <w:lang w:eastAsia="pt-BR"/>
              </w:rPr>
              <w:t>Estudo transversal retrospectivo</w:t>
            </w:r>
          </w:p>
        </w:tc>
        <w:tc>
          <w:tcPr>
            <w:tcW w:w="1218" w:type="dxa"/>
            <w:tcBorders>
              <w:top w:val="single" w:sz="4" w:space="0" w:color="auto"/>
              <w:bottom w:val="nil"/>
            </w:tcBorders>
            <w:shd w:val="clear" w:color="auto" w:fill="auto"/>
            <w:vAlign w:val="center"/>
          </w:tcPr>
          <w:p w:rsidR="00F151F0" w:rsidRPr="00F151F0" w:rsidRDefault="00F151F0" w:rsidP="002143D7">
            <w:pPr>
              <w:spacing w:after="0" w:line="240" w:lineRule="auto"/>
              <w:jc w:val="center"/>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5 meses</w:t>
            </w:r>
          </w:p>
        </w:tc>
        <w:tc>
          <w:tcPr>
            <w:tcW w:w="2563" w:type="dxa"/>
            <w:tcBorders>
              <w:top w:val="single" w:sz="4" w:space="0" w:color="auto"/>
              <w:bottom w:val="nil"/>
            </w:tcBorders>
            <w:shd w:val="clear" w:color="auto" w:fill="auto"/>
            <w:vAlign w:val="center"/>
          </w:tcPr>
          <w:p w:rsidR="00F151F0" w:rsidRPr="00F151F0" w:rsidRDefault="00F151F0" w:rsidP="002143D7">
            <w:pPr>
              <w:spacing w:after="0" w:line="240" w:lineRule="auto"/>
              <w:jc w:val="center"/>
              <w:rPr>
                <w:rFonts w:ascii="Times New Roman" w:eastAsia="Times New Roman" w:hAnsi="Times New Roman" w:cs="Times New Roman"/>
                <w:bCs/>
                <w:sz w:val="20"/>
                <w:szCs w:val="20"/>
                <w:lang w:eastAsia="pt-BR"/>
              </w:rPr>
            </w:pPr>
            <w:r w:rsidRPr="00F151F0">
              <w:rPr>
                <w:rFonts w:ascii="Times New Roman" w:eastAsia="Times New Roman" w:hAnsi="Times New Roman" w:cs="Times New Roman"/>
                <w:bCs/>
                <w:sz w:val="20"/>
                <w:szCs w:val="20"/>
                <w:lang w:eastAsia="pt-BR"/>
              </w:rPr>
              <w:t>Medicamentos prescritos de maneira diferente daquela indicada nas instruções ou compêndios oficiais em relação à dose, indicação, faixa etária, intervalo de dosagem ou forma de administração.</w:t>
            </w:r>
          </w:p>
        </w:tc>
        <w:tc>
          <w:tcPr>
            <w:tcW w:w="2437" w:type="dxa"/>
            <w:tcBorders>
              <w:top w:val="single" w:sz="4" w:space="0" w:color="auto"/>
              <w:bottom w:val="nil"/>
            </w:tcBorders>
            <w:shd w:val="clear" w:color="auto" w:fill="auto"/>
            <w:vAlign w:val="center"/>
          </w:tcPr>
          <w:p w:rsidR="00F151F0" w:rsidRPr="00F151F0" w:rsidRDefault="00F151F0" w:rsidP="002143D7">
            <w:pPr>
              <w:spacing w:after="0" w:line="240" w:lineRule="auto"/>
              <w:jc w:val="center"/>
              <w:rPr>
                <w:rFonts w:ascii="Times New Roman" w:eastAsia="Times New Roman" w:hAnsi="Times New Roman" w:cs="Times New Roman"/>
                <w:bCs/>
                <w:sz w:val="20"/>
                <w:szCs w:val="20"/>
                <w:lang w:eastAsia="pt-BR"/>
              </w:rPr>
            </w:pPr>
            <w:r w:rsidRPr="00F151F0">
              <w:rPr>
                <w:rFonts w:ascii="Times New Roman" w:eastAsia="Times New Roman" w:hAnsi="Times New Roman" w:cs="Times New Roman"/>
                <w:bCs/>
                <w:sz w:val="20"/>
                <w:szCs w:val="20"/>
                <w:lang w:eastAsia="pt-BR"/>
              </w:rPr>
              <w:t>Medicamentos que não estão registrados na agência de vigilância, ou são preparações extemporâneas, ou drogas que contêm ingredientes químicos não farmacológicos utilizados com propósitos terapêuticos.</w:t>
            </w:r>
          </w:p>
        </w:tc>
        <w:tc>
          <w:tcPr>
            <w:tcW w:w="1521" w:type="dxa"/>
            <w:tcBorders>
              <w:top w:val="single" w:sz="4" w:space="0" w:color="auto"/>
              <w:bottom w:val="nil"/>
            </w:tcBorders>
            <w:shd w:val="clear" w:color="auto" w:fill="auto"/>
            <w:vAlign w:val="center"/>
          </w:tcPr>
          <w:p w:rsidR="00F151F0" w:rsidRPr="00F151F0" w:rsidRDefault="00F151F0" w:rsidP="002143D7">
            <w:pPr>
              <w:spacing w:after="0" w:line="240" w:lineRule="auto"/>
              <w:jc w:val="center"/>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Bulário da ANVISA</w:t>
            </w:r>
          </w:p>
        </w:tc>
      </w:tr>
      <w:tr w:rsidR="009E5A10" w:rsidRPr="002143D7" w:rsidTr="00F151F0">
        <w:trPr>
          <w:trHeight w:val="3231"/>
        </w:trPr>
        <w:tc>
          <w:tcPr>
            <w:tcW w:w="1267" w:type="dxa"/>
            <w:tcBorders>
              <w:top w:val="nil"/>
            </w:tcBorders>
            <w:shd w:val="clear" w:color="auto" w:fill="auto"/>
            <w:vAlign w:val="center"/>
            <w:hideMark/>
          </w:tcPr>
          <w:p w:rsidR="002143D7" w:rsidRPr="002143D7" w:rsidRDefault="002143D7" w:rsidP="002143D7">
            <w:pPr>
              <w:spacing w:after="0" w:line="240" w:lineRule="auto"/>
              <w:rPr>
                <w:rFonts w:ascii="Times New Roman" w:eastAsia="Times New Roman" w:hAnsi="Times New Roman" w:cs="Times New Roman"/>
                <w:sz w:val="20"/>
                <w:szCs w:val="20"/>
                <w:lang w:val="en-US" w:eastAsia="pt-BR"/>
              </w:rPr>
            </w:pPr>
            <w:r w:rsidRPr="002143D7">
              <w:rPr>
                <w:rFonts w:ascii="Times New Roman" w:eastAsia="Times New Roman" w:hAnsi="Times New Roman" w:cs="Times New Roman"/>
                <w:sz w:val="20"/>
                <w:szCs w:val="20"/>
                <w:lang w:val="en-US" w:eastAsia="pt-BR"/>
              </w:rPr>
              <w:t>Paediatric off-label and unlicensed prescribing in primary care in Malta: Prospective observational drug utilisation study.</w:t>
            </w:r>
          </w:p>
        </w:tc>
        <w:tc>
          <w:tcPr>
            <w:tcW w:w="1051" w:type="dxa"/>
            <w:tcBorders>
              <w:top w:val="nil"/>
            </w:tcBorders>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color w:val="000000"/>
                <w:sz w:val="20"/>
                <w:szCs w:val="20"/>
                <w:lang w:eastAsia="pt-BR"/>
              </w:rPr>
            </w:pPr>
            <w:r w:rsidRPr="002143D7">
              <w:rPr>
                <w:rFonts w:ascii="Times New Roman" w:eastAsia="Times New Roman" w:hAnsi="Times New Roman" w:cs="Times New Roman"/>
                <w:color w:val="000000"/>
                <w:sz w:val="20"/>
                <w:szCs w:val="20"/>
                <w:lang w:eastAsia="pt-BR"/>
              </w:rPr>
              <w:t>Ellul et al.</w:t>
            </w:r>
          </w:p>
        </w:tc>
        <w:tc>
          <w:tcPr>
            <w:tcW w:w="1296" w:type="dxa"/>
            <w:tcBorders>
              <w:top w:val="nil"/>
            </w:tcBorders>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val="en-US" w:eastAsia="pt-BR"/>
              </w:rPr>
            </w:pPr>
            <w:r w:rsidRPr="002143D7">
              <w:rPr>
                <w:rFonts w:ascii="Times New Roman" w:eastAsia="Times New Roman" w:hAnsi="Times New Roman" w:cs="Times New Roman"/>
                <w:sz w:val="20"/>
                <w:szCs w:val="20"/>
                <w:lang w:val="en-US" w:eastAsia="pt-BR"/>
              </w:rPr>
              <w:t>International Journal of Risk &amp; Safety in Medicine</w:t>
            </w:r>
          </w:p>
        </w:tc>
        <w:tc>
          <w:tcPr>
            <w:tcW w:w="567" w:type="dxa"/>
            <w:tcBorders>
              <w:top w:val="nil"/>
            </w:tcBorders>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2015</w:t>
            </w:r>
          </w:p>
        </w:tc>
        <w:tc>
          <w:tcPr>
            <w:tcW w:w="818" w:type="dxa"/>
            <w:tcBorders>
              <w:top w:val="nil"/>
            </w:tcBorders>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Malta</w:t>
            </w:r>
          </w:p>
        </w:tc>
        <w:tc>
          <w:tcPr>
            <w:tcW w:w="1296" w:type="dxa"/>
            <w:tcBorders>
              <w:top w:val="nil"/>
            </w:tcBorders>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Estudo observacional prospectivo</w:t>
            </w:r>
          </w:p>
        </w:tc>
        <w:tc>
          <w:tcPr>
            <w:tcW w:w="1218" w:type="dxa"/>
            <w:tcBorders>
              <w:top w:val="nil"/>
            </w:tcBorders>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2 meses</w:t>
            </w:r>
          </w:p>
        </w:tc>
        <w:tc>
          <w:tcPr>
            <w:tcW w:w="2563" w:type="dxa"/>
            <w:tcBorders>
              <w:top w:val="nil"/>
            </w:tcBorders>
            <w:shd w:val="clear" w:color="auto" w:fill="auto"/>
            <w:vAlign w:val="center"/>
            <w:hideMark/>
          </w:tcPr>
          <w:p w:rsidR="002143D7" w:rsidRPr="002143D7" w:rsidRDefault="001043C2" w:rsidP="00BC07F3">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2143D7" w:rsidRPr="002143D7">
              <w:rPr>
                <w:rFonts w:ascii="Times New Roman" w:eastAsia="Times New Roman" w:hAnsi="Times New Roman" w:cs="Times New Roman"/>
                <w:sz w:val="20"/>
                <w:szCs w:val="20"/>
                <w:lang w:eastAsia="pt-BR"/>
              </w:rPr>
              <w:t xml:space="preserve">edicamento </w:t>
            </w:r>
            <w:r>
              <w:rPr>
                <w:rFonts w:ascii="Times New Roman" w:eastAsia="Times New Roman" w:hAnsi="Times New Roman" w:cs="Times New Roman"/>
                <w:sz w:val="20"/>
                <w:szCs w:val="20"/>
                <w:lang w:eastAsia="pt-BR"/>
              </w:rPr>
              <w:t>em que</w:t>
            </w:r>
            <w:r w:rsidR="002143D7" w:rsidRPr="002143D7">
              <w:rPr>
                <w:rFonts w:ascii="Times New Roman" w:eastAsia="Times New Roman" w:hAnsi="Times New Roman" w:cs="Times New Roman"/>
                <w:sz w:val="20"/>
                <w:szCs w:val="20"/>
                <w:lang w:eastAsia="pt-BR"/>
              </w:rPr>
              <w:t xml:space="preserve"> qualquer um dos dados coletados </w:t>
            </w:r>
            <w:r w:rsidR="002143D7">
              <w:rPr>
                <w:rFonts w:ascii="Times New Roman" w:eastAsia="Times New Roman" w:hAnsi="Times New Roman" w:cs="Times New Roman"/>
                <w:sz w:val="20"/>
                <w:szCs w:val="20"/>
                <w:lang w:eastAsia="pt-BR"/>
              </w:rPr>
              <w:t>estivesse</w:t>
            </w:r>
            <w:r w:rsidR="002143D7" w:rsidRPr="002143D7">
              <w:rPr>
                <w:rFonts w:ascii="Times New Roman" w:eastAsia="Times New Roman" w:hAnsi="Times New Roman" w:cs="Times New Roman"/>
                <w:sz w:val="20"/>
                <w:szCs w:val="20"/>
                <w:lang w:eastAsia="pt-BR"/>
              </w:rPr>
              <w:t xml:space="preserve"> fora dos termos da licença do produto. Uma variação de 20% para as dosagens líquidas foi </w:t>
            </w:r>
            <w:r w:rsidR="00BC07F3">
              <w:rPr>
                <w:rFonts w:ascii="Times New Roman" w:eastAsia="Times New Roman" w:hAnsi="Times New Roman" w:cs="Times New Roman"/>
                <w:sz w:val="20"/>
                <w:szCs w:val="20"/>
                <w:lang w:eastAsia="pt-BR"/>
              </w:rPr>
              <w:t xml:space="preserve">considerada aceitável. A idade </w:t>
            </w:r>
            <w:r w:rsidR="00306A54">
              <w:rPr>
                <w:rFonts w:ascii="Times New Roman" w:eastAsia="Times New Roman" w:hAnsi="Times New Roman" w:cs="Times New Roman"/>
                <w:sz w:val="20"/>
                <w:szCs w:val="20"/>
                <w:lang w:eastAsia="pt-BR"/>
              </w:rPr>
              <w:t>máxima</w:t>
            </w:r>
            <w:r w:rsidR="002143D7" w:rsidRPr="002143D7">
              <w:rPr>
                <w:rFonts w:ascii="Times New Roman" w:eastAsia="Times New Roman" w:hAnsi="Times New Roman" w:cs="Times New Roman"/>
                <w:sz w:val="20"/>
                <w:szCs w:val="20"/>
                <w:lang w:eastAsia="pt-BR"/>
              </w:rPr>
              <w:t xml:space="preserve"> foi fixada em 18 anos</w:t>
            </w:r>
          </w:p>
        </w:tc>
        <w:tc>
          <w:tcPr>
            <w:tcW w:w="2437" w:type="dxa"/>
            <w:tcBorders>
              <w:top w:val="nil"/>
            </w:tcBorders>
            <w:shd w:val="clear" w:color="auto" w:fill="auto"/>
            <w:vAlign w:val="center"/>
            <w:hideMark/>
          </w:tcPr>
          <w:p w:rsidR="002143D7" w:rsidRPr="002143D7" w:rsidRDefault="001043C2" w:rsidP="002143D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2143D7" w:rsidRPr="002143D7">
              <w:rPr>
                <w:rFonts w:ascii="Times New Roman" w:eastAsia="Times New Roman" w:hAnsi="Times New Roman" w:cs="Times New Roman"/>
                <w:sz w:val="20"/>
                <w:szCs w:val="20"/>
                <w:lang w:eastAsia="pt-BR"/>
              </w:rPr>
              <w:t>edicamento</w:t>
            </w:r>
            <w:r>
              <w:rPr>
                <w:rFonts w:ascii="Times New Roman" w:eastAsia="Times New Roman" w:hAnsi="Times New Roman" w:cs="Times New Roman"/>
                <w:sz w:val="20"/>
                <w:szCs w:val="20"/>
                <w:lang w:eastAsia="pt-BR"/>
              </w:rPr>
              <w:t xml:space="preserve"> que </w:t>
            </w:r>
            <w:r w:rsidR="002143D7" w:rsidRPr="002143D7">
              <w:rPr>
                <w:rFonts w:ascii="Times New Roman" w:eastAsia="Times New Roman" w:hAnsi="Times New Roman" w:cs="Times New Roman"/>
                <w:sz w:val="20"/>
                <w:szCs w:val="20"/>
                <w:lang w:eastAsia="pt-BR"/>
              </w:rPr>
              <w:t>não fo</w:t>
            </w:r>
            <w:r>
              <w:rPr>
                <w:rFonts w:ascii="Times New Roman" w:eastAsia="Times New Roman" w:hAnsi="Times New Roman" w:cs="Times New Roman"/>
                <w:sz w:val="20"/>
                <w:szCs w:val="20"/>
                <w:lang w:eastAsia="pt-BR"/>
              </w:rPr>
              <w:t>sse</w:t>
            </w:r>
            <w:r w:rsidR="002143D7" w:rsidRPr="002143D7">
              <w:rPr>
                <w:rFonts w:ascii="Times New Roman" w:eastAsia="Times New Roman" w:hAnsi="Times New Roman" w:cs="Times New Roman"/>
                <w:sz w:val="20"/>
                <w:szCs w:val="20"/>
                <w:lang w:eastAsia="pt-BR"/>
              </w:rPr>
              <w:t xml:space="preserve"> prescrito de acordo com o seu SmPC. Estes incluíram medicamentos licenciados em outros países, mas que não possuíam uma autorização de comercialização em Malta, bem como preparações extemporâneas e medicamentos cujas formulações </w:t>
            </w:r>
            <w:r>
              <w:rPr>
                <w:rFonts w:ascii="Times New Roman" w:eastAsia="Times New Roman" w:hAnsi="Times New Roman" w:cs="Times New Roman"/>
                <w:sz w:val="20"/>
                <w:szCs w:val="20"/>
                <w:lang w:eastAsia="pt-BR"/>
              </w:rPr>
              <w:t>foram</w:t>
            </w:r>
            <w:r w:rsidR="002143D7" w:rsidRPr="002143D7">
              <w:rPr>
                <w:rFonts w:ascii="Times New Roman" w:eastAsia="Times New Roman" w:hAnsi="Times New Roman" w:cs="Times New Roman"/>
                <w:sz w:val="20"/>
                <w:szCs w:val="20"/>
                <w:lang w:eastAsia="pt-BR"/>
              </w:rPr>
              <w:t xml:space="preserve"> modificadas pelo cuidador/progenitor.</w:t>
            </w:r>
          </w:p>
        </w:tc>
        <w:tc>
          <w:tcPr>
            <w:tcW w:w="1521" w:type="dxa"/>
            <w:tcBorders>
              <w:top w:val="nil"/>
            </w:tcBorders>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val="en-US" w:eastAsia="pt-BR"/>
              </w:rPr>
            </w:pPr>
            <w:r w:rsidRPr="002143D7">
              <w:rPr>
                <w:rFonts w:ascii="Times New Roman" w:eastAsia="Times New Roman" w:hAnsi="Times New Roman" w:cs="Times New Roman"/>
                <w:sz w:val="20"/>
                <w:szCs w:val="20"/>
                <w:lang w:val="en-US" w:eastAsia="pt-BR"/>
              </w:rPr>
              <w:t>SmPC</w:t>
            </w:r>
          </w:p>
        </w:tc>
      </w:tr>
    </w:tbl>
    <w:p w:rsidR="00F151F0" w:rsidRDefault="00F151F0"/>
    <w:p w:rsidR="00F151F0" w:rsidRDefault="00F151F0"/>
    <w:p w:rsidR="00F151F0" w:rsidRDefault="00F151F0"/>
    <w:p w:rsidR="00F151F0" w:rsidRDefault="00F151F0"/>
    <w:p w:rsidR="00F151F0" w:rsidRDefault="00F151F0" w:rsidP="00F151F0"/>
    <w:tbl>
      <w:tblPr>
        <w:tblW w:w="14034"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267"/>
        <w:gridCol w:w="1051"/>
        <w:gridCol w:w="1296"/>
        <w:gridCol w:w="567"/>
        <w:gridCol w:w="818"/>
        <w:gridCol w:w="1296"/>
        <w:gridCol w:w="1218"/>
        <w:gridCol w:w="2563"/>
        <w:gridCol w:w="2437"/>
        <w:gridCol w:w="1521"/>
      </w:tblGrid>
      <w:tr w:rsidR="00F151F0" w:rsidRPr="002143D7" w:rsidTr="00255A55">
        <w:trPr>
          <w:trHeight w:val="278"/>
        </w:trPr>
        <w:tc>
          <w:tcPr>
            <w:tcW w:w="14034" w:type="dxa"/>
            <w:gridSpan w:val="10"/>
            <w:tcBorders>
              <w:top w:val="single" w:sz="24" w:space="0" w:color="auto"/>
              <w:bottom w:val="single" w:sz="4" w:space="0" w:color="auto"/>
            </w:tcBorders>
            <w:shd w:val="clear" w:color="auto" w:fill="auto"/>
            <w:vAlign w:val="center"/>
          </w:tcPr>
          <w:p w:rsidR="00F151F0" w:rsidRPr="002143D7" w:rsidRDefault="00F151F0" w:rsidP="00255A55">
            <w:pPr>
              <w:spacing w:after="0" w:line="240" w:lineRule="auto"/>
              <w:rPr>
                <w:rFonts w:ascii="Times New Roman" w:hAnsi="Times New Roman" w:cs="Times New Roman"/>
                <w:sz w:val="24"/>
                <w:szCs w:val="24"/>
              </w:rPr>
            </w:pPr>
            <w:r w:rsidRPr="002143D7">
              <w:rPr>
                <w:rFonts w:ascii="Times New Roman" w:hAnsi="Times New Roman" w:cs="Times New Roman"/>
                <w:b/>
                <w:sz w:val="24"/>
                <w:szCs w:val="24"/>
              </w:rPr>
              <w:t xml:space="preserve">Tabela suplementar 1. </w:t>
            </w:r>
            <w:r>
              <w:rPr>
                <w:rFonts w:ascii="Times New Roman" w:hAnsi="Times New Roman" w:cs="Times New Roman"/>
                <w:b/>
                <w:sz w:val="24"/>
                <w:szCs w:val="24"/>
              </w:rPr>
              <w:t>Continuação</w:t>
            </w:r>
          </w:p>
        </w:tc>
      </w:tr>
      <w:tr w:rsidR="00D6170A" w:rsidRPr="00580C12" w:rsidTr="00255A55">
        <w:trPr>
          <w:trHeight w:val="408"/>
        </w:trPr>
        <w:tc>
          <w:tcPr>
            <w:tcW w:w="1267"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Título</w:t>
            </w:r>
          </w:p>
        </w:tc>
        <w:tc>
          <w:tcPr>
            <w:tcW w:w="1051"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Autor</w:t>
            </w:r>
          </w:p>
        </w:tc>
        <w:tc>
          <w:tcPr>
            <w:tcW w:w="1296"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Jornal</w:t>
            </w:r>
          </w:p>
        </w:tc>
        <w:tc>
          <w:tcPr>
            <w:tcW w:w="567"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Ano</w:t>
            </w:r>
          </w:p>
        </w:tc>
        <w:tc>
          <w:tcPr>
            <w:tcW w:w="818"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País</w:t>
            </w:r>
          </w:p>
        </w:tc>
        <w:tc>
          <w:tcPr>
            <w:tcW w:w="1296"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Desenho do estudo</w:t>
            </w:r>
          </w:p>
        </w:tc>
        <w:tc>
          <w:tcPr>
            <w:tcW w:w="1218"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Período do estudo</w:t>
            </w:r>
          </w:p>
        </w:tc>
        <w:tc>
          <w:tcPr>
            <w:tcW w:w="2563"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 xml:space="preserve">Definição </w:t>
            </w:r>
            <w:r w:rsidRPr="00580C12">
              <w:rPr>
                <w:rFonts w:ascii="Times New Roman" w:eastAsia="Times New Roman" w:hAnsi="Times New Roman" w:cs="Times New Roman"/>
                <w:b/>
                <w:bCs/>
                <w:i/>
                <w:iCs/>
                <w:sz w:val="24"/>
                <w:szCs w:val="24"/>
                <w:lang w:eastAsia="pt-BR"/>
              </w:rPr>
              <w:t>off-label</w:t>
            </w:r>
          </w:p>
        </w:tc>
        <w:tc>
          <w:tcPr>
            <w:tcW w:w="2437"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Definição de não licenciados</w:t>
            </w:r>
          </w:p>
        </w:tc>
        <w:tc>
          <w:tcPr>
            <w:tcW w:w="1521"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Documento de referência</w:t>
            </w:r>
          </w:p>
        </w:tc>
      </w:tr>
      <w:tr w:rsidR="009E5A10" w:rsidRPr="002143D7" w:rsidTr="00D6170A">
        <w:trPr>
          <w:trHeight w:val="3756"/>
        </w:trPr>
        <w:tc>
          <w:tcPr>
            <w:tcW w:w="1267" w:type="dxa"/>
            <w:shd w:val="clear" w:color="auto" w:fill="auto"/>
            <w:vAlign w:val="center"/>
            <w:hideMark/>
          </w:tcPr>
          <w:p w:rsidR="002143D7" w:rsidRPr="002143D7" w:rsidRDefault="002143D7" w:rsidP="002143D7">
            <w:pPr>
              <w:spacing w:after="0" w:line="240" w:lineRule="auto"/>
              <w:rPr>
                <w:rFonts w:ascii="Times New Roman" w:eastAsia="Times New Roman" w:hAnsi="Times New Roman" w:cs="Times New Roman"/>
                <w:sz w:val="20"/>
                <w:szCs w:val="20"/>
                <w:lang w:val="en-US" w:eastAsia="pt-BR"/>
              </w:rPr>
            </w:pPr>
            <w:r w:rsidRPr="002143D7">
              <w:rPr>
                <w:rFonts w:ascii="Times New Roman" w:eastAsia="Times New Roman" w:hAnsi="Times New Roman" w:cs="Times New Roman"/>
                <w:sz w:val="20"/>
                <w:szCs w:val="20"/>
                <w:lang w:val="en-US" w:eastAsia="pt-BR"/>
              </w:rPr>
              <w:t>Off-label and unlicensed paediatric prescribing in a community setting: a prospective longitudinal cohort study in Malta.</w:t>
            </w:r>
          </w:p>
        </w:tc>
        <w:tc>
          <w:tcPr>
            <w:tcW w:w="1051"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Ellul &amp; Grech</w:t>
            </w:r>
          </w:p>
        </w:tc>
        <w:tc>
          <w:tcPr>
            <w:tcW w:w="1296"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color w:val="000000"/>
                <w:sz w:val="20"/>
                <w:szCs w:val="20"/>
                <w:lang w:val="en-US" w:eastAsia="pt-BR"/>
              </w:rPr>
            </w:pPr>
            <w:r w:rsidRPr="002143D7">
              <w:rPr>
                <w:rFonts w:ascii="Times New Roman" w:eastAsia="Times New Roman" w:hAnsi="Times New Roman" w:cs="Times New Roman"/>
                <w:color w:val="000000"/>
                <w:sz w:val="20"/>
                <w:szCs w:val="20"/>
                <w:lang w:val="en-US" w:eastAsia="pt-BR"/>
              </w:rPr>
              <w:t>Paediatrics And International Child Health</w:t>
            </w:r>
          </w:p>
        </w:tc>
        <w:tc>
          <w:tcPr>
            <w:tcW w:w="567"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color w:val="000000"/>
                <w:sz w:val="20"/>
                <w:szCs w:val="20"/>
                <w:lang w:eastAsia="pt-BR"/>
              </w:rPr>
            </w:pPr>
            <w:r w:rsidRPr="002143D7">
              <w:rPr>
                <w:rFonts w:ascii="Times New Roman" w:eastAsia="Times New Roman" w:hAnsi="Times New Roman" w:cs="Times New Roman"/>
                <w:color w:val="000000"/>
                <w:sz w:val="20"/>
                <w:szCs w:val="20"/>
                <w:lang w:eastAsia="pt-BR"/>
              </w:rPr>
              <w:t>2014</w:t>
            </w:r>
          </w:p>
        </w:tc>
        <w:tc>
          <w:tcPr>
            <w:tcW w:w="818"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Malta</w:t>
            </w:r>
          </w:p>
        </w:tc>
        <w:tc>
          <w:tcPr>
            <w:tcW w:w="1296"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Coorte longitudinal prospectivo</w:t>
            </w:r>
          </w:p>
        </w:tc>
        <w:tc>
          <w:tcPr>
            <w:tcW w:w="1218"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3 meses</w:t>
            </w:r>
          </w:p>
        </w:tc>
        <w:tc>
          <w:tcPr>
            <w:tcW w:w="2563" w:type="dxa"/>
            <w:shd w:val="clear" w:color="auto" w:fill="auto"/>
            <w:vAlign w:val="center"/>
            <w:hideMark/>
          </w:tcPr>
          <w:p w:rsidR="002143D7" w:rsidRPr="002143D7" w:rsidRDefault="001043C2" w:rsidP="002143D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w:t>
            </w:r>
            <w:r w:rsidR="002143D7" w:rsidRPr="002143D7">
              <w:rPr>
                <w:rFonts w:ascii="Times New Roman" w:eastAsia="Times New Roman" w:hAnsi="Times New Roman" w:cs="Times New Roman"/>
                <w:sz w:val="20"/>
                <w:szCs w:val="20"/>
                <w:lang w:eastAsia="pt-BR"/>
              </w:rPr>
              <w:t xml:space="preserve">edicamento </w:t>
            </w:r>
            <w:r>
              <w:rPr>
                <w:rFonts w:ascii="Times New Roman" w:eastAsia="Times New Roman" w:hAnsi="Times New Roman" w:cs="Times New Roman"/>
                <w:sz w:val="20"/>
                <w:szCs w:val="20"/>
                <w:lang w:eastAsia="pt-BR"/>
              </w:rPr>
              <w:t>em que</w:t>
            </w:r>
            <w:r w:rsidR="002143D7" w:rsidRPr="002143D7">
              <w:rPr>
                <w:rFonts w:ascii="Times New Roman" w:eastAsia="Times New Roman" w:hAnsi="Times New Roman" w:cs="Times New Roman"/>
                <w:sz w:val="20"/>
                <w:szCs w:val="20"/>
                <w:lang w:eastAsia="pt-BR"/>
              </w:rPr>
              <w:t xml:space="preserve"> qualquer um dos dados coletados não </w:t>
            </w:r>
            <w:r>
              <w:rPr>
                <w:rFonts w:ascii="Times New Roman" w:eastAsia="Times New Roman" w:hAnsi="Times New Roman" w:cs="Times New Roman"/>
                <w:sz w:val="20"/>
                <w:szCs w:val="20"/>
                <w:lang w:eastAsia="pt-BR"/>
              </w:rPr>
              <w:t>estivesse</w:t>
            </w:r>
            <w:r w:rsidR="002143D7" w:rsidRPr="002143D7">
              <w:rPr>
                <w:rFonts w:ascii="Times New Roman" w:eastAsia="Times New Roman" w:hAnsi="Times New Roman" w:cs="Times New Roman"/>
                <w:sz w:val="20"/>
                <w:szCs w:val="20"/>
                <w:lang w:eastAsia="pt-BR"/>
              </w:rPr>
              <w:t xml:space="preserve"> conforme o SmPC. Os medicamentos para os quais não estava disponível informação sobre uso pediátrico ou para os quais os estudos de segurança e eficácia não foram realizados em crianças também foram considerados como </w:t>
            </w:r>
            <w:r>
              <w:rPr>
                <w:rFonts w:ascii="Times New Roman" w:eastAsia="Times New Roman" w:hAnsi="Times New Roman" w:cs="Times New Roman"/>
                <w:i/>
                <w:sz w:val="20"/>
                <w:szCs w:val="20"/>
                <w:lang w:eastAsia="pt-BR"/>
              </w:rPr>
              <w:t>off-label</w:t>
            </w:r>
            <w:r w:rsidR="002143D7" w:rsidRPr="002143D7">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 xml:space="preserve"> Como também</w:t>
            </w:r>
            <w:r w:rsidR="002143D7" w:rsidRPr="002143D7">
              <w:rPr>
                <w:rFonts w:ascii="Times New Roman" w:eastAsia="Times New Roman" w:hAnsi="Times New Roman" w:cs="Times New Roman"/>
                <w:sz w:val="20"/>
                <w:szCs w:val="20"/>
                <w:lang w:eastAsia="pt-BR"/>
              </w:rPr>
              <w:t>, se o uso em crianças não foi mencionado ou</w:t>
            </w:r>
            <w:r w:rsidR="00BC07F3">
              <w:rPr>
                <w:rFonts w:ascii="Times New Roman" w:eastAsia="Times New Roman" w:hAnsi="Times New Roman" w:cs="Times New Roman"/>
                <w:sz w:val="20"/>
                <w:szCs w:val="20"/>
                <w:lang w:eastAsia="pt-BR"/>
              </w:rPr>
              <w:t xml:space="preserve"> contra-indicado. A idade </w:t>
            </w:r>
            <w:r w:rsidR="00306A54">
              <w:rPr>
                <w:rFonts w:ascii="Times New Roman" w:eastAsia="Times New Roman" w:hAnsi="Times New Roman" w:cs="Times New Roman"/>
                <w:sz w:val="20"/>
                <w:szCs w:val="20"/>
                <w:lang w:eastAsia="pt-BR"/>
              </w:rPr>
              <w:t>máxima</w:t>
            </w:r>
            <w:r w:rsidR="002143D7" w:rsidRPr="002143D7">
              <w:rPr>
                <w:rFonts w:ascii="Times New Roman" w:eastAsia="Times New Roman" w:hAnsi="Times New Roman" w:cs="Times New Roman"/>
                <w:sz w:val="20"/>
                <w:szCs w:val="20"/>
                <w:lang w:eastAsia="pt-BR"/>
              </w:rPr>
              <w:t xml:space="preserve"> foi fixada em 18 anos.</w:t>
            </w:r>
          </w:p>
        </w:tc>
        <w:tc>
          <w:tcPr>
            <w:tcW w:w="2437"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Medicamento que não fosse prescrito de acordo com o seu SmPC. Incluindo instâncias em que o prescritor instruiu o farmacêutico da comunidade ou o pa</w:t>
            </w:r>
            <w:r w:rsidR="001043C2">
              <w:rPr>
                <w:rFonts w:ascii="Times New Roman" w:eastAsia="Times New Roman" w:hAnsi="Times New Roman" w:cs="Times New Roman"/>
                <w:sz w:val="20"/>
                <w:szCs w:val="20"/>
                <w:lang w:eastAsia="pt-BR"/>
              </w:rPr>
              <w:t>i/</w:t>
            </w:r>
            <w:r w:rsidRPr="002143D7">
              <w:rPr>
                <w:rFonts w:ascii="Times New Roman" w:eastAsia="Times New Roman" w:hAnsi="Times New Roman" w:cs="Times New Roman"/>
                <w:sz w:val="20"/>
                <w:szCs w:val="20"/>
                <w:lang w:eastAsia="pt-BR"/>
              </w:rPr>
              <w:t xml:space="preserve"> auxiliar para modificar as preparações licenciadas quando isso não estava detalhado no SmPC.</w:t>
            </w:r>
          </w:p>
        </w:tc>
        <w:tc>
          <w:tcPr>
            <w:tcW w:w="1521"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val="en-US" w:eastAsia="pt-BR"/>
              </w:rPr>
            </w:pPr>
            <w:r w:rsidRPr="002143D7">
              <w:rPr>
                <w:rFonts w:ascii="Times New Roman" w:eastAsia="Times New Roman" w:hAnsi="Times New Roman" w:cs="Times New Roman"/>
                <w:sz w:val="20"/>
                <w:szCs w:val="20"/>
                <w:lang w:val="en-US" w:eastAsia="pt-BR"/>
              </w:rPr>
              <w:t>SmPC</w:t>
            </w:r>
          </w:p>
        </w:tc>
      </w:tr>
      <w:tr w:rsidR="009E5A10" w:rsidRPr="002143D7" w:rsidTr="00CF3815">
        <w:trPr>
          <w:trHeight w:val="1427"/>
        </w:trPr>
        <w:tc>
          <w:tcPr>
            <w:tcW w:w="1267" w:type="dxa"/>
            <w:shd w:val="clear" w:color="000000" w:fill="FFFFFF"/>
            <w:vAlign w:val="center"/>
            <w:hideMark/>
          </w:tcPr>
          <w:p w:rsidR="002143D7" w:rsidRPr="002143D7" w:rsidRDefault="002143D7" w:rsidP="002143D7">
            <w:pPr>
              <w:spacing w:after="0" w:line="240" w:lineRule="auto"/>
              <w:rPr>
                <w:rFonts w:ascii="Times New Roman" w:eastAsia="Times New Roman" w:hAnsi="Times New Roman" w:cs="Times New Roman"/>
                <w:sz w:val="20"/>
                <w:szCs w:val="20"/>
                <w:lang w:val="en-US" w:eastAsia="pt-BR"/>
              </w:rPr>
            </w:pPr>
            <w:r w:rsidRPr="002143D7">
              <w:rPr>
                <w:rFonts w:ascii="Times New Roman" w:eastAsia="Times New Roman" w:hAnsi="Times New Roman" w:cs="Times New Roman"/>
                <w:sz w:val="20"/>
                <w:szCs w:val="20"/>
                <w:lang w:val="en-US" w:eastAsia="pt-BR"/>
              </w:rPr>
              <w:t>Off-label prescribing to children in primary care: retrospective observational study.</w:t>
            </w:r>
          </w:p>
        </w:tc>
        <w:tc>
          <w:tcPr>
            <w:tcW w:w="1051"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Ekins-Daukes et al.</w:t>
            </w:r>
          </w:p>
        </w:tc>
        <w:tc>
          <w:tcPr>
            <w:tcW w:w="1296" w:type="dxa"/>
            <w:shd w:val="clear" w:color="000000" w:fill="FFFFFF"/>
            <w:vAlign w:val="center"/>
            <w:hideMark/>
          </w:tcPr>
          <w:p w:rsidR="002143D7" w:rsidRPr="002143D7" w:rsidRDefault="002143D7" w:rsidP="002143D7">
            <w:pPr>
              <w:spacing w:after="0" w:line="240" w:lineRule="auto"/>
              <w:jc w:val="center"/>
              <w:rPr>
                <w:rFonts w:ascii="Times New Roman" w:eastAsia="Times New Roman" w:hAnsi="Times New Roman" w:cs="Times New Roman"/>
                <w:color w:val="2E2E2E"/>
                <w:sz w:val="20"/>
                <w:szCs w:val="20"/>
                <w:lang w:val="en-US" w:eastAsia="pt-BR"/>
              </w:rPr>
            </w:pPr>
            <w:r w:rsidRPr="002143D7">
              <w:rPr>
                <w:rFonts w:ascii="Times New Roman" w:eastAsia="Times New Roman" w:hAnsi="Times New Roman" w:cs="Times New Roman"/>
                <w:color w:val="2E2E2E"/>
                <w:sz w:val="20"/>
                <w:szCs w:val="20"/>
                <w:lang w:val="en-US" w:eastAsia="pt-BR"/>
              </w:rPr>
              <w:t>European Journal of Clinical Pharmacology</w:t>
            </w:r>
          </w:p>
        </w:tc>
        <w:tc>
          <w:tcPr>
            <w:tcW w:w="567" w:type="dxa"/>
            <w:shd w:val="clear" w:color="000000" w:fill="FFFFFF"/>
            <w:vAlign w:val="center"/>
            <w:hideMark/>
          </w:tcPr>
          <w:p w:rsidR="002143D7" w:rsidRPr="002143D7" w:rsidRDefault="002143D7" w:rsidP="002143D7">
            <w:pPr>
              <w:spacing w:after="0" w:line="240" w:lineRule="auto"/>
              <w:jc w:val="center"/>
              <w:rPr>
                <w:rFonts w:ascii="Times New Roman" w:eastAsia="Times New Roman" w:hAnsi="Times New Roman" w:cs="Times New Roman"/>
                <w:color w:val="2E2E2E"/>
                <w:sz w:val="20"/>
                <w:szCs w:val="20"/>
                <w:lang w:eastAsia="pt-BR"/>
              </w:rPr>
            </w:pPr>
            <w:r w:rsidRPr="002143D7">
              <w:rPr>
                <w:rFonts w:ascii="Times New Roman" w:eastAsia="Times New Roman" w:hAnsi="Times New Roman" w:cs="Times New Roman"/>
                <w:color w:val="2E2E2E"/>
                <w:sz w:val="20"/>
                <w:szCs w:val="20"/>
                <w:lang w:eastAsia="pt-BR"/>
              </w:rPr>
              <w:t>2004</w:t>
            </w:r>
          </w:p>
        </w:tc>
        <w:tc>
          <w:tcPr>
            <w:tcW w:w="818"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Escócia</w:t>
            </w:r>
          </w:p>
        </w:tc>
        <w:tc>
          <w:tcPr>
            <w:tcW w:w="1296"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Observacional retrospectivo</w:t>
            </w:r>
          </w:p>
        </w:tc>
        <w:tc>
          <w:tcPr>
            <w:tcW w:w="1218"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12 meses</w:t>
            </w:r>
          </w:p>
        </w:tc>
        <w:tc>
          <w:tcPr>
            <w:tcW w:w="2563"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Fora das recomendações da licença do produto.</w:t>
            </w:r>
          </w:p>
        </w:tc>
        <w:tc>
          <w:tcPr>
            <w:tcW w:w="2437" w:type="dxa"/>
            <w:shd w:val="clear" w:color="auto" w:fill="auto"/>
            <w:vAlign w:val="center"/>
            <w:hideMark/>
          </w:tcPr>
          <w:p w:rsidR="002143D7" w:rsidRPr="002143D7" w:rsidRDefault="001043C2" w:rsidP="002143D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NSA</w:t>
            </w:r>
          </w:p>
        </w:tc>
        <w:tc>
          <w:tcPr>
            <w:tcW w:w="1521"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val="en-US" w:eastAsia="pt-BR"/>
              </w:rPr>
            </w:pPr>
            <w:r w:rsidRPr="002143D7">
              <w:rPr>
                <w:rFonts w:ascii="Times New Roman" w:eastAsia="Times New Roman" w:hAnsi="Times New Roman" w:cs="Times New Roman"/>
                <w:sz w:val="20"/>
                <w:szCs w:val="20"/>
                <w:lang w:val="en-US" w:eastAsia="pt-BR"/>
              </w:rPr>
              <w:t>SmPC</w:t>
            </w:r>
          </w:p>
        </w:tc>
      </w:tr>
      <w:tr w:rsidR="009E5A10" w:rsidRPr="002143D7" w:rsidTr="00F151F0">
        <w:trPr>
          <w:trHeight w:val="1928"/>
        </w:trPr>
        <w:tc>
          <w:tcPr>
            <w:tcW w:w="1267" w:type="dxa"/>
            <w:shd w:val="clear" w:color="auto" w:fill="auto"/>
            <w:vAlign w:val="center"/>
            <w:hideMark/>
          </w:tcPr>
          <w:p w:rsidR="002143D7" w:rsidRPr="002143D7" w:rsidRDefault="002143D7" w:rsidP="002143D7">
            <w:pPr>
              <w:spacing w:after="0" w:line="240" w:lineRule="auto"/>
              <w:rPr>
                <w:rFonts w:ascii="Times New Roman" w:eastAsia="Times New Roman" w:hAnsi="Times New Roman" w:cs="Times New Roman"/>
                <w:sz w:val="20"/>
                <w:szCs w:val="20"/>
                <w:lang w:val="en-US" w:eastAsia="pt-BR"/>
              </w:rPr>
            </w:pPr>
            <w:r w:rsidRPr="002143D7">
              <w:rPr>
                <w:rFonts w:ascii="Times New Roman" w:eastAsia="Times New Roman" w:hAnsi="Times New Roman" w:cs="Times New Roman"/>
                <w:sz w:val="20"/>
                <w:szCs w:val="20"/>
                <w:lang w:val="en-US" w:eastAsia="pt-BR"/>
              </w:rPr>
              <w:t>Determinants for drug prescribing to children below the minimium licensed age</w:t>
            </w:r>
          </w:p>
        </w:tc>
        <w:tc>
          <w:tcPr>
            <w:tcW w:w="1051"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Jong et al.</w:t>
            </w:r>
          </w:p>
        </w:tc>
        <w:tc>
          <w:tcPr>
            <w:tcW w:w="1296" w:type="dxa"/>
            <w:shd w:val="clear" w:color="auto" w:fill="auto"/>
            <w:vAlign w:val="center"/>
            <w:hideMark/>
          </w:tcPr>
          <w:p w:rsidR="002143D7" w:rsidRPr="002143D7" w:rsidRDefault="00B14FE9" w:rsidP="002143D7">
            <w:pPr>
              <w:spacing w:after="0" w:line="240" w:lineRule="auto"/>
              <w:jc w:val="center"/>
              <w:rPr>
                <w:rFonts w:ascii="Times New Roman" w:eastAsia="Times New Roman" w:hAnsi="Times New Roman" w:cs="Times New Roman"/>
                <w:sz w:val="20"/>
                <w:szCs w:val="20"/>
                <w:lang w:val="en-US" w:eastAsia="pt-BR"/>
              </w:rPr>
            </w:pPr>
            <w:hyperlink r:id="rId15" w:history="1">
              <w:r w:rsidR="002143D7" w:rsidRPr="002143D7">
                <w:rPr>
                  <w:rFonts w:ascii="Times New Roman" w:eastAsia="Times New Roman" w:hAnsi="Times New Roman" w:cs="Times New Roman"/>
                  <w:sz w:val="20"/>
                  <w:szCs w:val="20"/>
                  <w:lang w:val="en-US" w:eastAsia="pt-BR"/>
                </w:rPr>
                <w:t>European Journal of Clinical Pharmacology</w:t>
              </w:r>
            </w:hyperlink>
          </w:p>
        </w:tc>
        <w:tc>
          <w:tcPr>
            <w:tcW w:w="567"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2003</w:t>
            </w:r>
          </w:p>
        </w:tc>
        <w:tc>
          <w:tcPr>
            <w:tcW w:w="818"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Holanda</w:t>
            </w:r>
          </w:p>
        </w:tc>
        <w:tc>
          <w:tcPr>
            <w:tcW w:w="1296"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 xml:space="preserve">Caso-controle aninhado a uma coorte </w:t>
            </w:r>
          </w:p>
        </w:tc>
        <w:tc>
          <w:tcPr>
            <w:tcW w:w="1218"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12 meses</w:t>
            </w:r>
          </w:p>
        </w:tc>
        <w:tc>
          <w:tcPr>
            <w:tcW w:w="2563"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Nenhuma descrição</w:t>
            </w:r>
            <w:r w:rsidR="001043C2">
              <w:rPr>
                <w:rFonts w:ascii="Times New Roman" w:eastAsia="Times New Roman" w:hAnsi="Times New Roman" w:cs="Times New Roman"/>
                <w:sz w:val="20"/>
                <w:szCs w:val="20"/>
                <w:lang w:eastAsia="pt-BR"/>
              </w:rPr>
              <w:t xml:space="preserve"> observada. Foram observados apenas os medicamentos prescritos abaixo da idade mínima licenciada.</w:t>
            </w:r>
          </w:p>
        </w:tc>
        <w:tc>
          <w:tcPr>
            <w:tcW w:w="2437"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Nenhuma descrição</w:t>
            </w:r>
            <w:r w:rsidR="001043C2">
              <w:rPr>
                <w:rFonts w:ascii="Times New Roman" w:eastAsia="Times New Roman" w:hAnsi="Times New Roman" w:cs="Times New Roman"/>
                <w:sz w:val="20"/>
                <w:szCs w:val="20"/>
                <w:lang w:eastAsia="pt-BR"/>
              </w:rPr>
              <w:t xml:space="preserve"> observada.</w:t>
            </w:r>
          </w:p>
        </w:tc>
        <w:tc>
          <w:tcPr>
            <w:tcW w:w="1521"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w:t>
            </w:r>
          </w:p>
        </w:tc>
      </w:tr>
      <w:tr w:rsidR="00D6170A" w:rsidRPr="002143D7" w:rsidTr="00255A55">
        <w:trPr>
          <w:trHeight w:val="278"/>
        </w:trPr>
        <w:tc>
          <w:tcPr>
            <w:tcW w:w="14034" w:type="dxa"/>
            <w:gridSpan w:val="10"/>
            <w:tcBorders>
              <w:top w:val="single" w:sz="24" w:space="0" w:color="auto"/>
              <w:bottom w:val="single" w:sz="4" w:space="0" w:color="auto"/>
            </w:tcBorders>
            <w:shd w:val="clear" w:color="auto" w:fill="auto"/>
            <w:vAlign w:val="center"/>
          </w:tcPr>
          <w:p w:rsidR="00D6170A" w:rsidRPr="002143D7" w:rsidRDefault="00D6170A" w:rsidP="00255A55">
            <w:pPr>
              <w:spacing w:after="0" w:line="240" w:lineRule="auto"/>
              <w:rPr>
                <w:rFonts w:ascii="Times New Roman" w:hAnsi="Times New Roman" w:cs="Times New Roman"/>
                <w:sz w:val="24"/>
                <w:szCs w:val="24"/>
              </w:rPr>
            </w:pPr>
            <w:r w:rsidRPr="002143D7">
              <w:rPr>
                <w:rFonts w:ascii="Times New Roman" w:hAnsi="Times New Roman" w:cs="Times New Roman"/>
                <w:b/>
                <w:sz w:val="24"/>
                <w:szCs w:val="24"/>
              </w:rPr>
              <w:t xml:space="preserve">Tabela suplementar 1. </w:t>
            </w:r>
            <w:r>
              <w:rPr>
                <w:rFonts w:ascii="Times New Roman" w:hAnsi="Times New Roman" w:cs="Times New Roman"/>
                <w:b/>
                <w:sz w:val="24"/>
                <w:szCs w:val="24"/>
              </w:rPr>
              <w:t>Continuação</w:t>
            </w:r>
          </w:p>
        </w:tc>
      </w:tr>
      <w:tr w:rsidR="00D6170A" w:rsidRPr="00580C12" w:rsidTr="00255A55">
        <w:trPr>
          <w:trHeight w:val="408"/>
        </w:trPr>
        <w:tc>
          <w:tcPr>
            <w:tcW w:w="1267"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Título</w:t>
            </w:r>
          </w:p>
        </w:tc>
        <w:tc>
          <w:tcPr>
            <w:tcW w:w="1051"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Autor</w:t>
            </w:r>
          </w:p>
        </w:tc>
        <w:tc>
          <w:tcPr>
            <w:tcW w:w="1296"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Jornal</w:t>
            </w:r>
          </w:p>
        </w:tc>
        <w:tc>
          <w:tcPr>
            <w:tcW w:w="567"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Ano</w:t>
            </w:r>
          </w:p>
        </w:tc>
        <w:tc>
          <w:tcPr>
            <w:tcW w:w="818"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País</w:t>
            </w:r>
          </w:p>
        </w:tc>
        <w:tc>
          <w:tcPr>
            <w:tcW w:w="1296"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Desenho do estudo</w:t>
            </w:r>
          </w:p>
        </w:tc>
        <w:tc>
          <w:tcPr>
            <w:tcW w:w="1218"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Período do estudo</w:t>
            </w:r>
          </w:p>
        </w:tc>
        <w:tc>
          <w:tcPr>
            <w:tcW w:w="2563"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 xml:space="preserve">Definição </w:t>
            </w:r>
            <w:r w:rsidRPr="00580C12">
              <w:rPr>
                <w:rFonts w:ascii="Times New Roman" w:eastAsia="Times New Roman" w:hAnsi="Times New Roman" w:cs="Times New Roman"/>
                <w:b/>
                <w:bCs/>
                <w:i/>
                <w:iCs/>
                <w:sz w:val="24"/>
                <w:szCs w:val="24"/>
                <w:lang w:eastAsia="pt-BR"/>
              </w:rPr>
              <w:t>off-label</w:t>
            </w:r>
          </w:p>
        </w:tc>
        <w:tc>
          <w:tcPr>
            <w:tcW w:w="2437"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Definição de não licenciados</w:t>
            </w:r>
          </w:p>
        </w:tc>
        <w:tc>
          <w:tcPr>
            <w:tcW w:w="1521" w:type="dxa"/>
            <w:tcBorders>
              <w:top w:val="single" w:sz="4" w:space="0" w:color="auto"/>
              <w:bottom w:val="single" w:sz="4" w:space="0" w:color="auto"/>
            </w:tcBorders>
            <w:shd w:val="clear" w:color="auto" w:fill="auto"/>
            <w:vAlign w:val="center"/>
          </w:tcPr>
          <w:p w:rsidR="00D6170A" w:rsidRPr="00580C12" w:rsidRDefault="00D6170A" w:rsidP="00255A55">
            <w:pPr>
              <w:spacing w:after="0" w:line="240" w:lineRule="auto"/>
              <w:jc w:val="center"/>
              <w:rPr>
                <w:rFonts w:ascii="Times New Roman" w:eastAsia="Times New Roman" w:hAnsi="Times New Roman" w:cs="Times New Roman"/>
                <w:b/>
                <w:bCs/>
                <w:sz w:val="24"/>
                <w:szCs w:val="24"/>
                <w:lang w:eastAsia="pt-BR"/>
              </w:rPr>
            </w:pPr>
            <w:r w:rsidRPr="00580C12">
              <w:rPr>
                <w:rFonts w:ascii="Times New Roman" w:eastAsia="Times New Roman" w:hAnsi="Times New Roman" w:cs="Times New Roman"/>
                <w:b/>
                <w:bCs/>
                <w:sz w:val="24"/>
                <w:szCs w:val="24"/>
                <w:lang w:eastAsia="pt-BR"/>
              </w:rPr>
              <w:t>Documento de referência</w:t>
            </w:r>
          </w:p>
        </w:tc>
      </w:tr>
      <w:tr w:rsidR="009E5A10" w:rsidRPr="002143D7" w:rsidTr="003B40E4">
        <w:trPr>
          <w:trHeight w:val="4309"/>
        </w:trPr>
        <w:tc>
          <w:tcPr>
            <w:tcW w:w="1267" w:type="dxa"/>
            <w:shd w:val="clear" w:color="auto" w:fill="auto"/>
            <w:vAlign w:val="center"/>
            <w:hideMark/>
          </w:tcPr>
          <w:p w:rsidR="002143D7" w:rsidRPr="002143D7" w:rsidRDefault="002143D7" w:rsidP="002143D7">
            <w:pPr>
              <w:spacing w:after="0" w:line="240" w:lineRule="auto"/>
              <w:rPr>
                <w:rFonts w:ascii="Times New Roman" w:eastAsia="Times New Roman" w:hAnsi="Times New Roman" w:cs="Times New Roman"/>
                <w:sz w:val="20"/>
                <w:szCs w:val="20"/>
                <w:lang w:val="en-US" w:eastAsia="pt-BR"/>
              </w:rPr>
            </w:pPr>
            <w:r w:rsidRPr="002143D7">
              <w:rPr>
                <w:rFonts w:ascii="Times New Roman" w:eastAsia="Times New Roman" w:hAnsi="Times New Roman" w:cs="Times New Roman"/>
                <w:sz w:val="20"/>
                <w:szCs w:val="20"/>
                <w:lang w:val="en-US" w:eastAsia="pt-BR"/>
              </w:rPr>
              <w:t>Off-label and unlicensed drug use among French office based paediatricians</w:t>
            </w:r>
          </w:p>
        </w:tc>
        <w:tc>
          <w:tcPr>
            <w:tcW w:w="1051"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Chalumeau et al.</w:t>
            </w:r>
          </w:p>
        </w:tc>
        <w:tc>
          <w:tcPr>
            <w:tcW w:w="1296"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val="en-US" w:eastAsia="pt-BR"/>
              </w:rPr>
            </w:pPr>
            <w:r w:rsidRPr="002143D7">
              <w:rPr>
                <w:rFonts w:ascii="Times New Roman" w:eastAsia="Times New Roman" w:hAnsi="Times New Roman" w:cs="Times New Roman"/>
                <w:sz w:val="20"/>
                <w:szCs w:val="20"/>
                <w:lang w:val="en-US" w:eastAsia="pt-BR"/>
              </w:rPr>
              <w:t>Archives of Disease in Childhood</w:t>
            </w:r>
          </w:p>
        </w:tc>
        <w:tc>
          <w:tcPr>
            <w:tcW w:w="567"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2000</w:t>
            </w:r>
          </w:p>
        </w:tc>
        <w:tc>
          <w:tcPr>
            <w:tcW w:w="818"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França</w:t>
            </w:r>
          </w:p>
        </w:tc>
        <w:tc>
          <w:tcPr>
            <w:tcW w:w="1296"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Transversal prospectivo</w:t>
            </w:r>
          </w:p>
        </w:tc>
        <w:tc>
          <w:tcPr>
            <w:tcW w:w="1218"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1 dia</w:t>
            </w:r>
          </w:p>
        </w:tc>
        <w:tc>
          <w:tcPr>
            <w:tcW w:w="2563" w:type="dxa"/>
            <w:shd w:val="clear" w:color="auto" w:fill="auto"/>
            <w:vAlign w:val="center"/>
            <w:hideMark/>
          </w:tcPr>
          <w:p w:rsidR="002143D7" w:rsidRPr="002143D7" w:rsidRDefault="001043C2" w:rsidP="002143D7">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Medicamento que</w:t>
            </w:r>
            <w:r w:rsidR="002143D7" w:rsidRPr="002143D7">
              <w:rPr>
                <w:rFonts w:ascii="Times New Roman" w:eastAsia="Times New Roman" w:hAnsi="Times New Roman" w:cs="Times New Roman"/>
                <w:sz w:val="20"/>
                <w:szCs w:val="20"/>
                <w:lang w:eastAsia="pt-BR"/>
              </w:rPr>
              <w:t xml:space="preserve"> não foi utilizado </w:t>
            </w:r>
            <w:r w:rsidR="00124045">
              <w:rPr>
                <w:rFonts w:ascii="Times New Roman" w:eastAsia="Times New Roman" w:hAnsi="Times New Roman" w:cs="Times New Roman"/>
                <w:sz w:val="20"/>
                <w:szCs w:val="20"/>
                <w:lang w:eastAsia="pt-BR"/>
              </w:rPr>
              <w:t>de acordo com o</w:t>
            </w:r>
            <w:r w:rsidR="002143D7" w:rsidRPr="002143D7">
              <w:rPr>
                <w:rFonts w:ascii="Times New Roman" w:eastAsia="Times New Roman" w:hAnsi="Times New Roman" w:cs="Times New Roman"/>
                <w:sz w:val="20"/>
                <w:szCs w:val="20"/>
                <w:lang w:eastAsia="pt-BR"/>
              </w:rPr>
              <w:t xml:space="preserve">s termos do resumo das características do produto. </w:t>
            </w:r>
            <w:r>
              <w:rPr>
                <w:rFonts w:ascii="Times New Roman" w:eastAsia="Times New Roman" w:hAnsi="Times New Roman" w:cs="Times New Roman"/>
                <w:sz w:val="20"/>
                <w:szCs w:val="20"/>
                <w:lang w:eastAsia="pt-BR"/>
              </w:rPr>
              <w:t>Fo</w:t>
            </w:r>
            <w:r w:rsidR="00124045">
              <w:rPr>
                <w:rFonts w:ascii="Times New Roman" w:eastAsia="Times New Roman" w:hAnsi="Times New Roman" w:cs="Times New Roman"/>
                <w:sz w:val="20"/>
                <w:szCs w:val="20"/>
                <w:lang w:eastAsia="pt-BR"/>
              </w:rPr>
              <w:t>i</w:t>
            </w:r>
            <w:r>
              <w:rPr>
                <w:rFonts w:ascii="Times New Roman" w:eastAsia="Times New Roman" w:hAnsi="Times New Roman" w:cs="Times New Roman"/>
                <w:sz w:val="20"/>
                <w:szCs w:val="20"/>
                <w:lang w:eastAsia="pt-BR"/>
              </w:rPr>
              <w:t xml:space="preserve"> r</w:t>
            </w:r>
            <w:r w:rsidR="002143D7" w:rsidRPr="002143D7">
              <w:rPr>
                <w:rFonts w:ascii="Times New Roman" w:eastAsia="Times New Roman" w:hAnsi="Times New Roman" w:cs="Times New Roman"/>
                <w:sz w:val="20"/>
                <w:szCs w:val="20"/>
                <w:lang w:eastAsia="pt-BR"/>
              </w:rPr>
              <w:t>ejeita</w:t>
            </w:r>
            <w:r>
              <w:rPr>
                <w:rFonts w:ascii="Times New Roman" w:eastAsia="Times New Roman" w:hAnsi="Times New Roman" w:cs="Times New Roman"/>
                <w:sz w:val="20"/>
                <w:szCs w:val="20"/>
                <w:lang w:eastAsia="pt-BR"/>
              </w:rPr>
              <w:t>d</w:t>
            </w:r>
            <w:r w:rsidR="002143D7" w:rsidRPr="002143D7">
              <w:rPr>
                <w:rFonts w:ascii="Times New Roman" w:eastAsia="Times New Roman" w:hAnsi="Times New Roman" w:cs="Times New Roman"/>
                <w:sz w:val="20"/>
                <w:szCs w:val="20"/>
                <w:lang w:eastAsia="pt-BR"/>
              </w:rPr>
              <w:t>o o status do rótulo por idade a todas as drogas para as quais nenhum regime de dose específico para pacientes pediátricos foi mencionado ou para os quais isenções de idade específicas estavam presentes. Nós toleramos uma diferença de até 20% na dosagem entre a folha de dados e a receita do médico, ao determinar o status de fora da etiqueta para a dose.</w:t>
            </w:r>
          </w:p>
        </w:tc>
        <w:tc>
          <w:tcPr>
            <w:tcW w:w="2437"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sz w:val="20"/>
                <w:szCs w:val="20"/>
                <w:lang w:eastAsia="pt-BR"/>
              </w:rPr>
              <w:t>Foram excluídas do estudo as prescrições que não exigiam uma licença (por exemplo, alimentos funcionais, cosméticos, dispositivos e reagentes) e as gotas nasais de cloreto de sódio, porque são medicamentos sem receita médica.</w:t>
            </w:r>
          </w:p>
        </w:tc>
        <w:tc>
          <w:tcPr>
            <w:tcW w:w="1521" w:type="dxa"/>
            <w:shd w:val="clear" w:color="auto" w:fill="auto"/>
            <w:vAlign w:val="center"/>
            <w:hideMark/>
          </w:tcPr>
          <w:p w:rsidR="002143D7" w:rsidRPr="002143D7" w:rsidRDefault="002143D7" w:rsidP="002143D7">
            <w:pPr>
              <w:spacing w:after="0" w:line="240" w:lineRule="auto"/>
              <w:jc w:val="center"/>
              <w:rPr>
                <w:rFonts w:ascii="Times New Roman" w:eastAsia="Times New Roman" w:hAnsi="Times New Roman" w:cs="Times New Roman"/>
                <w:sz w:val="20"/>
                <w:szCs w:val="20"/>
                <w:lang w:eastAsia="pt-BR"/>
              </w:rPr>
            </w:pPr>
            <w:r w:rsidRPr="002143D7">
              <w:rPr>
                <w:rFonts w:ascii="Times New Roman" w:eastAsia="Times New Roman" w:hAnsi="Times New Roman" w:cs="Times New Roman"/>
                <w:i/>
                <w:iCs/>
                <w:sz w:val="20"/>
                <w:szCs w:val="20"/>
                <w:lang w:eastAsia="pt-BR"/>
              </w:rPr>
              <w:t>Dictionnaire Vidal</w:t>
            </w:r>
            <w:r w:rsidRPr="002143D7">
              <w:rPr>
                <w:rFonts w:ascii="Times New Roman" w:eastAsia="Times New Roman" w:hAnsi="Times New Roman" w:cs="Times New Roman"/>
                <w:sz w:val="20"/>
                <w:szCs w:val="20"/>
                <w:lang w:eastAsia="pt-BR"/>
              </w:rPr>
              <w:t xml:space="preserve"> e, por vezes, a Agência Francesa de Segurança Sanitária dos Produtos de Saúde. Além de uma comparação com o SmPC.</w:t>
            </w:r>
          </w:p>
        </w:tc>
      </w:tr>
    </w:tbl>
    <w:p w:rsidR="00025B73" w:rsidRPr="0089684F" w:rsidRDefault="001043C2">
      <w:pPr>
        <w:rPr>
          <w:rFonts w:ascii="Times New Roman" w:eastAsia="Times New Roman" w:hAnsi="Times New Roman" w:cs="Times New Roman"/>
          <w:iCs/>
          <w:sz w:val="20"/>
          <w:szCs w:val="20"/>
          <w:lang w:val="en-US" w:eastAsia="pt-BR"/>
        </w:rPr>
        <w:sectPr w:rsidR="00025B73" w:rsidRPr="0089684F" w:rsidSect="00025B73">
          <w:pgSz w:w="16838" w:h="11906" w:orient="landscape"/>
          <w:pgMar w:top="1701" w:right="1134" w:bottom="1134" w:left="1701" w:header="709" w:footer="709" w:gutter="0"/>
          <w:cols w:space="708"/>
          <w:docGrid w:linePitch="360"/>
        </w:sectPr>
      </w:pPr>
      <w:r>
        <w:rPr>
          <w:rFonts w:ascii="Times New Roman" w:eastAsia="Times New Roman" w:hAnsi="Times New Roman" w:cs="Times New Roman"/>
          <w:sz w:val="20"/>
          <w:szCs w:val="20"/>
          <w:lang w:val="en-US" w:eastAsia="pt-BR"/>
        </w:rPr>
        <w:t xml:space="preserve">NSA: não se aplica; </w:t>
      </w:r>
      <w:r w:rsidRPr="002143D7">
        <w:rPr>
          <w:rFonts w:ascii="Times New Roman" w:eastAsia="Times New Roman" w:hAnsi="Times New Roman" w:cs="Times New Roman"/>
          <w:sz w:val="20"/>
          <w:szCs w:val="20"/>
          <w:lang w:val="en-US" w:eastAsia="pt-BR"/>
        </w:rPr>
        <w:t>SmPC</w:t>
      </w:r>
      <w:r>
        <w:rPr>
          <w:rFonts w:ascii="Times New Roman" w:eastAsia="Times New Roman" w:hAnsi="Times New Roman" w:cs="Times New Roman"/>
          <w:sz w:val="20"/>
          <w:szCs w:val="20"/>
          <w:lang w:val="en-US" w:eastAsia="pt-BR"/>
        </w:rPr>
        <w:t xml:space="preserve">:  </w:t>
      </w:r>
      <w:r w:rsidRPr="001043C2">
        <w:rPr>
          <w:rFonts w:ascii="Times New Roman" w:eastAsia="Times New Roman" w:hAnsi="Times New Roman" w:cs="Times New Roman"/>
          <w:iCs/>
          <w:sz w:val="20"/>
          <w:szCs w:val="20"/>
          <w:lang w:val="en-US" w:eastAsia="pt-BR"/>
        </w:rPr>
        <w:t>Summary of Product Characteristics</w:t>
      </w:r>
    </w:p>
    <w:p w:rsidR="008479F6" w:rsidRPr="000E04FF" w:rsidRDefault="008479F6" w:rsidP="00985985">
      <w:pPr>
        <w:spacing w:after="0" w:line="480" w:lineRule="auto"/>
        <w:jc w:val="both"/>
        <w:rPr>
          <w:rFonts w:ascii="Times New Roman" w:hAnsi="Times New Roman" w:cs="Times New Roman"/>
          <w:sz w:val="24"/>
          <w:szCs w:val="24"/>
          <w:lang w:val="en-US"/>
        </w:rPr>
      </w:pPr>
    </w:p>
    <w:p w:rsidR="00C7783A" w:rsidRPr="00985985" w:rsidRDefault="00370369" w:rsidP="009E5A10">
      <w:pPr>
        <w:spacing w:after="0" w:line="480" w:lineRule="auto"/>
        <w:ind w:firstLine="708"/>
        <w:jc w:val="both"/>
        <w:rPr>
          <w:rFonts w:ascii="Times New Roman" w:hAnsi="Times New Roman" w:cs="Times New Roman"/>
          <w:sz w:val="24"/>
          <w:szCs w:val="24"/>
          <w:lang w:val="en-US"/>
        </w:rPr>
      </w:pPr>
      <w:r w:rsidRPr="00985985">
        <w:rPr>
          <w:rFonts w:ascii="Times New Roman" w:hAnsi="Times New Roman" w:cs="Times New Roman"/>
          <w:sz w:val="24"/>
          <w:szCs w:val="24"/>
          <w:lang w:val="en-US"/>
        </w:rPr>
        <w:t xml:space="preserve"> </w:t>
      </w:r>
    </w:p>
    <w:sectPr w:rsidR="00C7783A" w:rsidRPr="00985985" w:rsidSect="003A615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FE9" w:rsidRDefault="00B14FE9" w:rsidP="008C28B7">
      <w:pPr>
        <w:spacing w:after="0" w:line="240" w:lineRule="auto"/>
      </w:pPr>
      <w:r>
        <w:separator/>
      </w:r>
    </w:p>
  </w:endnote>
  <w:endnote w:type="continuationSeparator" w:id="0">
    <w:p w:rsidR="00B14FE9" w:rsidRDefault="00B14FE9" w:rsidP="008C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6DD" w:rsidRDefault="00E146D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FE9" w:rsidRDefault="00B14FE9" w:rsidP="008C28B7">
      <w:pPr>
        <w:spacing w:after="0" w:line="240" w:lineRule="auto"/>
      </w:pPr>
      <w:r>
        <w:separator/>
      </w:r>
    </w:p>
  </w:footnote>
  <w:footnote w:type="continuationSeparator" w:id="0">
    <w:p w:rsidR="00B14FE9" w:rsidRDefault="00B14FE9" w:rsidP="008C2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6DD" w:rsidRPr="00DC42A8" w:rsidRDefault="00E146DD">
    <w:pPr>
      <w:pStyle w:val="Cabealho"/>
      <w:jc w:val="right"/>
      <w:rPr>
        <w:rFonts w:ascii="Times New Roman" w:hAnsi="Times New Roman" w:cs="Times New Roman"/>
        <w:sz w:val="24"/>
        <w:szCs w:val="24"/>
      </w:rPr>
    </w:pPr>
  </w:p>
  <w:p w:rsidR="00E146DD" w:rsidRDefault="00E146D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862791"/>
      <w:docPartObj>
        <w:docPartGallery w:val="Page Numbers (Top of Page)"/>
        <w:docPartUnique/>
      </w:docPartObj>
    </w:sdtPr>
    <w:sdtEndPr/>
    <w:sdtContent>
      <w:p w:rsidR="00E146DD" w:rsidRDefault="00E146DD">
        <w:pPr>
          <w:pStyle w:val="Cabealho"/>
          <w:jc w:val="right"/>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5596890</wp:posOffset>
                  </wp:positionH>
                  <wp:positionV relativeFrom="paragraph">
                    <wp:posOffset>-31115</wp:posOffset>
                  </wp:positionV>
                  <wp:extent cx="219075" cy="247650"/>
                  <wp:effectExtent l="0" t="0" r="9525" b="0"/>
                  <wp:wrapNone/>
                  <wp:docPr id="12" name="Retângulo 12"/>
                  <wp:cNvGraphicFramePr/>
                  <a:graphic xmlns:a="http://schemas.openxmlformats.org/drawingml/2006/main">
                    <a:graphicData uri="http://schemas.microsoft.com/office/word/2010/wordprocessingShape">
                      <wps:wsp>
                        <wps:cNvSpPr/>
                        <wps:spPr>
                          <a:xfrm>
                            <a:off x="0" y="0"/>
                            <a:ext cx="21907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DA480" id="Retângulo 12" o:spid="_x0000_s1026" style="position:absolute;margin-left:440.7pt;margin-top:-2.45pt;width:17.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" fillcolor="white [3212]" stroked="f" strokeweight="1pt"/>
              </w:pict>
            </mc:Fallback>
          </mc:AlternateContent>
        </w:r>
        <w:r w:rsidRPr="00DC42A8">
          <w:rPr>
            <w:rFonts w:ascii="Times New Roman" w:hAnsi="Times New Roman" w:cs="Times New Roman"/>
            <w:sz w:val="24"/>
            <w:szCs w:val="24"/>
          </w:rPr>
          <w:fldChar w:fldCharType="begin"/>
        </w:r>
        <w:r w:rsidRPr="00DC42A8">
          <w:rPr>
            <w:rFonts w:ascii="Times New Roman" w:hAnsi="Times New Roman" w:cs="Times New Roman"/>
            <w:sz w:val="24"/>
            <w:szCs w:val="24"/>
          </w:rPr>
          <w:instrText>PAGE   \* MERGEFORMAT</w:instrText>
        </w:r>
        <w:r w:rsidRPr="00DC42A8">
          <w:rPr>
            <w:rFonts w:ascii="Times New Roman" w:hAnsi="Times New Roman" w:cs="Times New Roman"/>
            <w:sz w:val="24"/>
            <w:szCs w:val="24"/>
          </w:rPr>
          <w:fldChar w:fldCharType="separate"/>
        </w:r>
        <w:r w:rsidR="00BD2FFD">
          <w:rPr>
            <w:rFonts w:ascii="Times New Roman" w:hAnsi="Times New Roman" w:cs="Times New Roman"/>
            <w:noProof/>
            <w:sz w:val="24"/>
            <w:szCs w:val="24"/>
          </w:rPr>
          <w:t>1</w:t>
        </w:r>
        <w:r w:rsidRPr="00DC42A8">
          <w:rPr>
            <w:rFonts w:ascii="Times New Roman" w:hAnsi="Times New Roman" w:cs="Times New Roman"/>
            <w:sz w:val="24"/>
            <w:szCs w:val="24"/>
          </w:rPr>
          <w:fldChar w:fldCharType="end"/>
        </w:r>
      </w:p>
    </w:sdtContent>
  </w:sdt>
  <w:p w:rsidR="00E146DD" w:rsidRDefault="00E146D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400152"/>
      <w:docPartObj>
        <w:docPartGallery w:val="Page Numbers (Top of Page)"/>
        <w:docPartUnique/>
      </w:docPartObj>
    </w:sdtPr>
    <w:sdtEndPr>
      <w:rPr>
        <w:rFonts w:ascii="Times New Roman" w:hAnsi="Times New Roman" w:cs="Times New Roman"/>
        <w:sz w:val="24"/>
        <w:szCs w:val="24"/>
      </w:rPr>
    </w:sdtEndPr>
    <w:sdtContent>
      <w:p w:rsidR="00E146DD" w:rsidRPr="00DC42A8" w:rsidRDefault="00E146DD">
        <w:pPr>
          <w:pStyle w:val="Cabealho"/>
          <w:jc w:val="right"/>
          <w:rPr>
            <w:rFonts w:ascii="Times New Roman" w:hAnsi="Times New Roman" w:cs="Times New Roman"/>
            <w:sz w:val="24"/>
            <w:szCs w:val="24"/>
          </w:rPr>
        </w:pPr>
        <w:r w:rsidRPr="00DC42A8">
          <w:rPr>
            <w:rFonts w:ascii="Times New Roman" w:hAnsi="Times New Roman" w:cs="Times New Roman"/>
            <w:sz w:val="24"/>
            <w:szCs w:val="24"/>
          </w:rPr>
          <w:fldChar w:fldCharType="begin"/>
        </w:r>
        <w:r w:rsidRPr="00DC42A8">
          <w:rPr>
            <w:rFonts w:ascii="Times New Roman" w:hAnsi="Times New Roman" w:cs="Times New Roman"/>
            <w:sz w:val="24"/>
            <w:szCs w:val="24"/>
          </w:rPr>
          <w:instrText>PAGE   \* MERGEFORMAT</w:instrText>
        </w:r>
        <w:r w:rsidRPr="00DC42A8">
          <w:rPr>
            <w:rFonts w:ascii="Times New Roman" w:hAnsi="Times New Roman" w:cs="Times New Roman"/>
            <w:sz w:val="24"/>
            <w:szCs w:val="24"/>
          </w:rPr>
          <w:fldChar w:fldCharType="separate"/>
        </w:r>
        <w:r w:rsidR="00457716">
          <w:rPr>
            <w:rFonts w:ascii="Times New Roman" w:hAnsi="Times New Roman" w:cs="Times New Roman"/>
            <w:noProof/>
            <w:sz w:val="24"/>
            <w:szCs w:val="24"/>
          </w:rPr>
          <w:t>12</w:t>
        </w:r>
        <w:r w:rsidRPr="00DC42A8">
          <w:rPr>
            <w:rFonts w:ascii="Times New Roman" w:hAnsi="Times New Roman" w:cs="Times New Roman"/>
            <w:sz w:val="24"/>
            <w:szCs w:val="24"/>
          </w:rPr>
          <w:fldChar w:fldCharType="end"/>
        </w:r>
      </w:p>
    </w:sdtContent>
  </w:sdt>
  <w:p w:rsidR="00E146DD" w:rsidRDefault="00E146D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947757"/>
      <w:docPartObj>
        <w:docPartGallery w:val="Page Numbers (Top of Page)"/>
        <w:docPartUnique/>
      </w:docPartObj>
    </w:sdtPr>
    <w:sdtEndPr/>
    <w:sdtContent>
      <w:p w:rsidR="00E146DD" w:rsidRDefault="00E146DD">
        <w:pPr>
          <w:pStyle w:val="Cabealho"/>
          <w:jc w:val="right"/>
        </w:pPr>
        <w:r w:rsidRPr="00DC42A8">
          <w:rPr>
            <w:rFonts w:ascii="Times New Roman" w:hAnsi="Times New Roman" w:cs="Times New Roman"/>
            <w:sz w:val="24"/>
            <w:szCs w:val="24"/>
          </w:rPr>
          <w:fldChar w:fldCharType="begin"/>
        </w:r>
        <w:r w:rsidRPr="00DC42A8">
          <w:rPr>
            <w:rFonts w:ascii="Times New Roman" w:hAnsi="Times New Roman" w:cs="Times New Roman"/>
            <w:sz w:val="24"/>
            <w:szCs w:val="24"/>
          </w:rPr>
          <w:instrText>PAGE   \* MERGEFORMAT</w:instrText>
        </w:r>
        <w:r w:rsidRPr="00DC42A8">
          <w:rPr>
            <w:rFonts w:ascii="Times New Roman" w:hAnsi="Times New Roman" w:cs="Times New Roman"/>
            <w:sz w:val="24"/>
            <w:szCs w:val="24"/>
          </w:rPr>
          <w:fldChar w:fldCharType="separate"/>
        </w:r>
        <w:r w:rsidR="00457716">
          <w:rPr>
            <w:rFonts w:ascii="Times New Roman" w:hAnsi="Times New Roman" w:cs="Times New Roman"/>
            <w:noProof/>
            <w:sz w:val="24"/>
            <w:szCs w:val="24"/>
          </w:rPr>
          <w:t>10</w:t>
        </w:r>
        <w:r w:rsidRPr="00DC42A8">
          <w:rPr>
            <w:rFonts w:ascii="Times New Roman" w:hAnsi="Times New Roman" w:cs="Times New Roman"/>
            <w:sz w:val="24"/>
            <w:szCs w:val="24"/>
          </w:rPr>
          <w:fldChar w:fldCharType="end"/>
        </w:r>
      </w:p>
    </w:sdtContent>
  </w:sdt>
  <w:p w:rsidR="00E146DD" w:rsidRDefault="00E146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925BB"/>
    <w:multiLevelType w:val="hybridMultilevel"/>
    <w:tmpl w:val="223A9322"/>
    <w:lvl w:ilvl="0" w:tplc="5C9E968C">
      <w:numFmt w:val="bullet"/>
      <w:lvlText w:val=""/>
      <w:lvlJc w:val="left"/>
      <w:pPr>
        <w:ind w:left="420" w:hanging="360"/>
      </w:pPr>
      <w:rPr>
        <w:rFonts w:ascii="Symbol" w:eastAsiaTheme="minorHAnsi"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 w15:restartNumberingAfterBreak="0">
    <w:nsid w:val="4C7C08A7"/>
    <w:multiLevelType w:val="hybridMultilevel"/>
    <w:tmpl w:val="3C2CC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DA9177C"/>
    <w:multiLevelType w:val="multilevel"/>
    <w:tmpl w:val="64769D9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BD6A8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2FA2697"/>
    <w:multiLevelType w:val="hybridMultilevel"/>
    <w:tmpl w:val="373A21FA"/>
    <w:lvl w:ilvl="0" w:tplc="0416000D">
      <w:start w:val="1"/>
      <w:numFmt w:val="bullet"/>
      <w:lvlText w:val=""/>
      <w:lvlJc w:val="left"/>
      <w:pPr>
        <w:ind w:left="774" w:hanging="360"/>
      </w:pPr>
      <w:rPr>
        <w:rFonts w:ascii="Wingdings" w:hAnsi="Wingdings"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EC"/>
    <w:rsid w:val="00000984"/>
    <w:rsid w:val="0000370C"/>
    <w:rsid w:val="00004832"/>
    <w:rsid w:val="000144CD"/>
    <w:rsid w:val="00017FE3"/>
    <w:rsid w:val="00025B73"/>
    <w:rsid w:val="00027582"/>
    <w:rsid w:val="00030074"/>
    <w:rsid w:val="000319D3"/>
    <w:rsid w:val="000360B0"/>
    <w:rsid w:val="000456D6"/>
    <w:rsid w:val="00051FA8"/>
    <w:rsid w:val="00052F72"/>
    <w:rsid w:val="00067419"/>
    <w:rsid w:val="0007131C"/>
    <w:rsid w:val="00072425"/>
    <w:rsid w:val="00085163"/>
    <w:rsid w:val="00087A58"/>
    <w:rsid w:val="00097ACF"/>
    <w:rsid w:val="000A432D"/>
    <w:rsid w:val="000C3A0C"/>
    <w:rsid w:val="000C5649"/>
    <w:rsid w:val="000C7F6E"/>
    <w:rsid w:val="000D0135"/>
    <w:rsid w:val="000E00C2"/>
    <w:rsid w:val="000E04FF"/>
    <w:rsid w:val="000E1684"/>
    <w:rsid w:val="000E45D1"/>
    <w:rsid w:val="000E4EBF"/>
    <w:rsid w:val="000E5886"/>
    <w:rsid w:val="000E6AFB"/>
    <w:rsid w:val="000F1ED6"/>
    <w:rsid w:val="000F37EF"/>
    <w:rsid w:val="001043C2"/>
    <w:rsid w:val="00113DC8"/>
    <w:rsid w:val="0011453D"/>
    <w:rsid w:val="00114B04"/>
    <w:rsid w:val="00120C41"/>
    <w:rsid w:val="00120EFD"/>
    <w:rsid w:val="00124045"/>
    <w:rsid w:val="0012528A"/>
    <w:rsid w:val="00127BF1"/>
    <w:rsid w:val="00134BD0"/>
    <w:rsid w:val="00142B47"/>
    <w:rsid w:val="001576F9"/>
    <w:rsid w:val="001650E2"/>
    <w:rsid w:val="00174890"/>
    <w:rsid w:val="00183A67"/>
    <w:rsid w:val="00192868"/>
    <w:rsid w:val="0019504D"/>
    <w:rsid w:val="001A1423"/>
    <w:rsid w:val="001A62E4"/>
    <w:rsid w:val="001B055E"/>
    <w:rsid w:val="001B3016"/>
    <w:rsid w:val="001C0B97"/>
    <w:rsid w:val="001C23EB"/>
    <w:rsid w:val="001C36AF"/>
    <w:rsid w:val="001C3CE3"/>
    <w:rsid w:val="001C422E"/>
    <w:rsid w:val="001C4AE9"/>
    <w:rsid w:val="001D402A"/>
    <w:rsid w:val="001D7ACF"/>
    <w:rsid w:val="001E3A34"/>
    <w:rsid w:val="001E5C2E"/>
    <w:rsid w:val="001F5697"/>
    <w:rsid w:val="00202AE5"/>
    <w:rsid w:val="00206AB6"/>
    <w:rsid w:val="002143D7"/>
    <w:rsid w:val="002162A6"/>
    <w:rsid w:val="0021679D"/>
    <w:rsid w:val="00217B5F"/>
    <w:rsid w:val="00221C1B"/>
    <w:rsid w:val="0022421B"/>
    <w:rsid w:val="0022438B"/>
    <w:rsid w:val="00224453"/>
    <w:rsid w:val="0023296D"/>
    <w:rsid w:val="002415F3"/>
    <w:rsid w:val="00255A55"/>
    <w:rsid w:val="00260288"/>
    <w:rsid w:val="002608BB"/>
    <w:rsid w:val="00260C1F"/>
    <w:rsid w:val="0028172A"/>
    <w:rsid w:val="00285667"/>
    <w:rsid w:val="0029071C"/>
    <w:rsid w:val="00291EF8"/>
    <w:rsid w:val="00292326"/>
    <w:rsid w:val="00293263"/>
    <w:rsid w:val="002958DF"/>
    <w:rsid w:val="002A309B"/>
    <w:rsid w:val="002A7471"/>
    <w:rsid w:val="002B103B"/>
    <w:rsid w:val="002B2CA2"/>
    <w:rsid w:val="002C0100"/>
    <w:rsid w:val="002C3ECA"/>
    <w:rsid w:val="002D0BE5"/>
    <w:rsid w:val="002D4F2E"/>
    <w:rsid w:val="002D757C"/>
    <w:rsid w:val="002D7E2B"/>
    <w:rsid w:val="002E6D81"/>
    <w:rsid w:val="002E7F39"/>
    <w:rsid w:val="002F0EB5"/>
    <w:rsid w:val="002F1212"/>
    <w:rsid w:val="002F2C6A"/>
    <w:rsid w:val="002F59D4"/>
    <w:rsid w:val="003033A7"/>
    <w:rsid w:val="00306A54"/>
    <w:rsid w:val="0031373D"/>
    <w:rsid w:val="003151DD"/>
    <w:rsid w:val="00324E97"/>
    <w:rsid w:val="00346F0D"/>
    <w:rsid w:val="0035049D"/>
    <w:rsid w:val="00351AAF"/>
    <w:rsid w:val="00362031"/>
    <w:rsid w:val="00370369"/>
    <w:rsid w:val="0037211D"/>
    <w:rsid w:val="00374305"/>
    <w:rsid w:val="003743CA"/>
    <w:rsid w:val="0037503A"/>
    <w:rsid w:val="00381CE9"/>
    <w:rsid w:val="00386AB2"/>
    <w:rsid w:val="003979F0"/>
    <w:rsid w:val="003A052B"/>
    <w:rsid w:val="003A6157"/>
    <w:rsid w:val="003A6AA5"/>
    <w:rsid w:val="003B40E4"/>
    <w:rsid w:val="003B501B"/>
    <w:rsid w:val="003C16EB"/>
    <w:rsid w:val="003C22AE"/>
    <w:rsid w:val="003C3DB0"/>
    <w:rsid w:val="003C7A1A"/>
    <w:rsid w:val="003D4E34"/>
    <w:rsid w:val="003E5763"/>
    <w:rsid w:val="003E7377"/>
    <w:rsid w:val="003E7FB1"/>
    <w:rsid w:val="003F56CF"/>
    <w:rsid w:val="00401E77"/>
    <w:rsid w:val="00403DC6"/>
    <w:rsid w:val="0041382E"/>
    <w:rsid w:val="00413949"/>
    <w:rsid w:val="00415FFD"/>
    <w:rsid w:val="00417B51"/>
    <w:rsid w:val="00420336"/>
    <w:rsid w:val="004348C1"/>
    <w:rsid w:val="004349CC"/>
    <w:rsid w:val="004376FC"/>
    <w:rsid w:val="00437A82"/>
    <w:rsid w:val="00451204"/>
    <w:rsid w:val="00451C6F"/>
    <w:rsid w:val="00457716"/>
    <w:rsid w:val="00461364"/>
    <w:rsid w:val="00462D7D"/>
    <w:rsid w:val="004723B7"/>
    <w:rsid w:val="00486260"/>
    <w:rsid w:val="00494306"/>
    <w:rsid w:val="00494538"/>
    <w:rsid w:val="00494D4D"/>
    <w:rsid w:val="00496EE4"/>
    <w:rsid w:val="004B0D87"/>
    <w:rsid w:val="004B4638"/>
    <w:rsid w:val="004B7518"/>
    <w:rsid w:val="004C001D"/>
    <w:rsid w:val="004C11DA"/>
    <w:rsid w:val="004C196B"/>
    <w:rsid w:val="004C44B8"/>
    <w:rsid w:val="004C44D7"/>
    <w:rsid w:val="004C470C"/>
    <w:rsid w:val="004D44D3"/>
    <w:rsid w:val="004D4A80"/>
    <w:rsid w:val="004D541B"/>
    <w:rsid w:val="004D7263"/>
    <w:rsid w:val="004E0998"/>
    <w:rsid w:val="004E66C8"/>
    <w:rsid w:val="004F10E0"/>
    <w:rsid w:val="004F2896"/>
    <w:rsid w:val="004F4407"/>
    <w:rsid w:val="004F53B7"/>
    <w:rsid w:val="004F5475"/>
    <w:rsid w:val="005005A4"/>
    <w:rsid w:val="005022C7"/>
    <w:rsid w:val="005034A5"/>
    <w:rsid w:val="00505B6B"/>
    <w:rsid w:val="005076EC"/>
    <w:rsid w:val="00510E53"/>
    <w:rsid w:val="005152E8"/>
    <w:rsid w:val="00517459"/>
    <w:rsid w:val="0051788F"/>
    <w:rsid w:val="00520986"/>
    <w:rsid w:val="00523502"/>
    <w:rsid w:val="00532C37"/>
    <w:rsid w:val="005341AD"/>
    <w:rsid w:val="005403AC"/>
    <w:rsid w:val="00542E85"/>
    <w:rsid w:val="00550CCD"/>
    <w:rsid w:val="0055142E"/>
    <w:rsid w:val="005515A6"/>
    <w:rsid w:val="00553903"/>
    <w:rsid w:val="00555A90"/>
    <w:rsid w:val="00561902"/>
    <w:rsid w:val="00563DBD"/>
    <w:rsid w:val="005671D2"/>
    <w:rsid w:val="00573184"/>
    <w:rsid w:val="00573B7D"/>
    <w:rsid w:val="00574C41"/>
    <w:rsid w:val="005807E5"/>
    <w:rsid w:val="00580C12"/>
    <w:rsid w:val="00581ACB"/>
    <w:rsid w:val="005A0FF2"/>
    <w:rsid w:val="005A7A97"/>
    <w:rsid w:val="005B2181"/>
    <w:rsid w:val="005C53F5"/>
    <w:rsid w:val="005D3616"/>
    <w:rsid w:val="005F2CCD"/>
    <w:rsid w:val="005F4705"/>
    <w:rsid w:val="0060240F"/>
    <w:rsid w:val="00610855"/>
    <w:rsid w:val="00611255"/>
    <w:rsid w:val="00640A63"/>
    <w:rsid w:val="00642595"/>
    <w:rsid w:val="00642DFA"/>
    <w:rsid w:val="006430FB"/>
    <w:rsid w:val="00644596"/>
    <w:rsid w:val="0066147C"/>
    <w:rsid w:val="00664133"/>
    <w:rsid w:val="0066547A"/>
    <w:rsid w:val="0066779D"/>
    <w:rsid w:val="006704BE"/>
    <w:rsid w:val="00673541"/>
    <w:rsid w:val="006737B7"/>
    <w:rsid w:val="006802F5"/>
    <w:rsid w:val="00681613"/>
    <w:rsid w:val="006821BF"/>
    <w:rsid w:val="00682A57"/>
    <w:rsid w:val="006857AB"/>
    <w:rsid w:val="00694862"/>
    <w:rsid w:val="006B0EBA"/>
    <w:rsid w:val="006B5C84"/>
    <w:rsid w:val="006C6158"/>
    <w:rsid w:val="006C69FF"/>
    <w:rsid w:val="006E0DDA"/>
    <w:rsid w:val="006F311A"/>
    <w:rsid w:val="006F3903"/>
    <w:rsid w:val="006F716E"/>
    <w:rsid w:val="007156F0"/>
    <w:rsid w:val="00726EF4"/>
    <w:rsid w:val="00726FBC"/>
    <w:rsid w:val="00730090"/>
    <w:rsid w:val="0073356E"/>
    <w:rsid w:val="007368E8"/>
    <w:rsid w:val="00741E06"/>
    <w:rsid w:val="00743112"/>
    <w:rsid w:val="00744B29"/>
    <w:rsid w:val="007452BB"/>
    <w:rsid w:val="00746FA5"/>
    <w:rsid w:val="00747C0F"/>
    <w:rsid w:val="0075499B"/>
    <w:rsid w:val="0076261F"/>
    <w:rsid w:val="00763915"/>
    <w:rsid w:val="00765214"/>
    <w:rsid w:val="00767613"/>
    <w:rsid w:val="00767805"/>
    <w:rsid w:val="007727D7"/>
    <w:rsid w:val="007738E6"/>
    <w:rsid w:val="00774590"/>
    <w:rsid w:val="007746CE"/>
    <w:rsid w:val="00780C4C"/>
    <w:rsid w:val="0078332F"/>
    <w:rsid w:val="0078518E"/>
    <w:rsid w:val="00787871"/>
    <w:rsid w:val="007915F6"/>
    <w:rsid w:val="00791E68"/>
    <w:rsid w:val="007927B1"/>
    <w:rsid w:val="007928A3"/>
    <w:rsid w:val="007958CF"/>
    <w:rsid w:val="007A0ACF"/>
    <w:rsid w:val="007B5E0E"/>
    <w:rsid w:val="007C383B"/>
    <w:rsid w:val="007C4E7B"/>
    <w:rsid w:val="007C5A42"/>
    <w:rsid w:val="007C7461"/>
    <w:rsid w:val="007C7F07"/>
    <w:rsid w:val="007D747A"/>
    <w:rsid w:val="007E25DF"/>
    <w:rsid w:val="007E3934"/>
    <w:rsid w:val="007E6213"/>
    <w:rsid w:val="007E6D0A"/>
    <w:rsid w:val="007E7B82"/>
    <w:rsid w:val="007F01E0"/>
    <w:rsid w:val="007F0749"/>
    <w:rsid w:val="007F306B"/>
    <w:rsid w:val="007F40E5"/>
    <w:rsid w:val="00801C67"/>
    <w:rsid w:val="008021DF"/>
    <w:rsid w:val="00814C4A"/>
    <w:rsid w:val="00817911"/>
    <w:rsid w:val="00821031"/>
    <w:rsid w:val="0082269D"/>
    <w:rsid w:val="00823407"/>
    <w:rsid w:val="00835F55"/>
    <w:rsid w:val="00836B22"/>
    <w:rsid w:val="008479F6"/>
    <w:rsid w:val="00854CE3"/>
    <w:rsid w:val="00854DB3"/>
    <w:rsid w:val="00855E46"/>
    <w:rsid w:val="00857B02"/>
    <w:rsid w:val="00875B20"/>
    <w:rsid w:val="008777AE"/>
    <w:rsid w:val="008841BD"/>
    <w:rsid w:val="00885D2F"/>
    <w:rsid w:val="00891DBA"/>
    <w:rsid w:val="0089684F"/>
    <w:rsid w:val="008A374D"/>
    <w:rsid w:val="008A5633"/>
    <w:rsid w:val="008B0AE5"/>
    <w:rsid w:val="008B7368"/>
    <w:rsid w:val="008C2632"/>
    <w:rsid w:val="008C28B7"/>
    <w:rsid w:val="008C3C74"/>
    <w:rsid w:val="008D1095"/>
    <w:rsid w:val="008D6D40"/>
    <w:rsid w:val="008D7037"/>
    <w:rsid w:val="008D7530"/>
    <w:rsid w:val="008E75D0"/>
    <w:rsid w:val="008F37F4"/>
    <w:rsid w:val="009125AA"/>
    <w:rsid w:val="00933537"/>
    <w:rsid w:val="00934C03"/>
    <w:rsid w:val="0093583F"/>
    <w:rsid w:val="009411BA"/>
    <w:rsid w:val="009415BD"/>
    <w:rsid w:val="009422BC"/>
    <w:rsid w:val="00942D09"/>
    <w:rsid w:val="00943D56"/>
    <w:rsid w:val="00953E9D"/>
    <w:rsid w:val="009549AB"/>
    <w:rsid w:val="00956107"/>
    <w:rsid w:val="00961D81"/>
    <w:rsid w:val="00964222"/>
    <w:rsid w:val="00970772"/>
    <w:rsid w:val="0097727D"/>
    <w:rsid w:val="0097769F"/>
    <w:rsid w:val="00985985"/>
    <w:rsid w:val="009878C6"/>
    <w:rsid w:val="00987910"/>
    <w:rsid w:val="00992DAC"/>
    <w:rsid w:val="009930E0"/>
    <w:rsid w:val="009970F4"/>
    <w:rsid w:val="009A1328"/>
    <w:rsid w:val="009A132B"/>
    <w:rsid w:val="009A2AA3"/>
    <w:rsid w:val="009B1ECD"/>
    <w:rsid w:val="009B2A14"/>
    <w:rsid w:val="009C434D"/>
    <w:rsid w:val="009D2269"/>
    <w:rsid w:val="009E2ADF"/>
    <w:rsid w:val="009E30C0"/>
    <w:rsid w:val="009E466A"/>
    <w:rsid w:val="009E5A10"/>
    <w:rsid w:val="009E77B4"/>
    <w:rsid w:val="009F03F1"/>
    <w:rsid w:val="009F166C"/>
    <w:rsid w:val="009F47FD"/>
    <w:rsid w:val="009F7910"/>
    <w:rsid w:val="00A002F2"/>
    <w:rsid w:val="00A00BDC"/>
    <w:rsid w:val="00A14B03"/>
    <w:rsid w:val="00A152FF"/>
    <w:rsid w:val="00A200EC"/>
    <w:rsid w:val="00A2177C"/>
    <w:rsid w:val="00A30071"/>
    <w:rsid w:val="00A31041"/>
    <w:rsid w:val="00A31488"/>
    <w:rsid w:val="00A400A5"/>
    <w:rsid w:val="00A45839"/>
    <w:rsid w:val="00A458A7"/>
    <w:rsid w:val="00A65BFE"/>
    <w:rsid w:val="00A67D7E"/>
    <w:rsid w:val="00A73EA5"/>
    <w:rsid w:val="00A875B0"/>
    <w:rsid w:val="00A91FF4"/>
    <w:rsid w:val="00A946B8"/>
    <w:rsid w:val="00AB68BB"/>
    <w:rsid w:val="00AC5745"/>
    <w:rsid w:val="00AC7C55"/>
    <w:rsid w:val="00AD22FE"/>
    <w:rsid w:val="00AD4A5B"/>
    <w:rsid w:val="00AD5865"/>
    <w:rsid w:val="00AE6850"/>
    <w:rsid w:val="00AE7BB6"/>
    <w:rsid w:val="00AF2671"/>
    <w:rsid w:val="00AF2D15"/>
    <w:rsid w:val="00AF4A78"/>
    <w:rsid w:val="00AF7884"/>
    <w:rsid w:val="00B105CE"/>
    <w:rsid w:val="00B11457"/>
    <w:rsid w:val="00B12EC8"/>
    <w:rsid w:val="00B13658"/>
    <w:rsid w:val="00B138D2"/>
    <w:rsid w:val="00B14D93"/>
    <w:rsid w:val="00B14FE9"/>
    <w:rsid w:val="00B15B45"/>
    <w:rsid w:val="00B2073D"/>
    <w:rsid w:val="00B21BF7"/>
    <w:rsid w:val="00B238CA"/>
    <w:rsid w:val="00B25647"/>
    <w:rsid w:val="00B25864"/>
    <w:rsid w:val="00B25B76"/>
    <w:rsid w:val="00B322B6"/>
    <w:rsid w:val="00B349BF"/>
    <w:rsid w:val="00B3747A"/>
    <w:rsid w:val="00B44231"/>
    <w:rsid w:val="00B44C89"/>
    <w:rsid w:val="00B45C7E"/>
    <w:rsid w:val="00B63B1A"/>
    <w:rsid w:val="00B640C6"/>
    <w:rsid w:val="00B65B5A"/>
    <w:rsid w:val="00B72EEC"/>
    <w:rsid w:val="00B74258"/>
    <w:rsid w:val="00B77D38"/>
    <w:rsid w:val="00B91361"/>
    <w:rsid w:val="00BA45EE"/>
    <w:rsid w:val="00BB4BF1"/>
    <w:rsid w:val="00BB580B"/>
    <w:rsid w:val="00BB6AB5"/>
    <w:rsid w:val="00BB7C39"/>
    <w:rsid w:val="00BC07F3"/>
    <w:rsid w:val="00BC173D"/>
    <w:rsid w:val="00BC76C4"/>
    <w:rsid w:val="00BD0D8A"/>
    <w:rsid w:val="00BD13B0"/>
    <w:rsid w:val="00BD2FFD"/>
    <w:rsid w:val="00BD611E"/>
    <w:rsid w:val="00BD7CC5"/>
    <w:rsid w:val="00BE5A25"/>
    <w:rsid w:val="00BF262F"/>
    <w:rsid w:val="00BF6041"/>
    <w:rsid w:val="00BF6483"/>
    <w:rsid w:val="00C01086"/>
    <w:rsid w:val="00C25040"/>
    <w:rsid w:val="00C262F6"/>
    <w:rsid w:val="00C3414D"/>
    <w:rsid w:val="00C34F2B"/>
    <w:rsid w:val="00C55233"/>
    <w:rsid w:val="00C67F9D"/>
    <w:rsid w:val="00C7783A"/>
    <w:rsid w:val="00C80F91"/>
    <w:rsid w:val="00C82D49"/>
    <w:rsid w:val="00C8794E"/>
    <w:rsid w:val="00C87E96"/>
    <w:rsid w:val="00C91F24"/>
    <w:rsid w:val="00C9649B"/>
    <w:rsid w:val="00CA606F"/>
    <w:rsid w:val="00CB7931"/>
    <w:rsid w:val="00CC186F"/>
    <w:rsid w:val="00CD4258"/>
    <w:rsid w:val="00CD63ED"/>
    <w:rsid w:val="00CD7BA3"/>
    <w:rsid w:val="00CE7A3F"/>
    <w:rsid w:val="00CF3815"/>
    <w:rsid w:val="00CF5697"/>
    <w:rsid w:val="00CF5D80"/>
    <w:rsid w:val="00D00207"/>
    <w:rsid w:val="00D004A0"/>
    <w:rsid w:val="00D02C8A"/>
    <w:rsid w:val="00D105B0"/>
    <w:rsid w:val="00D11C2F"/>
    <w:rsid w:val="00D133B8"/>
    <w:rsid w:val="00D230DB"/>
    <w:rsid w:val="00D30159"/>
    <w:rsid w:val="00D34BE2"/>
    <w:rsid w:val="00D41AC6"/>
    <w:rsid w:val="00D6170A"/>
    <w:rsid w:val="00D63D73"/>
    <w:rsid w:val="00D641D5"/>
    <w:rsid w:val="00D6776D"/>
    <w:rsid w:val="00D70694"/>
    <w:rsid w:val="00D734D9"/>
    <w:rsid w:val="00D9495A"/>
    <w:rsid w:val="00D953B9"/>
    <w:rsid w:val="00DB32C9"/>
    <w:rsid w:val="00DB6B7D"/>
    <w:rsid w:val="00DC42A8"/>
    <w:rsid w:val="00DC6153"/>
    <w:rsid w:val="00DD6395"/>
    <w:rsid w:val="00DD6B28"/>
    <w:rsid w:val="00DE2925"/>
    <w:rsid w:val="00DE49BA"/>
    <w:rsid w:val="00DE7937"/>
    <w:rsid w:val="00DF26D1"/>
    <w:rsid w:val="00DF2941"/>
    <w:rsid w:val="00DF2C70"/>
    <w:rsid w:val="00E045D8"/>
    <w:rsid w:val="00E146DD"/>
    <w:rsid w:val="00E25099"/>
    <w:rsid w:val="00E32551"/>
    <w:rsid w:val="00E36D9D"/>
    <w:rsid w:val="00E44761"/>
    <w:rsid w:val="00E47FE8"/>
    <w:rsid w:val="00E537E3"/>
    <w:rsid w:val="00E55717"/>
    <w:rsid w:val="00E57729"/>
    <w:rsid w:val="00E67D0C"/>
    <w:rsid w:val="00E715DD"/>
    <w:rsid w:val="00E717B2"/>
    <w:rsid w:val="00E74FC7"/>
    <w:rsid w:val="00E77296"/>
    <w:rsid w:val="00E85617"/>
    <w:rsid w:val="00E87917"/>
    <w:rsid w:val="00E90B1A"/>
    <w:rsid w:val="00E94086"/>
    <w:rsid w:val="00E959F0"/>
    <w:rsid w:val="00EA0448"/>
    <w:rsid w:val="00EA3B40"/>
    <w:rsid w:val="00EB2469"/>
    <w:rsid w:val="00EB260E"/>
    <w:rsid w:val="00EB4020"/>
    <w:rsid w:val="00EB75D4"/>
    <w:rsid w:val="00EC0D27"/>
    <w:rsid w:val="00EC51C5"/>
    <w:rsid w:val="00EC5C0B"/>
    <w:rsid w:val="00EC766C"/>
    <w:rsid w:val="00ED136A"/>
    <w:rsid w:val="00ED245C"/>
    <w:rsid w:val="00ED4366"/>
    <w:rsid w:val="00ED6557"/>
    <w:rsid w:val="00ED7656"/>
    <w:rsid w:val="00EE1306"/>
    <w:rsid w:val="00EE32F1"/>
    <w:rsid w:val="00EF07EA"/>
    <w:rsid w:val="00EF2E9E"/>
    <w:rsid w:val="00EF72D1"/>
    <w:rsid w:val="00F02DC6"/>
    <w:rsid w:val="00F1180D"/>
    <w:rsid w:val="00F1192B"/>
    <w:rsid w:val="00F127E8"/>
    <w:rsid w:val="00F151F0"/>
    <w:rsid w:val="00F171E6"/>
    <w:rsid w:val="00F20483"/>
    <w:rsid w:val="00F22DC2"/>
    <w:rsid w:val="00F34F11"/>
    <w:rsid w:val="00F35C4D"/>
    <w:rsid w:val="00F37BD0"/>
    <w:rsid w:val="00F45EF5"/>
    <w:rsid w:val="00F61A43"/>
    <w:rsid w:val="00F62DAB"/>
    <w:rsid w:val="00F73C08"/>
    <w:rsid w:val="00F741B1"/>
    <w:rsid w:val="00F80A17"/>
    <w:rsid w:val="00F84D27"/>
    <w:rsid w:val="00F861BB"/>
    <w:rsid w:val="00F87A8D"/>
    <w:rsid w:val="00F9233C"/>
    <w:rsid w:val="00F93314"/>
    <w:rsid w:val="00F971FC"/>
    <w:rsid w:val="00FA0BBD"/>
    <w:rsid w:val="00FB54E4"/>
    <w:rsid w:val="00FB7CFB"/>
    <w:rsid w:val="00FD378B"/>
    <w:rsid w:val="00FD39B6"/>
    <w:rsid w:val="00FE54B1"/>
    <w:rsid w:val="00FF0D85"/>
    <w:rsid w:val="00FF3A1B"/>
    <w:rsid w:val="00FF6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5B991F-5179-41F5-B225-C3F1C012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034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9930E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t-BR"/>
    </w:rPr>
  </w:style>
  <w:style w:type="paragraph" w:styleId="Ttulo3">
    <w:name w:val="heading 3"/>
    <w:basedOn w:val="Normal"/>
    <w:next w:val="Normal"/>
    <w:link w:val="Ttulo3Char"/>
    <w:uiPriority w:val="9"/>
    <w:unhideWhenUsed/>
    <w:qFormat/>
    <w:rsid w:val="005034A5"/>
    <w:pPr>
      <w:keepNext/>
      <w:keepLines/>
      <w:spacing w:after="0" w:line="480" w:lineRule="auto"/>
      <w:outlineLvl w:val="2"/>
    </w:pPr>
    <w:rPr>
      <w:rFonts w:ascii="Times New Roman" w:eastAsiaTheme="majorEastAsia" w:hAnsi="Times New Roman" w:cs="Times New Roman"/>
      <w:b/>
      <w:sz w:val="24"/>
      <w:szCs w:val="24"/>
      <w:lang w:eastAsia="pt-BR"/>
    </w:rPr>
  </w:style>
  <w:style w:type="paragraph" w:styleId="Ttulo4">
    <w:name w:val="heading 4"/>
    <w:basedOn w:val="Normal"/>
    <w:next w:val="Normal"/>
    <w:link w:val="Ttulo4Char"/>
    <w:uiPriority w:val="9"/>
    <w:unhideWhenUsed/>
    <w:qFormat/>
    <w:rsid w:val="005034A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D75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757C"/>
    <w:rPr>
      <w:rFonts w:ascii="Tahoma" w:hAnsi="Tahoma" w:cs="Tahoma"/>
      <w:sz w:val="16"/>
      <w:szCs w:val="16"/>
    </w:rPr>
  </w:style>
  <w:style w:type="character" w:customStyle="1" w:styleId="Ttulo2Char">
    <w:name w:val="Título 2 Char"/>
    <w:basedOn w:val="Fontepargpadro"/>
    <w:link w:val="Ttulo2"/>
    <w:uiPriority w:val="9"/>
    <w:rsid w:val="009930E0"/>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rsid w:val="005034A5"/>
    <w:rPr>
      <w:rFonts w:ascii="Times New Roman" w:eastAsiaTheme="majorEastAsia" w:hAnsi="Times New Roman" w:cs="Times New Roman"/>
      <w:b/>
      <w:sz w:val="24"/>
      <w:szCs w:val="24"/>
      <w:lang w:eastAsia="pt-BR"/>
    </w:rPr>
  </w:style>
  <w:style w:type="paragraph" w:styleId="SemEspaamento">
    <w:name w:val="No Spacing"/>
    <w:uiPriority w:val="1"/>
    <w:qFormat/>
    <w:rsid w:val="009930E0"/>
    <w:pPr>
      <w:spacing w:after="0" w:line="240" w:lineRule="auto"/>
    </w:pPr>
    <w:rPr>
      <w:rFonts w:eastAsiaTheme="minorEastAsia"/>
      <w:lang w:eastAsia="pt-BR"/>
    </w:rPr>
  </w:style>
  <w:style w:type="paragraph" w:customStyle="1" w:styleId="Default">
    <w:name w:val="Default"/>
    <w:rsid w:val="009930E0"/>
    <w:pPr>
      <w:autoSpaceDE w:val="0"/>
      <w:autoSpaceDN w:val="0"/>
      <w:adjustRightInd w:val="0"/>
      <w:spacing w:after="0" w:line="240" w:lineRule="auto"/>
    </w:pPr>
    <w:rPr>
      <w:rFonts w:ascii="Arial" w:eastAsiaTheme="minorEastAsia" w:hAnsi="Arial" w:cs="Arial"/>
      <w:color w:val="000000"/>
      <w:sz w:val="24"/>
      <w:szCs w:val="24"/>
      <w:lang w:eastAsia="pt-BR"/>
    </w:rPr>
  </w:style>
  <w:style w:type="table" w:styleId="Tabelacomgrade">
    <w:name w:val="Table Grid"/>
    <w:basedOn w:val="Tabelanormal"/>
    <w:uiPriority w:val="39"/>
    <w:rsid w:val="009930E0"/>
    <w:pPr>
      <w:spacing w:after="0" w:line="240" w:lineRule="auto"/>
    </w:pPr>
    <w:rPr>
      <w:rFonts w:ascii="Times New Roman" w:eastAsiaTheme="minorEastAsia" w:hAnsi="Times New Roman"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F5697"/>
    <w:rPr>
      <w:color w:val="0000FF"/>
      <w:u w:val="single"/>
    </w:rPr>
  </w:style>
  <w:style w:type="paragraph" w:styleId="PargrafodaLista">
    <w:name w:val="List Paragraph"/>
    <w:basedOn w:val="Normal"/>
    <w:uiPriority w:val="34"/>
    <w:qFormat/>
    <w:rsid w:val="00B11457"/>
    <w:pPr>
      <w:ind w:left="720"/>
      <w:contextualSpacing/>
    </w:pPr>
  </w:style>
  <w:style w:type="paragraph" w:styleId="NormalWeb">
    <w:name w:val="Normal (Web)"/>
    <w:basedOn w:val="Normal"/>
    <w:uiPriority w:val="99"/>
    <w:unhideWhenUsed/>
    <w:rsid w:val="00A73E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970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70772"/>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8C28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8B7"/>
  </w:style>
  <w:style w:type="paragraph" w:styleId="Rodap">
    <w:name w:val="footer"/>
    <w:basedOn w:val="Normal"/>
    <w:link w:val="RodapChar"/>
    <w:uiPriority w:val="99"/>
    <w:unhideWhenUsed/>
    <w:rsid w:val="008C28B7"/>
    <w:pPr>
      <w:tabs>
        <w:tab w:val="center" w:pos="4252"/>
        <w:tab w:val="right" w:pos="8504"/>
      </w:tabs>
      <w:spacing w:after="0" w:line="240" w:lineRule="auto"/>
    </w:pPr>
  </w:style>
  <w:style w:type="character" w:customStyle="1" w:styleId="RodapChar">
    <w:name w:val="Rodapé Char"/>
    <w:basedOn w:val="Fontepargpadro"/>
    <w:link w:val="Rodap"/>
    <w:uiPriority w:val="99"/>
    <w:rsid w:val="008C28B7"/>
  </w:style>
  <w:style w:type="character" w:customStyle="1" w:styleId="Ttulo1Char">
    <w:name w:val="Título 1 Char"/>
    <w:basedOn w:val="Fontepargpadro"/>
    <w:link w:val="Ttulo1"/>
    <w:uiPriority w:val="9"/>
    <w:rsid w:val="005034A5"/>
    <w:rPr>
      <w:rFonts w:asciiTheme="majorHAnsi" w:eastAsiaTheme="majorEastAsia" w:hAnsiTheme="majorHAnsi" w:cstheme="majorBidi"/>
      <w:b/>
      <w:bCs/>
      <w:color w:val="2E74B5" w:themeColor="accent1" w:themeShade="BF"/>
      <w:sz w:val="28"/>
      <w:szCs w:val="28"/>
    </w:rPr>
  </w:style>
  <w:style w:type="paragraph" w:styleId="Subttulo">
    <w:name w:val="Subtitle"/>
    <w:basedOn w:val="Normal"/>
    <w:next w:val="Normal"/>
    <w:link w:val="SubttuloChar"/>
    <w:uiPriority w:val="11"/>
    <w:qFormat/>
    <w:rsid w:val="005034A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har">
    <w:name w:val="Subtítulo Char"/>
    <w:basedOn w:val="Fontepargpadro"/>
    <w:link w:val="Subttulo"/>
    <w:uiPriority w:val="11"/>
    <w:rsid w:val="005034A5"/>
    <w:rPr>
      <w:rFonts w:asciiTheme="majorHAnsi" w:eastAsiaTheme="majorEastAsia" w:hAnsiTheme="majorHAnsi" w:cstheme="majorBidi"/>
      <w:i/>
      <w:iCs/>
      <w:color w:val="5B9BD5" w:themeColor="accent1"/>
      <w:spacing w:val="15"/>
      <w:sz w:val="24"/>
      <w:szCs w:val="24"/>
    </w:rPr>
  </w:style>
  <w:style w:type="character" w:customStyle="1" w:styleId="Ttulo4Char">
    <w:name w:val="Título 4 Char"/>
    <w:basedOn w:val="Fontepargpadro"/>
    <w:link w:val="Ttulo4"/>
    <w:uiPriority w:val="9"/>
    <w:rsid w:val="005034A5"/>
    <w:rPr>
      <w:rFonts w:asciiTheme="majorHAnsi" w:eastAsiaTheme="majorEastAsia" w:hAnsiTheme="majorHAnsi" w:cstheme="majorBidi"/>
      <w:b/>
      <w:bCs/>
      <w:i/>
      <w:iCs/>
      <w:color w:val="5B9BD5" w:themeColor="accent1"/>
    </w:rPr>
  </w:style>
  <w:style w:type="paragraph" w:styleId="Sumrio1">
    <w:name w:val="toc 1"/>
    <w:basedOn w:val="Normal"/>
    <w:next w:val="Normal"/>
    <w:autoRedefine/>
    <w:uiPriority w:val="39"/>
    <w:unhideWhenUsed/>
    <w:rsid w:val="00D734D9"/>
    <w:pPr>
      <w:spacing w:before="360" w:after="360"/>
    </w:pPr>
    <w:rPr>
      <w:rFonts w:cstheme="minorHAnsi"/>
      <w:b/>
      <w:bCs/>
      <w:caps/>
      <w:u w:val="single"/>
    </w:rPr>
  </w:style>
  <w:style w:type="paragraph" w:styleId="Sumrio2">
    <w:name w:val="toc 2"/>
    <w:basedOn w:val="Normal"/>
    <w:next w:val="Normal"/>
    <w:autoRedefine/>
    <w:uiPriority w:val="39"/>
    <w:unhideWhenUsed/>
    <w:rsid w:val="009549AB"/>
    <w:pPr>
      <w:tabs>
        <w:tab w:val="right" w:leader="dot" w:pos="9061"/>
      </w:tabs>
      <w:spacing w:after="0"/>
    </w:pPr>
    <w:rPr>
      <w:rFonts w:ascii="Times New Roman" w:hAnsi="Times New Roman" w:cs="Times New Roman"/>
      <w:b/>
      <w:bCs/>
      <w:smallCaps/>
      <w:noProof/>
      <w:sz w:val="24"/>
      <w:szCs w:val="24"/>
    </w:rPr>
  </w:style>
  <w:style w:type="paragraph" w:styleId="Sumrio3">
    <w:name w:val="toc 3"/>
    <w:basedOn w:val="Normal"/>
    <w:next w:val="Normal"/>
    <w:autoRedefine/>
    <w:uiPriority w:val="39"/>
    <w:unhideWhenUsed/>
    <w:rsid w:val="00D734D9"/>
    <w:pPr>
      <w:spacing w:after="0"/>
    </w:pPr>
    <w:rPr>
      <w:rFonts w:cstheme="minorHAnsi"/>
      <w:smallCaps/>
    </w:rPr>
  </w:style>
  <w:style w:type="paragraph" w:styleId="Sumrio4">
    <w:name w:val="toc 4"/>
    <w:basedOn w:val="Normal"/>
    <w:next w:val="Normal"/>
    <w:autoRedefine/>
    <w:uiPriority w:val="39"/>
    <w:unhideWhenUsed/>
    <w:rsid w:val="00D734D9"/>
    <w:pPr>
      <w:spacing w:after="0"/>
    </w:pPr>
    <w:rPr>
      <w:rFonts w:cstheme="minorHAnsi"/>
    </w:rPr>
  </w:style>
  <w:style w:type="paragraph" w:styleId="Sumrio5">
    <w:name w:val="toc 5"/>
    <w:basedOn w:val="Normal"/>
    <w:next w:val="Normal"/>
    <w:autoRedefine/>
    <w:uiPriority w:val="39"/>
    <w:unhideWhenUsed/>
    <w:rsid w:val="00D734D9"/>
    <w:pPr>
      <w:spacing w:after="0"/>
    </w:pPr>
    <w:rPr>
      <w:rFonts w:cstheme="minorHAnsi"/>
    </w:rPr>
  </w:style>
  <w:style w:type="paragraph" w:styleId="Sumrio6">
    <w:name w:val="toc 6"/>
    <w:basedOn w:val="Normal"/>
    <w:next w:val="Normal"/>
    <w:autoRedefine/>
    <w:uiPriority w:val="39"/>
    <w:unhideWhenUsed/>
    <w:rsid w:val="00D734D9"/>
    <w:pPr>
      <w:spacing w:after="0"/>
    </w:pPr>
    <w:rPr>
      <w:rFonts w:cstheme="minorHAnsi"/>
    </w:rPr>
  </w:style>
  <w:style w:type="paragraph" w:styleId="Sumrio7">
    <w:name w:val="toc 7"/>
    <w:basedOn w:val="Normal"/>
    <w:next w:val="Normal"/>
    <w:autoRedefine/>
    <w:uiPriority w:val="39"/>
    <w:unhideWhenUsed/>
    <w:rsid w:val="00D734D9"/>
    <w:pPr>
      <w:spacing w:after="0"/>
    </w:pPr>
    <w:rPr>
      <w:rFonts w:cstheme="minorHAnsi"/>
    </w:rPr>
  </w:style>
  <w:style w:type="paragraph" w:styleId="Sumrio8">
    <w:name w:val="toc 8"/>
    <w:basedOn w:val="Normal"/>
    <w:next w:val="Normal"/>
    <w:autoRedefine/>
    <w:uiPriority w:val="39"/>
    <w:unhideWhenUsed/>
    <w:rsid w:val="00D734D9"/>
    <w:pPr>
      <w:spacing w:after="0"/>
    </w:pPr>
    <w:rPr>
      <w:rFonts w:cstheme="minorHAnsi"/>
    </w:rPr>
  </w:style>
  <w:style w:type="paragraph" w:styleId="Sumrio9">
    <w:name w:val="toc 9"/>
    <w:basedOn w:val="Normal"/>
    <w:next w:val="Normal"/>
    <w:autoRedefine/>
    <w:uiPriority w:val="39"/>
    <w:unhideWhenUsed/>
    <w:rsid w:val="00D734D9"/>
    <w:pPr>
      <w:spacing w:after="0"/>
    </w:pPr>
    <w:rPr>
      <w:rFonts w:cstheme="minorHAnsi"/>
    </w:rPr>
  </w:style>
  <w:style w:type="paragraph" w:styleId="CabealhodoSumrio">
    <w:name w:val="TOC Heading"/>
    <w:basedOn w:val="Ttulo1"/>
    <w:next w:val="Normal"/>
    <w:uiPriority w:val="39"/>
    <w:unhideWhenUsed/>
    <w:qFormat/>
    <w:rsid w:val="009549AB"/>
    <w:pPr>
      <w:spacing w:before="240"/>
      <w:outlineLvl w:val="9"/>
    </w:pPr>
    <w:rPr>
      <w:b w:val="0"/>
      <w:bCs w:val="0"/>
      <w:sz w:val="32"/>
      <w:szCs w:val="32"/>
      <w:lang w:eastAsia="pt-BR"/>
    </w:rPr>
  </w:style>
  <w:style w:type="paragraph" w:styleId="Textodenotaderodap">
    <w:name w:val="footnote text"/>
    <w:basedOn w:val="Normal"/>
    <w:link w:val="TextodenotaderodapChar"/>
    <w:uiPriority w:val="99"/>
    <w:semiHidden/>
    <w:unhideWhenUsed/>
    <w:rsid w:val="000F37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37EF"/>
    <w:rPr>
      <w:sz w:val="20"/>
      <w:szCs w:val="20"/>
    </w:rPr>
  </w:style>
  <w:style w:type="character" w:styleId="Refdenotaderodap">
    <w:name w:val="footnote reference"/>
    <w:basedOn w:val="Fontepargpadro"/>
    <w:uiPriority w:val="99"/>
    <w:semiHidden/>
    <w:unhideWhenUsed/>
    <w:rsid w:val="000F37EF"/>
    <w:rPr>
      <w:vertAlign w:val="superscript"/>
    </w:rPr>
  </w:style>
  <w:style w:type="paragraph" w:styleId="Bibliografia">
    <w:name w:val="Bibliography"/>
    <w:basedOn w:val="Normal"/>
    <w:next w:val="Normal"/>
    <w:uiPriority w:val="37"/>
    <w:unhideWhenUsed/>
    <w:rsid w:val="000F3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847">
      <w:bodyDiv w:val="1"/>
      <w:marLeft w:val="0"/>
      <w:marRight w:val="0"/>
      <w:marTop w:val="0"/>
      <w:marBottom w:val="0"/>
      <w:divBdr>
        <w:top w:val="none" w:sz="0" w:space="0" w:color="auto"/>
        <w:left w:val="none" w:sz="0" w:space="0" w:color="auto"/>
        <w:bottom w:val="none" w:sz="0" w:space="0" w:color="auto"/>
        <w:right w:val="none" w:sz="0" w:space="0" w:color="auto"/>
      </w:divBdr>
    </w:div>
    <w:div w:id="29383278">
      <w:bodyDiv w:val="1"/>
      <w:marLeft w:val="0"/>
      <w:marRight w:val="0"/>
      <w:marTop w:val="0"/>
      <w:marBottom w:val="0"/>
      <w:divBdr>
        <w:top w:val="none" w:sz="0" w:space="0" w:color="auto"/>
        <w:left w:val="none" w:sz="0" w:space="0" w:color="auto"/>
        <w:bottom w:val="none" w:sz="0" w:space="0" w:color="auto"/>
        <w:right w:val="none" w:sz="0" w:space="0" w:color="auto"/>
      </w:divBdr>
    </w:div>
    <w:div w:id="57048991">
      <w:bodyDiv w:val="1"/>
      <w:marLeft w:val="0"/>
      <w:marRight w:val="0"/>
      <w:marTop w:val="0"/>
      <w:marBottom w:val="0"/>
      <w:divBdr>
        <w:top w:val="none" w:sz="0" w:space="0" w:color="auto"/>
        <w:left w:val="none" w:sz="0" w:space="0" w:color="auto"/>
        <w:bottom w:val="none" w:sz="0" w:space="0" w:color="auto"/>
        <w:right w:val="none" w:sz="0" w:space="0" w:color="auto"/>
      </w:divBdr>
    </w:div>
    <w:div w:id="78143560">
      <w:bodyDiv w:val="1"/>
      <w:marLeft w:val="0"/>
      <w:marRight w:val="0"/>
      <w:marTop w:val="0"/>
      <w:marBottom w:val="0"/>
      <w:divBdr>
        <w:top w:val="none" w:sz="0" w:space="0" w:color="auto"/>
        <w:left w:val="none" w:sz="0" w:space="0" w:color="auto"/>
        <w:bottom w:val="none" w:sz="0" w:space="0" w:color="auto"/>
        <w:right w:val="none" w:sz="0" w:space="0" w:color="auto"/>
      </w:divBdr>
    </w:div>
    <w:div w:id="90204209">
      <w:bodyDiv w:val="1"/>
      <w:marLeft w:val="0"/>
      <w:marRight w:val="0"/>
      <w:marTop w:val="0"/>
      <w:marBottom w:val="0"/>
      <w:divBdr>
        <w:top w:val="none" w:sz="0" w:space="0" w:color="auto"/>
        <w:left w:val="none" w:sz="0" w:space="0" w:color="auto"/>
        <w:bottom w:val="none" w:sz="0" w:space="0" w:color="auto"/>
        <w:right w:val="none" w:sz="0" w:space="0" w:color="auto"/>
      </w:divBdr>
    </w:div>
    <w:div w:id="106124948">
      <w:bodyDiv w:val="1"/>
      <w:marLeft w:val="0"/>
      <w:marRight w:val="0"/>
      <w:marTop w:val="0"/>
      <w:marBottom w:val="0"/>
      <w:divBdr>
        <w:top w:val="none" w:sz="0" w:space="0" w:color="auto"/>
        <w:left w:val="none" w:sz="0" w:space="0" w:color="auto"/>
        <w:bottom w:val="none" w:sz="0" w:space="0" w:color="auto"/>
        <w:right w:val="none" w:sz="0" w:space="0" w:color="auto"/>
      </w:divBdr>
    </w:div>
    <w:div w:id="106200730">
      <w:bodyDiv w:val="1"/>
      <w:marLeft w:val="0"/>
      <w:marRight w:val="0"/>
      <w:marTop w:val="0"/>
      <w:marBottom w:val="0"/>
      <w:divBdr>
        <w:top w:val="none" w:sz="0" w:space="0" w:color="auto"/>
        <w:left w:val="none" w:sz="0" w:space="0" w:color="auto"/>
        <w:bottom w:val="none" w:sz="0" w:space="0" w:color="auto"/>
        <w:right w:val="none" w:sz="0" w:space="0" w:color="auto"/>
      </w:divBdr>
    </w:div>
    <w:div w:id="114762623">
      <w:bodyDiv w:val="1"/>
      <w:marLeft w:val="0"/>
      <w:marRight w:val="0"/>
      <w:marTop w:val="0"/>
      <w:marBottom w:val="0"/>
      <w:divBdr>
        <w:top w:val="none" w:sz="0" w:space="0" w:color="auto"/>
        <w:left w:val="none" w:sz="0" w:space="0" w:color="auto"/>
        <w:bottom w:val="none" w:sz="0" w:space="0" w:color="auto"/>
        <w:right w:val="none" w:sz="0" w:space="0" w:color="auto"/>
      </w:divBdr>
    </w:div>
    <w:div w:id="125392546">
      <w:bodyDiv w:val="1"/>
      <w:marLeft w:val="0"/>
      <w:marRight w:val="0"/>
      <w:marTop w:val="0"/>
      <w:marBottom w:val="0"/>
      <w:divBdr>
        <w:top w:val="none" w:sz="0" w:space="0" w:color="auto"/>
        <w:left w:val="none" w:sz="0" w:space="0" w:color="auto"/>
        <w:bottom w:val="none" w:sz="0" w:space="0" w:color="auto"/>
        <w:right w:val="none" w:sz="0" w:space="0" w:color="auto"/>
      </w:divBdr>
    </w:div>
    <w:div w:id="127863822">
      <w:bodyDiv w:val="1"/>
      <w:marLeft w:val="0"/>
      <w:marRight w:val="0"/>
      <w:marTop w:val="0"/>
      <w:marBottom w:val="0"/>
      <w:divBdr>
        <w:top w:val="none" w:sz="0" w:space="0" w:color="auto"/>
        <w:left w:val="none" w:sz="0" w:space="0" w:color="auto"/>
        <w:bottom w:val="none" w:sz="0" w:space="0" w:color="auto"/>
        <w:right w:val="none" w:sz="0" w:space="0" w:color="auto"/>
      </w:divBdr>
    </w:div>
    <w:div w:id="255329920">
      <w:bodyDiv w:val="1"/>
      <w:marLeft w:val="0"/>
      <w:marRight w:val="0"/>
      <w:marTop w:val="0"/>
      <w:marBottom w:val="0"/>
      <w:divBdr>
        <w:top w:val="none" w:sz="0" w:space="0" w:color="auto"/>
        <w:left w:val="none" w:sz="0" w:space="0" w:color="auto"/>
        <w:bottom w:val="none" w:sz="0" w:space="0" w:color="auto"/>
        <w:right w:val="none" w:sz="0" w:space="0" w:color="auto"/>
      </w:divBdr>
    </w:div>
    <w:div w:id="257178735">
      <w:bodyDiv w:val="1"/>
      <w:marLeft w:val="0"/>
      <w:marRight w:val="0"/>
      <w:marTop w:val="0"/>
      <w:marBottom w:val="0"/>
      <w:divBdr>
        <w:top w:val="none" w:sz="0" w:space="0" w:color="auto"/>
        <w:left w:val="none" w:sz="0" w:space="0" w:color="auto"/>
        <w:bottom w:val="none" w:sz="0" w:space="0" w:color="auto"/>
        <w:right w:val="none" w:sz="0" w:space="0" w:color="auto"/>
      </w:divBdr>
    </w:div>
    <w:div w:id="282658684">
      <w:bodyDiv w:val="1"/>
      <w:marLeft w:val="0"/>
      <w:marRight w:val="0"/>
      <w:marTop w:val="0"/>
      <w:marBottom w:val="0"/>
      <w:divBdr>
        <w:top w:val="none" w:sz="0" w:space="0" w:color="auto"/>
        <w:left w:val="none" w:sz="0" w:space="0" w:color="auto"/>
        <w:bottom w:val="none" w:sz="0" w:space="0" w:color="auto"/>
        <w:right w:val="none" w:sz="0" w:space="0" w:color="auto"/>
      </w:divBdr>
    </w:div>
    <w:div w:id="298076731">
      <w:bodyDiv w:val="1"/>
      <w:marLeft w:val="0"/>
      <w:marRight w:val="0"/>
      <w:marTop w:val="0"/>
      <w:marBottom w:val="0"/>
      <w:divBdr>
        <w:top w:val="none" w:sz="0" w:space="0" w:color="auto"/>
        <w:left w:val="none" w:sz="0" w:space="0" w:color="auto"/>
        <w:bottom w:val="none" w:sz="0" w:space="0" w:color="auto"/>
        <w:right w:val="none" w:sz="0" w:space="0" w:color="auto"/>
      </w:divBdr>
    </w:div>
    <w:div w:id="319113857">
      <w:bodyDiv w:val="1"/>
      <w:marLeft w:val="0"/>
      <w:marRight w:val="0"/>
      <w:marTop w:val="0"/>
      <w:marBottom w:val="0"/>
      <w:divBdr>
        <w:top w:val="none" w:sz="0" w:space="0" w:color="auto"/>
        <w:left w:val="none" w:sz="0" w:space="0" w:color="auto"/>
        <w:bottom w:val="none" w:sz="0" w:space="0" w:color="auto"/>
        <w:right w:val="none" w:sz="0" w:space="0" w:color="auto"/>
      </w:divBdr>
    </w:div>
    <w:div w:id="328295653">
      <w:bodyDiv w:val="1"/>
      <w:marLeft w:val="0"/>
      <w:marRight w:val="0"/>
      <w:marTop w:val="0"/>
      <w:marBottom w:val="0"/>
      <w:divBdr>
        <w:top w:val="none" w:sz="0" w:space="0" w:color="auto"/>
        <w:left w:val="none" w:sz="0" w:space="0" w:color="auto"/>
        <w:bottom w:val="none" w:sz="0" w:space="0" w:color="auto"/>
        <w:right w:val="none" w:sz="0" w:space="0" w:color="auto"/>
      </w:divBdr>
    </w:div>
    <w:div w:id="351999469">
      <w:bodyDiv w:val="1"/>
      <w:marLeft w:val="0"/>
      <w:marRight w:val="0"/>
      <w:marTop w:val="0"/>
      <w:marBottom w:val="0"/>
      <w:divBdr>
        <w:top w:val="none" w:sz="0" w:space="0" w:color="auto"/>
        <w:left w:val="none" w:sz="0" w:space="0" w:color="auto"/>
        <w:bottom w:val="none" w:sz="0" w:space="0" w:color="auto"/>
        <w:right w:val="none" w:sz="0" w:space="0" w:color="auto"/>
      </w:divBdr>
    </w:div>
    <w:div w:id="402459633">
      <w:bodyDiv w:val="1"/>
      <w:marLeft w:val="0"/>
      <w:marRight w:val="0"/>
      <w:marTop w:val="0"/>
      <w:marBottom w:val="0"/>
      <w:divBdr>
        <w:top w:val="none" w:sz="0" w:space="0" w:color="auto"/>
        <w:left w:val="none" w:sz="0" w:space="0" w:color="auto"/>
        <w:bottom w:val="none" w:sz="0" w:space="0" w:color="auto"/>
        <w:right w:val="none" w:sz="0" w:space="0" w:color="auto"/>
      </w:divBdr>
    </w:div>
    <w:div w:id="440951427">
      <w:bodyDiv w:val="1"/>
      <w:marLeft w:val="0"/>
      <w:marRight w:val="0"/>
      <w:marTop w:val="0"/>
      <w:marBottom w:val="0"/>
      <w:divBdr>
        <w:top w:val="none" w:sz="0" w:space="0" w:color="auto"/>
        <w:left w:val="none" w:sz="0" w:space="0" w:color="auto"/>
        <w:bottom w:val="none" w:sz="0" w:space="0" w:color="auto"/>
        <w:right w:val="none" w:sz="0" w:space="0" w:color="auto"/>
      </w:divBdr>
    </w:div>
    <w:div w:id="450440644">
      <w:bodyDiv w:val="1"/>
      <w:marLeft w:val="0"/>
      <w:marRight w:val="0"/>
      <w:marTop w:val="0"/>
      <w:marBottom w:val="0"/>
      <w:divBdr>
        <w:top w:val="none" w:sz="0" w:space="0" w:color="auto"/>
        <w:left w:val="none" w:sz="0" w:space="0" w:color="auto"/>
        <w:bottom w:val="none" w:sz="0" w:space="0" w:color="auto"/>
        <w:right w:val="none" w:sz="0" w:space="0" w:color="auto"/>
      </w:divBdr>
    </w:div>
    <w:div w:id="506481356">
      <w:bodyDiv w:val="1"/>
      <w:marLeft w:val="0"/>
      <w:marRight w:val="0"/>
      <w:marTop w:val="0"/>
      <w:marBottom w:val="0"/>
      <w:divBdr>
        <w:top w:val="none" w:sz="0" w:space="0" w:color="auto"/>
        <w:left w:val="none" w:sz="0" w:space="0" w:color="auto"/>
        <w:bottom w:val="none" w:sz="0" w:space="0" w:color="auto"/>
        <w:right w:val="none" w:sz="0" w:space="0" w:color="auto"/>
      </w:divBdr>
    </w:div>
    <w:div w:id="509369878">
      <w:bodyDiv w:val="1"/>
      <w:marLeft w:val="0"/>
      <w:marRight w:val="0"/>
      <w:marTop w:val="0"/>
      <w:marBottom w:val="0"/>
      <w:divBdr>
        <w:top w:val="none" w:sz="0" w:space="0" w:color="auto"/>
        <w:left w:val="none" w:sz="0" w:space="0" w:color="auto"/>
        <w:bottom w:val="none" w:sz="0" w:space="0" w:color="auto"/>
        <w:right w:val="none" w:sz="0" w:space="0" w:color="auto"/>
      </w:divBdr>
    </w:div>
    <w:div w:id="523790087">
      <w:bodyDiv w:val="1"/>
      <w:marLeft w:val="0"/>
      <w:marRight w:val="0"/>
      <w:marTop w:val="0"/>
      <w:marBottom w:val="0"/>
      <w:divBdr>
        <w:top w:val="none" w:sz="0" w:space="0" w:color="auto"/>
        <w:left w:val="none" w:sz="0" w:space="0" w:color="auto"/>
        <w:bottom w:val="none" w:sz="0" w:space="0" w:color="auto"/>
        <w:right w:val="none" w:sz="0" w:space="0" w:color="auto"/>
      </w:divBdr>
    </w:div>
    <w:div w:id="539980898">
      <w:bodyDiv w:val="1"/>
      <w:marLeft w:val="0"/>
      <w:marRight w:val="0"/>
      <w:marTop w:val="0"/>
      <w:marBottom w:val="0"/>
      <w:divBdr>
        <w:top w:val="none" w:sz="0" w:space="0" w:color="auto"/>
        <w:left w:val="none" w:sz="0" w:space="0" w:color="auto"/>
        <w:bottom w:val="none" w:sz="0" w:space="0" w:color="auto"/>
        <w:right w:val="none" w:sz="0" w:space="0" w:color="auto"/>
      </w:divBdr>
    </w:div>
    <w:div w:id="581374080">
      <w:bodyDiv w:val="1"/>
      <w:marLeft w:val="0"/>
      <w:marRight w:val="0"/>
      <w:marTop w:val="0"/>
      <w:marBottom w:val="0"/>
      <w:divBdr>
        <w:top w:val="none" w:sz="0" w:space="0" w:color="auto"/>
        <w:left w:val="none" w:sz="0" w:space="0" w:color="auto"/>
        <w:bottom w:val="none" w:sz="0" w:space="0" w:color="auto"/>
        <w:right w:val="none" w:sz="0" w:space="0" w:color="auto"/>
      </w:divBdr>
    </w:div>
    <w:div w:id="583105719">
      <w:bodyDiv w:val="1"/>
      <w:marLeft w:val="0"/>
      <w:marRight w:val="0"/>
      <w:marTop w:val="0"/>
      <w:marBottom w:val="0"/>
      <w:divBdr>
        <w:top w:val="none" w:sz="0" w:space="0" w:color="auto"/>
        <w:left w:val="none" w:sz="0" w:space="0" w:color="auto"/>
        <w:bottom w:val="none" w:sz="0" w:space="0" w:color="auto"/>
        <w:right w:val="none" w:sz="0" w:space="0" w:color="auto"/>
      </w:divBdr>
    </w:div>
    <w:div w:id="599685255">
      <w:bodyDiv w:val="1"/>
      <w:marLeft w:val="0"/>
      <w:marRight w:val="0"/>
      <w:marTop w:val="0"/>
      <w:marBottom w:val="0"/>
      <w:divBdr>
        <w:top w:val="none" w:sz="0" w:space="0" w:color="auto"/>
        <w:left w:val="none" w:sz="0" w:space="0" w:color="auto"/>
        <w:bottom w:val="none" w:sz="0" w:space="0" w:color="auto"/>
        <w:right w:val="none" w:sz="0" w:space="0" w:color="auto"/>
      </w:divBdr>
    </w:div>
    <w:div w:id="709843642">
      <w:bodyDiv w:val="1"/>
      <w:marLeft w:val="0"/>
      <w:marRight w:val="0"/>
      <w:marTop w:val="0"/>
      <w:marBottom w:val="0"/>
      <w:divBdr>
        <w:top w:val="none" w:sz="0" w:space="0" w:color="auto"/>
        <w:left w:val="none" w:sz="0" w:space="0" w:color="auto"/>
        <w:bottom w:val="none" w:sz="0" w:space="0" w:color="auto"/>
        <w:right w:val="none" w:sz="0" w:space="0" w:color="auto"/>
      </w:divBdr>
    </w:div>
    <w:div w:id="780954695">
      <w:bodyDiv w:val="1"/>
      <w:marLeft w:val="0"/>
      <w:marRight w:val="0"/>
      <w:marTop w:val="0"/>
      <w:marBottom w:val="0"/>
      <w:divBdr>
        <w:top w:val="none" w:sz="0" w:space="0" w:color="auto"/>
        <w:left w:val="none" w:sz="0" w:space="0" w:color="auto"/>
        <w:bottom w:val="none" w:sz="0" w:space="0" w:color="auto"/>
        <w:right w:val="none" w:sz="0" w:space="0" w:color="auto"/>
      </w:divBdr>
    </w:div>
    <w:div w:id="835799464">
      <w:bodyDiv w:val="1"/>
      <w:marLeft w:val="0"/>
      <w:marRight w:val="0"/>
      <w:marTop w:val="0"/>
      <w:marBottom w:val="0"/>
      <w:divBdr>
        <w:top w:val="none" w:sz="0" w:space="0" w:color="auto"/>
        <w:left w:val="none" w:sz="0" w:space="0" w:color="auto"/>
        <w:bottom w:val="none" w:sz="0" w:space="0" w:color="auto"/>
        <w:right w:val="none" w:sz="0" w:space="0" w:color="auto"/>
      </w:divBdr>
    </w:div>
    <w:div w:id="940184575">
      <w:bodyDiv w:val="1"/>
      <w:marLeft w:val="0"/>
      <w:marRight w:val="0"/>
      <w:marTop w:val="0"/>
      <w:marBottom w:val="0"/>
      <w:divBdr>
        <w:top w:val="none" w:sz="0" w:space="0" w:color="auto"/>
        <w:left w:val="none" w:sz="0" w:space="0" w:color="auto"/>
        <w:bottom w:val="none" w:sz="0" w:space="0" w:color="auto"/>
        <w:right w:val="none" w:sz="0" w:space="0" w:color="auto"/>
      </w:divBdr>
    </w:div>
    <w:div w:id="959265892">
      <w:bodyDiv w:val="1"/>
      <w:marLeft w:val="0"/>
      <w:marRight w:val="0"/>
      <w:marTop w:val="0"/>
      <w:marBottom w:val="0"/>
      <w:divBdr>
        <w:top w:val="none" w:sz="0" w:space="0" w:color="auto"/>
        <w:left w:val="none" w:sz="0" w:space="0" w:color="auto"/>
        <w:bottom w:val="none" w:sz="0" w:space="0" w:color="auto"/>
        <w:right w:val="none" w:sz="0" w:space="0" w:color="auto"/>
      </w:divBdr>
    </w:div>
    <w:div w:id="973406685">
      <w:bodyDiv w:val="1"/>
      <w:marLeft w:val="0"/>
      <w:marRight w:val="0"/>
      <w:marTop w:val="0"/>
      <w:marBottom w:val="0"/>
      <w:divBdr>
        <w:top w:val="none" w:sz="0" w:space="0" w:color="auto"/>
        <w:left w:val="none" w:sz="0" w:space="0" w:color="auto"/>
        <w:bottom w:val="none" w:sz="0" w:space="0" w:color="auto"/>
        <w:right w:val="none" w:sz="0" w:space="0" w:color="auto"/>
      </w:divBdr>
    </w:div>
    <w:div w:id="992292051">
      <w:bodyDiv w:val="1"/>
      <w:marLeft w:val="0"/>
      <w:marRight w:val="0"/>
      <w:marTop w:val="0"/>
      <w:marBottom w:val="0"/>
      <w:divBdr>
        <w:top w:val="none" w:sz="0" w:space="0" w:color="auto"/>
        <w:left w:val="none" w:sz="0" w:space="0" w:color="auto"/>
        <w:bottom w:val="none" w:sz="0" w:space="0" w:color="auto"/>
        <w:right w:val="none" w:sz="0" w:space="0" w:color="auto"/>
      </w:divBdr>
    </w:div>
    <w:div w:id="1001470233">
      <w:bodyDiv w:val="1"/>
      <w:marLeft w:val="0"/>
      <w:marRight w:val="0"/>
      <w:marTop w:val="0"/>
      <w:marBottom w:val="0"/>
      <w:divBdr>
        <w:top w:val="none" w:sz="0" w:space="0" w:color="auto"/>
        <w:left w:val="none" w:sz="0" w:space="0" w:color="auto"/>
        <w:bottom w:val="none" w:sz="0" w:space="0" w:color="auto"/>
        <w:right w:val="none" w:sz="0" w:space="0" w:color="auto"/>
      </w:divBdr>
    </w:div>
    <w:div w:id="1002392912">
      <w:bodyDiv w:val="1"/>
      <w:marLeft w:val="0"/>
      <w:marRight w:val="0"/>
      <w:marTop w:val="0"/>
      <w:marBottom w:val="0"/>
      <w:divBdr>
        <w:top w:val="none" w:sz="0" w:space="0" w:color="auto"/>
        <w:left w:val="none" w:sz="0" w:space="0" w:color="auto"/>
        <w:bottom w:val="none" w:sz="0" w:space="0" w:color="auto"/>
        <w:right w:val="none" w:sz="0" w:space="0" w:color="auto"/>
      </w:divBdr>
    </w:div>
    <w:div w:id="1006789232">
      <w:bodyDiv w:val="1"/>
      <w:marLeft w:val="0"/>
      <w:marRight w:val="0"/>
      <w:marTop w:val="0"/>
      <w:marBottom w:val="0"/>
      <w:divBdr>
        <w:top w:val="none" w:sz="0" w:space="0" w:color="auto"/>
        <w:left w:val="none" w:sz="0" w:space="0" w:color="auto"/>
        <w:bottom w:val="none" w:sz="0" w:space="0" w:color="auto"/>
        <w:right w:val="none" w:sz="0" w:space="0" w:color="auto"/>
      </w:divBdr>
    </w:div>
    <w:div w:id="1090660886">
      <w:bodyDiv w:val="1"/>
      <w:marLeft w:val="0"/>
      <w:marRight w:val="0"/>
      <w:marTop w:val="0"/>
      <w:marBottom w:val="0"/>
      <w:divBdr>
        <w:top w:val="none" w:sz="0" w:space="0" w:color="auto"/>
        <w:left w:val="none" w:sz="0" w:space="0" w:color="auto"/>
        <w:bottom w:val="none" w:sz="0" w:space="0" w:color="auto"/>
        <w:right w:val="none" w:sz="0" w:space="0" w:color="auto"/>
      </w:divBdr>
    </w:div>
    <w:div w:id="1131171111">
      <w:bodyDiv w:val="1"/>
      <w:marLeft w:val="0"/>
      <w:marRight w:val="0"/>
      <w:marTop w:val="0"/>
      <w:marBottom w:val="0"/>
      <w:divBdr>
        <w:top w:val="none" w:sz="0" w:space="0" w:color="auto"/>
        <w:left w:val="none" w:sz="0" w:space="0" w:color="auto"/>
        <w:bottom w:val="none" w:sz="0" w:space="0" w:color="auto"/>
        <w:right w:val="none" w:sz="0" w:space="0" w:color="auto"/>
      </w:divBdr>
    </w:div>
    <w:div w:id="1169641942">
      <w:bodyDiv w:val="1"/>
      <w:marLeft w:val="0"/>
      <w:marRight w:val="0"/>
      <w:marTop w:val="0"/>
      <w:marBottom w:val="0"/>
      <w:divBdr>
        <w:top w:val="none" w:sz="0" w:space="0" w:color="auto"/>
        <w:left w:val="none" w:sz="0" w:space="0" w:color="auto"/>
        <w:bottom w:val="none" w:sz="0" w:space="0" w:color="auto"/>
        <w:right w:val="none" w:sz="0" w:space="0" w:color="auto"/>
      </w:divBdr>
    </w:div>
    <w:div w:id="1171338807">
      <w:bodyDiv w:val="1"/>
      <w:marLeft w:val="0"/>
      <w:marRight w:val="0"/>
      <w:marTop w:val="0"/>
      <w:marBottom w:val="0"/>
      <w:divBdr>
        <w:top w:val="none" w:sz="0" w:space="0" w:color="auto"/>
        <w:left w:val="none" w:sz="0" w:space="0" w:color="auto"/>
        <w:bottom w:val="none" w:sz="0" w:space="0" w:color="auto"/>
        <w:right w:val="none" w:sz="0" w:space="0" w:color="auto"/>
      </w:divBdr>
    </w:div>
    <w:div w:id="1176729935">
      <w:bodyDiv w:val="1"/>
      <w:marLeft w:val="0"/>
      <w:marRight w:val="0"/>
      <w:marTop w:val="0"/>
      <w:marBottom w:val="0"/>
      <w:divBdr>
        <w:top w:val="none" w:sz="0" w:space="0" w:color="auto"/>
        <w:left w:val="none" w:sz="0" w:space="0" w:color="auto"/>
        <w:bottom w:val="none" w:sz="0" w:space="0" w:color="auto"/>
        <w:right w:val="none" w:sz="0" w:space="0" w:color="auto"/>
      </w:divBdr>
    </w:div>
    <w:div w:id="1177813951">
      <w:bodyDiv w:val="1"/>
      <w:marLeft w:val="0"/>
      <w:marRight w:val="0"/>
      <w:marTop w:val="0"/>
      <w:marBottom w:val="0"/>
      <w:divBdr>
        <w:top w:val="none" w:sz="0" w:space="0" w:color="auto"/>
        <w:left w:val="none" w:sz="0" w:space="0" w:color="auto"/>
        <w:bottom w:val="none" w:sz="0" w:space="0" w:color="auto"/>
        <w:right w:val="none" w:sz="0" w:space="0" w:color="auto"/>
      </w:divBdr>
    </w:div>
    <w:div w:id="1178690461">
      <w:bodyDiv w:val="1"/>
      <w:marLeft w:val="0"/>
      <w:marRight w:val="0"/>
      <w:marTop w:val="0"/>
      <w:marBottom w:val="0"/>
      <w:divBdr>
        <w:top w:val="none" w:sz="0" w:space="0" w:color="auto"/>
        <w:left w:val="none" w:sz="0" w:space="0" w:color="auto"/>
        <w:bottom w:val="none" w:sz="0" w:space="0" w:color="auto"/>
        <w:right w:val="none" w:sz="0" w:space="0" w:color="auto"/>
      </w:divBdr>
    </w:div>
    <w:div w:id="1208763665">
      <w:bodyDiv w:val="1"/>
      <w:marLeft w:val="0"/>
      <w:marRight w:val="0"/>
      <w:marTop w:val="0"/>
      <w:marBottom w:val="0"/>
      <w:divBdr>
        <w:top w:val="none" w:sz="0" w:space="0" w:color="auto"/>
        <w:left w:val="none" w:sz="0" w:space="0" w:color="auto"/>
        <w:bottom w:val="none" w:sz="0" w:space="0" w:color="auto"/>
        <w:right w:val="none" w:sz="0" w:space="0" w:color="auto"/>
      </w:divBdr>
    </w:div>
    <w:div w:id="1215047078">
      <w:bodyDiv w:val="1"/>
      <w:marLeft w:val="0"/>
      <w:marRight w:val="0"/>
      <w:marTop w:val="0"/>
      <w:marBottom w:val="0"/>
      <w:divBdr>
        <w:top w:val="none" w:sz="0" w:space="0" w:color="auto"/>
        <w:left w:val="none" w:sz="0" w:space="0" w:color="auto"/>
        <w:bottom w:val="none" w:sz="0" w:space="0" w:color="auto"/>
        <w:right w:val="none" w:sz="0" w:space="0" w:color="auto"/>
      </w:divBdr>
    </w:div>
    <w:div w:id="1271473860">
      <w:bodyDiv w:val="1"/>
      <w:marLeft w:val="0"/>
      <w:marRight w:val="0"/>
      <w:marTop w:val="0"/>
      <w:marBottom w:val="0"/>
      <w:divBdr>
        <w:top w:val="none" w:sz="0" w:space="0" w:color="auto"/>
        <w:left w:val="none" w:sz="0" w:space="0" w:color="auto"/>
        <w:bottom w:val="none" w:sz="0" w:space="0" w:color="auto"/>
        <w:right w:val="none" w:sz="0" w:space="0" w:color="auto"/>
      </w:divBdr>
    </w:div>
    <w:div w:id="1292709367">
      <w:bodyDiv w:val="1"/>
      <w:marLeft w:val="0"/>
      <w:marRight w:val="0"/>
      <w:marTop w:val="0"/>
      <w:marBottom w:val="0"/>
      <w:divBdr>
        <w:top w:val="none" w:sz="0" w:space="0" w:color="auto"/>
        <w:left w:val="none" w:sz="0" w:space="0" w:color="auto"/>
        <w:bottom w:val="none" w:sz="0" w:space="0" w:color="auto"/>
        <w:right w:val="none" w:sz="0" w:space="0" w:color="auto"/>
      </w:divBdr>
    </w:div>
    <w:div w:id="1389264392">
      <w:bodyDiv w:val="1"/>
      <w:marLeft w:val="0"/>
      <w:marRight w:val="0"/>
      <w:marTop w:val="0"/>
      <w:marBottom w:val="0"/>
      <w:divBdr>
        <w:top w:val="none" w:sz="0" w:space="0" w:color="auto"/>
        <w:left w:val="none" w:sz="0" w:space="0" w:color="auto"/>
        <w:bottom w:val="none" w:sz="0" w:space="0" w:color="auto"/>
        <w:right w:val="none" w:sz="0" w:space="0" w:color="auto"/>
      </w:divBdr>
    </w:div>
    <w:div w:id="1405177945">
      <w:bodyDiv w:val="1"/>
      <w:marLeft w:val="0"/>
      <w:marRight w:val="0"/>
      <w:marTop w:val="0"/>
      <w:marBottom w:val="0"/>
      <w:divBdr>
        <w:top w:val="none" w:sz="0" w:space="0" w:color="auto"/>
        <w:left w:val="none" w:sz="0" w:space="0" w:color="auto"/>
        <w:bottom w:val="none" w:sz="0" w:space="0" w:color="auto"/>
        <w:right w:val="none" w:sz="0" w:space="0" w:color="auto"/>
      </w:divBdr>
    </w:div>
    <w:div w:id="1406999602">
      <w:bodyDiv w:val="1"/>
      <w:marLeft w:val="0"/>
      <w:marRight w:val="0"/>
      <w:marTop w:val="0"/>
      <w:marBottom w:val="0"/>
      <w:divBdr>
        <w:top w:val="none" w:sz="0" w:space="0" w:color="auto"/>
        <w:left w:val="none" w:sz="0" w:space="0" w:color="auto"/>
        <w:bottom w:val="none" w:sz="0" w:space="0" w:color="auto"/>
        <w:right w:val="none" w:sz="0" w:space="0" w:color="auto"/>
      </w:divBdr>
    </w:div>
    <w:div w:id="1411076602">
      <w:bodyDiv w:val="1"/>
      <w:marLeft w:val="0"/>
      <w:marRight w:val="0"/>
      <w:marTop w:val="0"/>
      <w:marBottom w:val="0"/>
      <w:divBdr>
        <w:top w:val="none" w:sz="0" w:space="0" w:color="auto"/>
        <w:left w:val="none" w:sz="0" w:space="0" w:color="auto"/>
        <w:bottom w:val="none" w:sz="0" w:space="0" w:color="auto"/>
        <w:right w:val="none" w:sz="0" w:space="0" w:color="auto"/>
      </w:divBdr>
    </w:div>
    <w:div w:id="1493444352">
      <w:bodyDiv w:val="1"/>
      <w:marLeft w:val="0"/>
      <w:marRight w:val="0"/>
      <w:marTop w:val="0"/>
      <w:marBottom w:val="0"/>
      <w:divBdr>
        <w:top w:val="none" w:sz="0" w:space="0" w:color="auto"/>
        <w:left w:val="none" w:sz="0" w:space="0" w:color="auto"/>
        <w:bottom w:val="none" w:sz="0" w:space="0" w:color="auto"/>
        <w:right w:val="none" w:sz="0" w:space="0" w:color="auto"/>
      </w:divBdr>
    </w:div>
    <w:div w:id="1561012626">
      <w:bodyDiv w:val="1"/>
      <w:marLeft w:val="0"/>
      <w:marRight w:val="0"/>
      <w:marTop w:val="0"/>
      <w:marBottom w:val="0"/>
      <w:divBdr>
        <w:top w:val="none" w:sz="0" w:space="0" w:color="auto"/>
        <w:left w:val="none" w:sz="0" w:space="0" w:color="auto"/>
        <w:bottom w:val="none" w:sz="0" w:space="0" w:color="auto"/>
        <w:right w:val="none" w:sz="0" w:space="0" w:color="auto"/>
      </w:divBdr>
    </w:div>
    <w:div w:id="1626427299">
      <w:bodyDiv w:val="1"/>
      <w:marLeft w:val="0"/>
      <w:marRight w:val="0"/>
      <w:marTop w:val="0"/>
      <w:marBottom w:val="0"/>
      <w:divBdr>
        <w:top w:val="none" w:sz="0" w:space="0" w:color="auto"/>
        <w:left w:val="none" w:sz="0" w:space="0" w:color="auto"/>
        <w:bottom w:val="none" w:sz="0" w:space="0" w:color="auto"/>
        <w:right w:val="none" w:sz="0" w:space="0" w:color="auto"/>
      </w:divBdr>
    </w:div>
    <w:div w:id="1651863675">
      <w:bodyDiv w:val="1"/>
      <w:marLeft w:val="0"/>
      <w:marRight w:val="0"/>
      <w:marTop w:val="0"/>
      <w:marBottom w:val="0"/>
      <w:divBdr>
        <w:top w:val="none" w:sz="0" w:space="0" w:color="auto"/>
        <w:left w:val="none" w:sz="0" w:space="0" w:color="auto"/>
        <w:bottom w:val="none" w:sz="0" w:space="0" w:color="auto"/>
        <w:right w:val="none" w:sz="0" w:space="0" w:color="auto"/>
      </w:divBdr>
    </w:div>
    <w:div w:id="1689939907">
      <w:bodyDiv w:val="1"/>
      <w:marLeft w:val="0"/>
      <w:marRight w:val="0"/>
      <w:marTop w:val="0"/>
      <w:marBottom w:val="0"/>
      <w:divBdr>
        <w:top w:val="none" w:sz="0" w:space="0" w:color="auto"/>
        <w:left w:val="none" w:sz="0" w:space="0" w:color="auto"/>
        <w:bottom w:val="none" w:sz="0" w:space="0" w:color="auto"/>
        <w:right w:val="none" w:sz="0" w:space="0" w:color="auto"/>
      </w:divBdr>
    </w:div>
    <w:div w:id="1690377112">
      <w:bodyDiv w:val="1"/>
      <w:marLeft w:val="0"/>
      <w:marRight w:val="0"/>
      <w:marTop w:val="0"/>
      <w:marBottom w:val="0"/>
      <w:divBdr>
        <w:top w:val="none" w:sz="0" w:space="0" w:color="auto"/>
        <w:left w:val="none" w:sz="0" w:space="0" w:color="auto"/>
        <w:bottom w:val="none" w:sz="0" w:space="0" w:color="auto"/>
        <w:right w:val="none" w:sz="0" w:space="0" w:color="auto"/>
      </w:divBdr>
    </w:div>
    <w:div w:id="1707411966">
      <w:bodyDiv w:val="1"/>
      <w:marLeft w:val="0"/>
      <w:marRight w:val="0"/>
      <w:marTop w:val="0"/>
      <w:marBottom w:val="0"/>
      <w:divBdr>
        <w:top w:val="none" w:sz="0" w:space="0" w:color="auto"/>
        <w:left w:val="none" w:sz="0" w:space="0" w:color="auto"/>
        <w:bottom w:val="none" w:sz="0" w:space="0" w:color="auto"/>
        <w:right w:val="none" w:sz="0" w:space="0" w:color="auto"/>
      </w:divBdr>
    </w:div>
    <w:div w:id="1753576522">
      <w:bodyDiv w:val="1"/>
      <w:marLeft w:val="0"/>
      <w:marRight w:val="0"/>
      <w:marTop w:val="0"/>
      <w:marBottom w:val="0"/>
      <w:divBdr>
        <w:top w:val="none" w:sz="0" w:space="0" w:color="auto"/>
        <w:left w:val="none" w:sz="0" w:space="0" w:color="auto"/>
        <w:bottom w:val="none" w:sz="0" w:space="0" w:color="auto"/>
        <w:right w:val="none" w:sz="0" w:space="0" w:color="auto"/>
      </w:divBdr>
    </w:div>
    <w:div w:id="1766074967">
      <w:bodyDiv w:val="1"/>
      <w:marLeft w:val="0"/>
      <w:marRight w:val="0"/>
      <w:marTop w:val="0"/>
      <w:marBottom w:val="0"/>
      <w:divBdr>
        <w:top w:val="none" w:sz="0" w:space="0" w:color="auto"/>
        <w:left w:val="none" w:sz="0" w:space="0" w:color="auto"/>
        <w:bottom w:val="none" w:sz="0" w:space="0" w:color="auto"/>
        <w:right w:val="none" w:sz="0" w:space="0" w:color="auto"/>
      </w:divBdr>
    </w:div>
    <w:div w:id="1846893954">
      <w:bodyDiv w:val="1"/>
      <w:marLeft w:val="0"/>
      <w:marRight w:val="0"/>
      <w:marTop w:val="0"/>
      <w:marBottom w:val="0"/>
      <w:divBdr>
        <w:top w:val="none" w:sz="0" w:space="0" w:color="auto"/>
        <w:left w:val="none" w:sz="0" w:space="0" w:color="auto"/>
        <w:bottom w:val="none" w:sz="0" w:space="0" w:color="auto"/>
        <w:right w:val="none" w:sz="0" w:space="0" w:color="auto"/>
      </w:divBdr>
    </w:div>
    <w:div w:id="1863006395">
      <w:bodyDiv w:val="1"/>
      <w:marLeft w:val="0"/>
      <w:marRight w:val="0"/>
      <w:marTop w:val="0"/>
      <w:marBottom w:val="0"/>
      <w:divBdr>
        <w:top w:val="none" w:sz="0" w:space="0" w:color="auto"/>
        <w:left w:val="none" w:sz="0" w:space="0" w:color="auto"/>
        <w:bottom w:val="none" w:sz="0" w:space="0" w:color="auto"/>
        <w:right w:val="none" w:sz="0" w:space="0" w:color="auto"/>
      </w:divBdr>
    </w:div>
    <w:div w:id="1871599789">
      <w:bodyDiv w:val="1"/>
      <w:marLeft w:val="0"/>
      <w:marRight w:val="0"/>
      <w:marTop w:val="0"/>
      <w:marBottom w:val="0"/>
      <w:divBdr>
        <w:top w:val="none" w:sz="0" w:space="0" w:color="auto"/>
        <w:left w:val="none" w:sz="0" w:space="0" w:color="auto"/>
        <w:bottom w:val="none" w:sz="0" w:space="0" w:color="auto"/>
        <w:right w:val="none" w:sz="0" w:space="0" w:color="auto"/>
      </w:divBdr>
    </w:div>
    <w:div w:id="1881548611">
      <w:bodyDiv w:val="1"/>
      <w:marLeft w:val="0"/>
      <w:marRight w:val="0"/>
      <w:marTop w:val="0"/>
      <w:marBottom w:val="0"/>
      <w:divBdr>
        <w:top w:val="none" w:sz="0" w:space="0" w:color="auto"/>
        <w:left w:val="none" w:sz="0" w:space="0" w:color="auto"/>
        <w:bottom w:val="none" w:sz="0" w:space="0" w:color="auto"/>
        <w:right w:val="none" w:sz="0" w:space="0" w:color="auto"/>
      </w:divBdr>
    </w:div>
    <w:div w:id="1963606084">
      <w:bodyDiv w:val="1"/>
      <w:marLeft w:val="0"/>
      <w:marRight w:val="0"/>
      <w:marTop w:val="0"/>
      <w:marBottom w:val="0"/>
      <w:divBdr>
        <w:top w:val="none" w:sz="0" w:space="0" w:color="auto"/>
        <w:left w:val="none" w:sz="0" w:space="0" w:color="auto"/>
        <w:bottom w:val="none" w:sz="0" w:space="0" w:color="auto"/>
        <w:right w:val="none" w:sz="0" w:space="0" w:color="auto"/>
      </w:divBdr>
    </w:div>
    <w:div w:id="1965497617">
      <w:bodyDiv w:val="1"/>
      <w:marLeft w:val="0"/>
      <w:marRight w:val="0"/>
      <w:marTop w:val="0"/>
      <w:marBottom w:val="0"/>
      <w:divBdr>
        <w:top w:val="none" w:sz="0" w:space="0" w:color="auto"/>
        <w:left w:val="none" w:sz="0" w:space="0" w:color="auto"/>
        <w:bottom w:val="none" w:sz="0" w:space="0" w:color="auto"/>
        <w:right w:val="none" w:sz="0" w:space="0" w:color="auto"/>
      </w:divBdr>
    </w:div>
    <w:div w:id="2027753170">
      <w:bodyDiv w:val="1"/>
      <w:marLeft w:val="0"/>
      <w:marRight w:val="0"/>
      <w:marTop w:val="0"/>
      <w:marBottom w:val="0"/>
      <w:divBdr>
        <w:top w:val="none" w:sz="0" w:space="0" w:color="auto"/>
        <w:left w:val="none" w:sz="0" w:space="0" w:color="auto"/>
        <w:bottom w:val="none" w:sz="0" w:space="0" w:color="auto"/>
        <w:right w:val="none" w:sz="0" w:space="0" w:color="auto"/>
      </w:divBdr>
    </w:div>
    <w:div w:id="2033920761">
      <w:bodyDiv w:val="1"/>
      <w:marLeft w:val="0"/>
      <w:marRight w:val="0"/>
      <w:marTop w:val="0"/>
      <w:marBottom w:val="0"/>
      <w:divBdr>
        <w:top w:val="none" w:sz="0" w:space="0" w:color="auto"/>
        <w:left w:val="none" w:sz="0" w:space="0" w:color="auto"/>
        <w:bottom w:val="none" w:sz="0" w:space="0" w:color="auto"/>
        <w:right w:val="none" w:sz="0" w:space="0" w:color="auto"/>
      </w:divBdr>
    </w:div>
    <w:div w:id="20953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springer.com/biomed/pharmacology+%26+toxicology/journal/228"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Lil12</b:Tag>
    <b:SourceType>JournalArticle</b:SourceType>
    <b:Guid>{A33C1A56-76B4-4A44-A5B8-28401FEAF943}</b:Guid>
    <b:Author>
      <b:Author>
        <b:Corporate>Lilian de Abreu Ferreira; Cássio da Cunha Ibiapina; Márcia Gomes Penido Machado; Eleonora Druve Tavares Fagundes</b:Corporate>
      </b:Author>
    </b:Author>
    <b:Title>A alta prevalência de prescrições de medicamentos off-label e não licenciados em unidade de terapia intensiva pediátrica brasileira</b:Title>
    <b:JournalName>Revista da Associação Médica Brasileira</b:JournalName>
    <b:Year>2012</b:Year>
    <b:RefOrder>1</b:RefOrder>
  </b:Source>
  <b:Source>
    <b:Tag>JMc00</b:Tag>
    <b:SourceType>JournalArticle</b:SourceType>
    <b:Guid>{440DBFEE-05F0-4ED1-B6A2-219A53FD0851}</b:Guid>
    <b:Author>
      <b:Author>
        <b:NameList>
          <b:Person>
            <b:Last>J McIntyre</b:Last>
            <b:First>S</b:First>
            <b:Middle>Conroy, A Avery, H Corns, I Choonara</b:Middle>
          </b:Person>
        </b:NameList>
      </b:Author>
    </b:Author>
    <b:Title>Unlicensed and oV label prescribing of drugs in</b:Title>
    <b:JournalName>Archives of Disease in Childhood</b:JournalName>
    <b:Year>2000</b:Year>
    <b:RefOrder>2</b:RefOrder>
  </b:Source>
  <b:Source>
    <b:Tag>Ell14</b:Tag>
    <b:SourceType>JournalArticle</b:SourceType>
    <b:Guid>{33645BA0-FF8E-4E49-8737-F50F48B2EB78}</b:Guid>
    <b:Author>
      <b:Author>
        <b:Corporate>Ellul &amp; Grech</b:Corporate>
      </b:Author>
    </b:Author>
    <b:Title>Off-label and unlicensed paediatric prescribing in a community setting: a prospective longitudinal cohort study in Malta</b:Title>
    <b:JournalName>Paediatrics And International Child Health</b:JournalName>
    <b:Year>2014</b:Year>
    <b:RefOrder>3</b:RefOrder>
  </b:Source>
  <b:Source>
    <b:Tag>Ell15</b:Tag>
    <b:SourceType>JournalArticle</b:SourceType>
    <b:Guid>{7715EFBE-9748-4890-89AC-179A3F5C6A9E}</b:Guid>
    <b:Author>
      <b:Author>
        <b:Corporate> Ellul et al</b:Corporate>
      </b:Author>
    </b:Author>
    <b:Title>Paediatric off-label and unlicensed prescribing in primary care in Malta: Prospective observational drug utilisation study.</b:Title>
    <b:JournalName>International Journal of Risk &amp; Safety in Medicine</b:JournalName>
    <b:Year>2015</b:Year>
    <b:RefOrder>4</b:RefOrder>
  </b:Source>
  <b:Source>
    <b:Tag>Gon16</b:Tag>
    <b:SourceType>JournalArticle</b:SourceType>
    <b:Guid>{E26F5F0F-AFE4-44F6-9226-2E1F5E529158}</b:Guid>
    <b:Author>
      <b:Author>
        <b:Corporate>Gonçalves &amp; Heineck</b:Corporate>
      </b:Author>
    </b:Author>
    <b:Title>Frequency of prescriptions of off-label drugs and drugs not approved for pediatric use in primary health care in a southern municipality of Brazil.</b:Title>
    <b:JournalName>Revista Paulista Pediatrica</b:JournalName>
    <b:Year>2016</b:Year>
    <b:RefOrder>5</b:RefOrder>
  </b:Source>
  <b:Source>
    <b:Tag>Eki04</b:Tag>
    <b:SourceType>JournalArticle</b:SourceType>
    <b:Guid>{F9955CA1-529C-42E2-8D9F-C8EA01E52038}</b:Guid>
    <b:Author>
      <b:Author>
        <b:Corporate>Ekins-Daukes et al</b:Corporate>
      </b:Author>
    </b:Author>
    <b:Title>Off-label prescribing to children in primary care: retrospective observational study.</b:Title>
    <b:JournalName>European Journal of Clinical Pharmacologyh</b:JournalName>
    <b:Year>2004</b:Year>
    <b:RefOrder>6</b:RefOrder>
  </b:Source>
  <b:Source>
    <b:Tag>Jon03</b:Tag>
    <b:SourceType>JournalArticle</b:SourceType>
    <b:Guid>{E4B99C54-CAF4-4562-9C07-DE12BD830F5A}</b:Guid>
    <b:Author>
      <b:Author>
        <b:Corporate>Jong et al</b:Corporate>
      </b:Author>
    </b:Author>
    <b:Title>Determinants for drug prescribing to children below the minimium licensed age</b:Title>
    <b:JournalName>European Journal of Clinical Pharmacology</b:JournalName>
    <b:Year>2003</b:Year>
    <b:RefOrder>7</b:RefOrder>
  </b:Source>
  <b:Source>
    <b:Tag>Cha00</b:Tag>
    <b:SourceType>JournalArticle</b:SourceType>
    <b:Guid>{1E44ADA8-100C-4BD9-8DD3-4F2BCD8EE222}</b:Guid>
    <b:Author>
      <b:Author>
        <b:Corporate>Chalumeau et al</b:Corporate>
      </b:Author>
    </b:Author>
    <b:Title>Off-label and unlicensed drug use among French office based paediatricians</b:Title>
    <b:JournalName>Archives of Disease in Childhood</b:JournalName>
    <b:Year>2000</b:Year>
    <b:RefOrder>8</b:RefOrder>
  </b:Source>
  <b:Source>
    <b:Tag>Mag14</b:Tag>
    <b:SourceType>JournalArticle</b:SourceType>
    <b:Guid>{1062C09E-DC5D-469B-BE54-65C01DD5EF81}</b:Guid>
    <b:Author>
      <b:Author>
        <b:Corporate>Magalhães et al</b:Corporate>
      </b:Author>
    </b:Author>
    <b:Title>Use of off-label and unlicenced drugs in hospitalised paediatric</b:Title>
    <b:JournalName>European Journal of Clinical Pharmacology</b:JournalName>
    <b:Year>2014</b:Year>
    <b:RefOrder>9</b:RefOrder>
  </b:Source>
  <b:Source>
    <b:Tag>Ant08</b:Tag>
    <b:SourceType>JournalArticle</b:SourceType>
    <b:Guid>{AC1B3F8E-0B11-47F8-B470-1417C87D25E2}</b:Guid>
    <b:Author>
      <b:Author>
        <b:Corporate>Neubert et al</b:Corporate>
      </b:Author>
    </b:Author>
    <b:Title>Defining off-label and unlicensed use of medicines for children:</b:Title>
    <b:JournalName>Pharmacological Research</b:JournalName>
    <b:Year>2008</b:Year>
    <b:RefOrder>10</b:RefOrder>
  </b:Source>
  <b:Source>
    <b:Tag>EspaçoReservado1</b:Tag>
    <b:SourceType>JournalArticle</b:SourceType>
    <b:Guid>{2F6959B7-7636-4F3D-AFB7-A479D86F967E}</b:Guid>
    <b:Author>
      <b:Author>
        <b:Corporate>Ellul et al</b:Corporate>
      </b:Author>
    </b:Author>
    <b:Title>Paediatric off-label and unlicensed prescribing in primary care in Malta: Prospective observational drug utilisation study.</b:Title>
    <b:JournalName>International Journal of Risk &amp; Safety in Medicine</b:JournalName>
    <b:Year>2015</b:Year>
    <b:RefOrder>11</b:RefOrder>
  </b:Source>
  <b:Source>
    <b:Tag>EspaçoReservado2</b:Tag>
    <b:SourceType>JournalArticle</b:SourceType>
    <b:Guid>{B0ACAF3B-47C5-4072-94F0-7849DCAD0466}</b:Guid>
    <b:Author>
      <b:Author>
        <b:Corporate> Ekins-Daukes et al</b:Corporate>
      </b:Author>
    </b:Author>
    <b:Title>Off-label prescribing to children in primary care: retrospective observational study.</b:Title>
    <b:JournalName>European Journal of Clinical Pharmacologyh</b:JournalName>
    <b:Year>2004</b:Year>
    <b:RefOrder>12</b:RefOrder>
  </b:Source>
  <b:Source>
    <b:Tag>EspaçoReservado3</b:Tag>
    <b:SourceType>JournalArticle</b:SourceType>
    <b:Guid>{9BD38A9F-CFBE-436A-A2FF-0F132EA9E963}</b:Guid>
    <b:Author>
      <b:Author>
        <b:Corporate>Jong et al</b:Corporate>
      </b:Author>
    </b:Author>
    <b:Title>Determinants for drug prescribing to children below the minimium licensed age</b:Title>
    <b:JournalName>European Journal of Clinical Pharmacology</b:JournalName>
    <b:Year>2003</b:Year>
    <b:RefOrder>13</b:RefOrder>
  </b:Source>
  <b:Source>
    <b:Tag>EspaçoReservado4</b:Tag>
    <b:SourceType>JournalArticle</b:SourceType>
    <b:Guid>{17EA1B30-6C2D-4176-85CC-F4AC6E755B4D}</b:Guid>
    <b:Author>
      <b:Author>
        <b:Corporate>Ellul &amp; Grech</b:Corporate>
      </b:Author>
    </b:Author>
    <b:Title>Off-label and unlicensed paediatric prescribing in a community setting: a prospective longitudinal cohort study in Malta</b:Title>
    <b:JournalName>Paediatrics And International Child Health</b:JournalName>
    <b:Year>2014</b:Year>
    <b:RefOrder>14</b:RefOrder>
  </b:Source>
  <b:Source>
    <b:Tag>EspaçoReservado5</b:Tag>
    <b:SourceType>JournalArticle</b:SourceType>
    <b:Guid>{938BC684-EFB0-4BEF-9982-AF95B3A62FC4}</b:Guid>
    <b:Author>
      <b:Author>
        <b:Corporate>Ellul et al</b:Corporate>
      </b:Author>
    </b:Author>
    <b:Title>Paediatric off-label and unlicensed prescribing in primary care in Malta: Prospective observational drug utilisation study.</b:Title>
    <b:JournalName>International Journal of Risk &amp; Safety in Medicine</b:JournalName>
    <b:Year>2015</b:Year>
    <b:RefOrder>15</b:RefOrder>
  </b:Source>
  <b:Source>
    <b:Tag>EspaçoReservado6</b:Tag>
    <b:SourceType>JournalArticle</b:SourceType>
    <b:Guid>{B739C12C-A052-47BC-911F-FCFFC150A9B8}</b:Guid>
    <b:Author>
      <b:Author>
        <b:Corporate>Gonçalves &amp; Heineck</b:Corporate>
      </b:Author>
    </b:Author>
    <b:Title>Frequency of prescriptions of off-label drugs and drugs not approved for pediatric use in primary health care in a southern municipality of Brazil.</b:Title>
    <b:JournalName>Revista Paulista Pediatrica</b:JournalName>
    <b:Year>2016</b:Year>
    <b:RefOrder>16</b:RefOrder>
  </b:Source>
  <b:Source>
    <b:Tag>Chi05</b:Tag>
    <b:SourceType>JournalArticle</b:SourceType>
    <b:Guid>{21180660-1EFC-43D9-A33D-AC0F6AB3A95E}</b:Guid>
    <b:Author>
      <b:Author>
        <b:Corporate>Pandolfini &amp; Bonati</b:Corporate>
      </b:Author>
    </b:Author>
    <b:Title>A literature review on off-label drug use in children</b:Title>
    <b:JournalName>European Journal of Pediatrics</b:JournalName>
    <b:Year>2005</b:Year>
    <b:RefOrder>17</b:RefOrder>
  </b:Source>
  <b:Source>
    <b:Tag>McA00</b:Tag>
    <b:SourceType>JournalArticle</b:SourceType>
    <b:Guid>{BEE65E58-4D92-46F7-B7CF-1AA7931BCA8E}</b:Guid>
    <b:Author>
      <b:Author>
        <b:Corporate> McAuley et al</b:Corporate>
      </b:Author>
    </b:Author>
    <b:Title>Does the inclusion of grey literature influence estimates of</b:Title>
    <b:JournalName>THE LANCET</b:JournalName>
    <b:Year>2000</b:Year>
    <b:RefOrder>18</b:RefOrder>
  </b:Source>
  <b:Source>
    <b:Tag>Cuz06</b:Tag>
    <b:SourceType>JournalArticle</b:SourceType>
    <b:Guid>{2985C620-E366-4F69-81D0-F58FA0A44235}</b:Guid>
    <b:Author>
      <b:Author>
        <b:Corporate>Cuzzolin et al</b:Corporate>
      </b:Author>
    </b:Author>
    <b:Title>Off-label and unlicensed prescribing for newborns and children in different settings: a review of the literature and a consideration about drug safety</b:Title>
    <b:JournalName>Expert Opinion on Drug Safety</b:JournalName>
    <b:Year>2006</b:Year>
    <b:RefOrder>19</b:RefOrder>
  </b:Source>
  <b:Source>
    <b:Tag>Muk11</b:Tag>
    <b:SourceType>JournalArticle</b:SourceType>
    <b:Guid>{189D17C1-20BA-4278-82ED-7A792D3A23C0}</b:Guid>
    <b:Author>
      <b:Author>
        <b:Corporate>Mukattash et al</b:Corporate>
      </b:Author>
    </b:Author>
    <b:Title>Healthcare professional experiences and attitudes</b:Title>
    <b:JournalName>European Journal of Clinical Pharmacology</b:JournalName>
    <b:Year>2011</b:Year>
    <b:RefOrder>20</b:RefOrder>
  </b:Source>
  <b:Source>
    <b:Tag>Kim12</b:Tag>
    <b:SourceType>JournalArticle</b:SourceType>
    <b:Guid>{18FC9BA0-1E1C-413C-A024-ECE28BBB6F7A}</b:Guid>
    <b:Title>Off-Label Drug Use in Pediatric Patients</b:Title>
    <b:JournalName>nature publishing group</b:JournalName>
    <b:Year>2012</b:Year>
    <b:Author>
      <b:Author>
        <b:Corporate>Kimland &amp; Odlind</b:Corporate>
      </b:Author>
    </b:Author>
    <b:RefOrder>21</b:RefOrder>
  </b:Source>
  <b:Source>
    <b:Tag>Fer11</b:Tag>
    <b:SourceType>JournalArticle</b:SourceType>
    <b:Guid>{31953F54-9156-4B48-8801-3C8479E5DFFB}</b:Guid>
    <b:Author>
      <b:Author>
        <b:Corporate>Ferreira et al</b:Corporate>
      </b:Author>
    </b:Author>
    <b:Title>Medicamentos off label e não licenciados na pediatria: uma revisão da literatura</b:Title>
    <b:JournalName>Revista Eletrônica de Farmácia</b:JournalName>
    <b:Year>2011</b:Year>
    <b:RefOrder>22</b:RefOrder>
  </b:Source>
  <b:Source>
    <b:Tag>Lin09</b:Tag>
    <b:SourceType>JournalArticle</b:SourceType>
    <b:Guid>{3CB90AC2-7282-40CA-86D5-A221C447D215}</b:Guid>
    <b:Author>
      <b:Author>
        <b:Corporate>Lindell-Osuagwu et al</b:Corporate>
      </b:Author>
    </b:Author>
    <b:Title>ff-label and unlicensed drug prescribing</b:Title>
    <b:JournalName>Journal of Clinical Pharmacy and Therapeutics</b:JournalName>
    <b:Year>2009</b:Year>
    <b:RefOrder>23</b:RefOrder>
  </b:Source>
  <b:Source>
    <b:Tag>Pau10</b:Tag>
    <b:SourceType>JournalArticle</b:SourceType>
    <b:Guid>{49559495-0DF5-4C17-B3E1-DE526A447C9A}</b:Guid>
    <b:Author>
      <b:Author>
        <b:Corporate>Paula et al</b:Corporate>
      </b:Author>
    </b:Author>
    <b:Title>Uso off label de medicamentos em crianças e</b:Title>
    <b:JournalName>Revista de Ciências Farmacêuticas Básica e Aplicada</b:JournalName>
    <b:Year>2010</b:Year>
    <b:RefOrder>24</b:RefOrder>
  </b:Source>
  <b:Source>
    <b:Tag>Lou13</b:Tag>
    <b:SourceType>JournalArticle</b:SourceType>
    <b:Guid>{AEF1BD31-B3AC-46D4-A4FC-B10A649359C2}</b:Guid>
    <b:Author>
      <b:Author>
        <b:Corporate>Loureiro et al</b:Corporate>
      </b:Author>
    </b:Author>
    <b:Title>Uso de medicamentos off-label ou não licenciados para pediatria em hospital público brasileiro</b:Title>
    <b:JournalName>Revista Brasileira de Farmácia Hospitalar e Serviços de Saúde</b:JournalName>
    <b:Year>2013</b:Year>
    <b:RefOrder>25</b:RefOrder>
  </b:Source>
  <b:Source>
    <b:Tag>Bav05</b:Tag>
    <b:SourceType>JournalArticle</b:SourceType>
    <b:Guid>{8F5B0B53-AF48-4156-925F-D6B0A04FFC0D}</b:Guid>
    <b:Author>
      <b:Author>
        <b:Corporate>Bavdekar et al</b:Corporate>
      </b:Author>
    </b:Author>
    <b:Title>Unlicensed and off-label drug use in children</b:Title>
    <b:JournalName>Journal of Postgraduate Medicine</b:JournalName>
    <b:Year>2005</b:Year>
    <b:RefOrder>26</b:RefOrder>
  </b:Source>
  <b:Source>
    <b:Tag>Mar07</b:Tag>
    <b:SourceType>JournalArticle</b:SourceType>
    <b:Guid>{2EE65226-7CB0-42E3-B39A-2E7349C48AFF}</b:Guid>
    <b:Author>
      <b:Author>
        <b:Corporate>Marchetti et al</b:Corporate>
      </b:Author>
    </b:Author>
    <b:Title>The awareness among paediatricians of off-label prescribing in children: A survey of Italian hospitals</b:Title>
    <b:JournalName>European Journal of Clinical Pharmacology</b:JournalName>
    <b:Year>2007</b:Year>
    <b:RefOrder>27</b:RefOrder>
  </b:Source>
  <b:Source>
    <b:Tag>Neu04</b:Tag>
    <b:SourceType>JournalArticle</b:SourceType>
    <b:Guid>{2C31ADFA-0D99-4AB4-8E5A-48C4B5673E3B}</b:Guid>
    <b:Author>
      <b:Author>
        <b:Corporate>Neubert et al</b:Corporate>
      </b:Author>
    </b:Author>
    <b:Title>The impact of unlicensed and off-label drug use on adverse drug reactions in paediatric patients.</b:Title>
    <b:JournalName>Drug Safety</b:JournalName>
    <b:Year>2004</b:Year>
    <b:RefOrder>28</b:RefOrder>
  </b:Source>
  <b:Source>
    <b:Tag>Jon05</b:Tag>
    <b:SourceType>JournalArticle</b:SourceType>
    <b:Guid>{5F3CA0B6-AB22-4944-8253-E65B3470A90A}</b:Guid>
    <b:Author>
      <b:Author>
        <b:Corporate>Jonville-Béra et al</b:Corporate>
      </b:Author>
    </b:Author>
    <b:Title>Are incorrectly used drugs more frequently involved in adverse drug reactions? A prospective study</b:Title>
    <b:JournalName>European Journal of Clinical Pharmacology</b:JournalName>
    <b:Year>2005</b:Year>
    <b:RefOrder>29</b:RefOrder>
  </b:Source>
</b:Sources>
</file>

<file path=customXml/itemProps1.xml><?xml version="1.0" encoding="utf-8"?>
<ds:datastoreItem xmlns:ds="http://schemas.openxmlformats.org/officeDocument/2006/customXml" ds:itemID="{4815776E-C4E5-4E99-AE2B-1B90957E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71189</Words>
  <Characters>384426</Characters>
  <Application>Microsoft Office Word</Application>
  <DocSecurity>0</DocSecurity>
  <Lines>3203</Lines>
  <Paragraphs>909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Abigail</dc:creator>
  <cp:lastModifiedBy>Priscila Abigail</cp:lastModifiedBy>
  <cp:revision>2</cp:revision>
  <dcterms:created xsi:type="dcterms:W3CDTF">2018-04-01T21:45:00Z</dcterms:created>
  <dcterms:modified xsi:type="dcterms:W3CDTF">2018-04-01T21:45:00Z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e4508501-5ec8-3011-997b-51ffcd6c482a</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